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B170A" w14:textId="049BA4BD" w:rsidR="00820EE4" w:rsidRDefault="003111F6" w:rsidP="006C4BFB">
      <w:pPr>
        <w:ind w:left="0"/>
        <w:rPr>
          <w:color w:val="00B0F0"/>
          <w:sz w:val="48"/>
          <w:szCs w:val="48"/>
        </w:rPr>
      </w:pPr>
      <w:r>
        <w:rPr>
          <w:color w:val="00B0F0"/>
          <w:sz w:val="48"/>
          <w:szCs w:val="48"/>
        </w:rPr>
        <w:t xml:space="preserve"> </w:t>
      </w:r>
      <w:r w:rsidR="00820EE4">
        <w:rPr>
          <w:color w:val="00B0F0"/>
          <w:sz w:val="48"/>
          <w:szCs w:val="48"/>
        </w:rPr>
        <w:t>Tony Stephens Education Support</w:t>
      </w:r>
    </w:p>
    <w:p w14:paraId="019FAE68" w14:textId="77777777" w:rsidR="00820EE4" w:rsidRDefault="00820EE4" w:rsidP="00820EE4">
      <w:pPr>
        <w:rPr>
          <w:color w:val="00B0F0"/>
          <w:sz w:val="28"/>
          <w:szCs w:val="28"/>
        </w:rPr>
      </w:pPr>
      <w:r>
        <w:rPr>
          <w:color w:val="00B0F0"/>
          <w:sz w:val="28"/>
          <w:szCs w:val="28"/>
        </w:rPr>
        <w:t>http://tonystephens.org.uk</w:t>
      </w:r>
    </w:p>
    <w:p w14:paraId="65F2821A" w14:textId="77777777" w:rsidR="00820EE4" w:rsidRDefault="00000000" w:rsidP="00820EE4">
      <w:pPr>
        <w:rPr>
          <w:color w:val="00B0F0"/>
          <w:sz w:val="28"/>
          <w:szCs w:val="28"/>
        </w:rPr>
      </w:pPr>
      <w:hyperlink r:id="rId8" w:history="1">
        <w:r w:rsidR="00820EE4">
          <w:rPr>
            <w:rStyle w:val="Hyperlink"/>
            <w:color w:val="00B0F0"/>
            <w:sz w:val="28"/>
            <w:szCs w:val="28"/>
          </w:rPr>
          <w:t>tonystephens856@gmail.com</w:t>
        </w:r>
      </w:hyperlink>
    </w:p>
    <w:p w14:paraId="237613BD" w14:textId="77777777" w:rsidR="00820EE4" w:rsidRDefault="00820EE4" w:rsidP="00820EE4">
      <w:pPr>
        <w:rPr>
          <w:color w:val="00B0F0"/>
          <w:sz w:val="28"/>
          <w:szCs w:val="28"/>
        </w:rPr>
      </w:pPr>
      <w:r>
        <w:rPr>
          <w:color w:val="00B0F0"/>
          <w:sz w:val="28"/>
          <w:szCs w:val="28"/>
        </w:rPr>
        <w:t>07977804899</w:t>
      </w:r>
    </w:p>
    <w:p w14:paraId="03DFF502" w14:textId="5D57DAA3" w:rsidR="00820EE4" w:rsidRDefault="00AB0A32" w:rsidP="00820EE4">
      <w:pPr>
        <w:rPr>
          <w:b/>
          <w:sz w:val="32"/>
          <w:szCs w:val="32"/>
          <w:u w:val="single"/>
        </w:rPr>
      </w:pPr>
      <w:r>
        <w:rPr>
          <w:b/>
          <w:sz w:val="32"/>
          <w:szCs w:val="32"/>
          <w:u w:val="single"/>
        </w:rPr>
        <w:t>2</w:t>
      </w:r>
      <w:r w:rsidR="00181544">
        <w:rPr>
          <w:b/>
          <w:sz w:val="32"/>
          <w:szCs w:val="32"/>
          <w:u w:val="single"/>
        </w:rPr>
        <w:t>8</w:t>
      </w:r>
      <w:r w:rsidR="00210B41">
        <w:rPr>
          <w:b/>
          <w:sz w:val="32"/>
          <w:szCs w:val="32"/>
          <w:u w:val="single"/>
        </w:rPr>
        <w:t>5</w:t>
      </w:r>
      <w:r w:rsidR="00792965">
        <w:rPr>
          <w:b/>
          <w:sz w:val="32"/>
          <w:szCs w:val="32"/>
          <w:u w:val="single"/>
        </w:rPr>
        <w:t xml:space="preserve"> </w:t>
      </w:r>
      <w:r w:rsidR="005F583F">
        <w:rPr>
          <w:b/>
          <w:sz w:val="32"/>
          <w:szCs w:val="32"/>
          <w:u w:val="single"/>
        </w:rPr>
        <w:t>A</w:t>
      </w:r>
      <w:r w:rsidR="00820EE4">
        <w:rPr>
          <w:b/>
          <w:sz w:val="32"/>
          <w:szCs w:val="32"/>
          <w:u w:val="single"/>
        </w:rPr>
        <w:t>cademy and School News</w:t>
      </w:r>
      <w:r w:rsidR="00681BF1">
        <w:rPr>
          <w:b/>
          <w:sz w:val="32"/>
          <w:szCs w:val="32"/>
          <w:u w:val="single"/>
        </w:rPr>
        <w:t xml:space="preserve"> and Resources</w:t>
      </w:r>
      <w:r w:rsidR="00820EE4">
        <w:rPr>
          <w:b/>
          <w:sz w:val="32"/>
          <w:szCs w:val="32"/>
          <w:u w:val="single"/>
        </w:rPr>
        <w:t xml:space="preserve"> Update</w:t>
      </w:r>
      <w:r w:rsidR="001076DE">
        <w:rPr>
          <w:b/>
          <w:sz w:val="32"/>
          <w:szCs w:val="32"/>
          <w:u w:val="single"/>
        </w:rPr>
        <w:t xml:space="preserve">, </w:t>
      </w:r>
      <w:r w:rsidR="00AE0BCD">
        <w:rPr>
          <w:b/>
          <w:sz w:val="32"/>
          <w:szCs w:val="32"/>
          <w:u w:val="single"/>
        </w:rPr>
        <w:t xml:space="preserve">Sept </w:t>
      </w:r>
      <w:r w:rsidR="00210B41">
        <w:rPr>
          <w:b/>
          <w:sz w:val="32"/>
          <w:szCs w:val="32"/>
          <w:u w:val="single"/>
        </w:rPr>
        <w:t>7-13</w:t>
      </w:r>
      <w:r w:rsidR="00181544">
        <w:rPr>
          <w:b/>
          <w:sz w:val="32"/>
          <w:szCs w:val="32"/>
          <w:u w:val="single"/>
        </w:rPr>
        <w:t xml:space="preserve"> 2024</w:t>
      </w:r>
      <w:r w:rsidR="008A56C7">
        <w:rPr>
          <w:b/>
          <w:sz w:val="32"/>
          <w:szCs w:val="32"/>
          <w:u w:val="single"/>
        </w:rPr>
        <w:t xml:space="preserve"> </w:t>
      </w:r>
    </w:p>
    <w:p w14:paraId="41C6FBCF" w14:textId="77777777" w:rsidR="00820EE4" w:rsidRDefault="00820EE4" w:rsidP="00820EE4">
      <w:pPr>
        <w:rPr>
          <w:i/>
          <w:sz w:val="22"/>
          <w:szCs w:val="22"/>
        </w:rPr>
      </w:pPr>
      <w:r>
        <w:rPr>
          <w:i/>
          <w:sz w:val="22"/>
          <w:szCs w:val="22"/>
        </w:rPr>
        <w:t>Copyright, Tony Stephens</w:t>
      </w:r>
    </w:p>
    <w:p w14:paraId="09B702E1" w14:textId="10B5785F" w:rsidR="00820EE4" w:rsidRDefault="00820EE4" w:rsidP="00820EE4">
      <w:pPr>
        <w:rPr>
          <w:b/>
          <w:i/>
        </w:rPr>
      </w:pPr>
      <w:r>
        <w:rPr>
          <w:b/>
          <w:i/>
        </w:rPr>
        <w:t>Website references are given where needed in all cases</w:t>
      </w:r>
    </w:p>
    <w:p w14:paraId="7BDF9748" w14:textId="564BE3B6" w:rsidR="00E30512" w:rsidRDefault="00820EE4" w:rsidP="00820EE4">
      <w:pPr>
        <w:rPr>
          <w:rStyle w:val="Hyperlink"/>
          <w:b/>
        </w:rPr>
      </w:pPr>
      <w:r>
        <w:rPr>
          <w:b/>
          <w:i/>
        </w:rPr>
        <w:t xml:space="preserve"> </w:t>
      </w:r>
      <w:hyperlink r:id="rId9" w:history="1">
        <w:r>
          <w:rPr>
            <w:rStyle w:val="Hyperlink"/>
            <w:b/>
          </w:rPr>
          <w:t>http://tonystephens.org.uk</w:t>
        </w:r>
      </w:hyperlink>
    </w:p>
    <w:p w14:paraId="7224338E" w14:textId="1C187BEB" w:rsidR="00BA05E2" w:rsidRDefault="00BA05E2" w:rsidP="00650E4C">
      <w:pPr>
        <w:ind w:left="0"/>
        <w:rPr>
          <w:rStyle w:val="Hyperlink"/>
          <w:b/>
          <w:color w:val="00B0F0"/>
          <w:u w:val="none"/>
        </w:rPr>
      </w:pPr>
      <w:r w:rsidRPr="00BA05E2">
        <w:rPr>
          <w:rStyle w:val="Hyperlink"/>
          <w:b/>
          <w:color w:val="00B0F0"/>
          <w:u w:val="none"/>
        </w:rPr>
        <w:t>School management</w:t>
      </w:r>
      <w:r w:rsidR="00B8063E">
        <w:rPr>
          <w:rStyle w:val="Hyperlink"/>
          <w:b/>
          <w:color w:val="00B0F0"/>
          <w:u w:val="none"/>
        </w:rPr>
        <w:t xml:space="preserve"> and governance</w:t>
      </w:r>
    </w:p>
    <w:p w14:paraId="71425BB5" w14:textId="77777777" w:rsidR="001D6607" w:rsidRDefault="001D6607" w:rsidP="001D6607">
      <w:pPr>
        <w:pStyle w:val="ListParagraph"/>
        <w:numPr>
          <w:ilvl w:val="0"/>
          <w:numId w:val="567"/>
        </w:numPr>
        <w:spacing w:after="160" w:afterAutospacing="0" w:line="259" w:lineRule="auto"/>
      </w:pPr>
      <w:r>
        <w:t>DfE has updated “</w:t>
      </w:r>
      <w:r w:rsidRPr="0043744D">
        <w:t xml:space="preserve">Guidance for schools and post-16 education organisations in England on </w:t>
      </w:r>
      <w:r w:rsidRPr="00B143F7">
        <w:rPr>
          <w:b/>
          <w:bCs/>
        </w:rPr>
        <w:t>providing free period products for pupils and students</w:t>
      </w:r>
      <w:r>
        <w:t xml:space="preserve">”. See </w:t>
      </w:r>
      <w:hyperlink r:id="rId10" w:history="1">
        <w:r w:rsidRPr="007A74DE">
          <w:rPr>
            <w:rStyle w:val="Hyperlink"/>
          </w:rPr>
          <w:t>https://www.gov.uk/government/publications/period-products-in-schools-and-colleges</w:t>
        </w:r>
      </w:hyperlink>
    </w:p>
    <w:p w14:paraId="042D6425" w14:textId="77777777" w:rsidR="00BA05E2" w:rsidRDefault="00BA05E2" w:rsidP="00820EE4">
      <w:pPr>
        <w:rPr>
          <w:rStyle w:val="Hyperlink"/>
          <w:b/>
          <w:color w:val="00B0F0"/>
          <w:u w:val="none"/>
        </w:rPr>
      </w:pPr>
    </w:p>
    <w:p w14:paraId="39EB2614" w14:textId="77777777" w:rsidR="00160D55" w:rsidRDefault="00160D55" w:rsidP="00160D55">
      <w:pPr>
        <w:pStyle w:val="ListParagraph"/>
        <w:numPr>
          <w:ilvl w:val="0"/>
          <w:numId w:val="568"/>
        </w:numPr>
        <w:spacing w:after="160" w:afterAutospacing="0" w:line="259" w:lineRule="auto"/>
      </w:pPr>
      <w:r>
        <w:t>DfE has issued “</w:t>
      </w:r>
      <w:r w:rsidRPr="00E93B72">
        <w:rPr>
          <w:b/>
          <w:bCs/>
        </w:rPr>
        <w:t>National Education Nature Park funding allocations</w:t>
      </w:r>
      <w:r>
        <w:t xml:space="preserve">. The list of providers eligible to receive grant funding from the National Education Nature Park. See </w:t>
      </w:r>
      <w:hyperlink r:id="rId11" w:history="1">
        <w:r w:rsidRPr="00DF0CA1">
          <w:rPr>
            <w:rStyle w:val="Hyperlink"/>
          </w:rPr>
          <w:t>https://www.gov.uk/government/publications/nature-park-and-climate-action-awards-funding-allocations</w:t>
        </w:r>
      </w:hyperlink>
    </w:p>
    <w:p w14:paraId="09B9D9F4" w14:textId="77777777" w:rsidR="00160D55" w:rsidRDefault="00160D55" w:rsidP="00820EE4">
      <w:pPr>
        <w:rPr>
          <w:rStyle w:val="Hyperlink"/>
          <w:b/>
          <w:color w:val="00B0F0"/>
          <w:u w:val="none"/>
        </w:rPr>
      </w:pPr>
    </w:p>
    <w:p w14:paraId="0452387F" w14:textId="3532FD29" w:rsidR="00007C96" w:rsidRPr="00D1176E" w:rsidRDefault="00007C96" w:rsidP="00007C96">
      <w:pPr>
        <w:pStyle w:val="ListParagraph"/>
        <w:numPr>
          <w:ilvl w:val="0"/>
          <w:numId w:val="569"/>
        </w:numPr>
        <w:spacing w:after="160" w:afterAutospacing="0" w:line="259" w:lineRule="auto"/>
        <w:rPr>
          <w:rStyle w:val="Hyperlink"/>
          <w:color w:val="auto"/>
          <w:u w:val="none"/>
        </w:rPr>
      </w:pPr>
      <w:r>
        <w:t xml:space="preserve">For the latest </w:t>
      </w:r>
      <w:r w:rsidRPr="009E3AC7">
        <w:rPr>
          <w:b/>
          <w:bCs/>
        </w:rPr>
        <w:t>SecEd bulletin</w:t>
      </w:r>
      <w:r w:rsidR="00D1176E">
        <w:rPr>
          <w:b/>
          <w:bCs/>
        </w:rPr>
        <w:t>s</w:t>
      </w:r>
      <w:r>
        <w:t xml:space="preserve">, see </w:t>
      </w:r>
      <w:hyperlink r:id="rId12" w:history="1">
        <w:r w:rsidRPr="00DF0CA1">
          <w:rPr>
            <w:rStyle w:val="Hyperlink"/>
          </w:rPr>
          <w:t>https://email.sec-ed.co.uk/q/12JpfhcpVs3SzJsTTC7YkQUH/wv</w:t>
        </w:r>
      </w:hyperlink>
    </w:p>
    <w:p w14:paraId="6BEEB2FF" w14:textId="1FD6EEB5" w:rsidR="00D1176E" w:rsidRDefault="00000000" w:rsidP="00D1176E">
      <w:pPr>
        <w:spacing w:after="160" w:afterAutospacing="0" w:line="259" w:lineRule="auto"/>
        <w:ind w:left="360"/>
      </w:pPr>
      <w:hyperlink r:id="rId13" w:history="1">
        <w:r w:rsidR="00D1176E" w:rsidRPr="00264471">
          <w:rPr>
            <w:rStyle w:val="Hyperlink"/>
          </w:rPr>
          <w:t>https://email.sec-ed.co.uk/q/12JpfhcpVLyxosraW2Qa1KEL/wv</w:t>
        </w:r>
      </w:hyperlink>
      <w:r w:rsidR="00D1176E">
        <w:t xml:space="preserve"> </w:t>
      </w:r>
    </w:p>
    <w:p w14:paraId="422E4678" w14:textId="77777777" w:rsidR="00007C96" w:rsidRDefault="00007C96" w:rsidP="00820EE4">
      <w:pPr>
        <w:rPr>
          <w:rStyle w:val="Hyperlink"/>
          <w:b/>
          <w:color w:val="00B0F0"/>
          <w:u w:val="none"/>
        </w:rPr>
      </w:pPr>
    </w:p>
    <w:p w14:paraId="74B1CC6A" w14:textId="77777777" w:rsidR="00CF6C95" w:rsidRDefault="00CF6C95" w:rsidP="00CF6C95">
      <w:pPr>
        <w:pStyle w:val="ListParagraph"/>
        <w:numPr>
          <w:ilvl w:val="0"/>
          <w:numId w:val="569"/>
        </w:numPr>
        <w:spacing w:after="160" w:afterAutospacing="0" w:line="259" w:lineRule="auto"/>
      </w:pPr>
      <w:r>
        <w:t xml:space="preserve">DfE has issued a useful collection of </w:t>
      </w:r>
      <w:r w:rsidRPr="00A52F75">
        <w:rPr>
          <w:b/>
          <w:bCs/>
        </w:rPr>
        <w:t>The DfE’s statutory guidance publications</w:t>
      </w:r>
      <w:r w:rsidRPr="0063199A">
        <w:t xml:space="preserve"> for schools and local authorities.</w:t>
      </w:r>
      <w:r>
        <w:t xml:space="preserve"> See </w:t>
      </w:r>
      <w:hyperlink r:id="rId14" w:history="1">
        <w:r w:rsidRPr="00F608FB">
          <w:rPr>
            <w:rStyle w:val="Hyperlink"/>
          </w:rPr>
          <w:t>https://www.gov.uk/government/collections/statutory-guidance-schools</w:t>
        </w:r>
      </w:hyperlink>
    </w:p>
    <w:p w14:paraId="6355FC02" w14:textId="77777777" w:rsidR="00CF6C95" w:rsidRDefault="00CF6C95" w:rsidP="00820EE4">
      <w:pPr>
        <w:rPr>
          <w:rStyle w:val="Hyperlink"/>
          <w:b/>
          <w:color w:val="00B0F0"/>
          <w:u w:val="none"/>
        </w:rPr>
      </w:pPr>
    </w:p>
    <w:p w14:paraId="65B612DB" w14:textId="77777777" w:rsidR="00841BF9" w:rsidRDefault="00841BF9" w:rsidP="00841BF9">
      <w:pPr>
        <w:pStyle w:val="ListParagraph"/>
        <w:numPr>
          <w:ilvl w:val="0"/>
          <w:numId w:val="569"/>
        </w:numPr>
        <w:spacing w:after="160" w:afterAutospacing="0" w:line="259" w:lineRule="auto"/>
      </w:pPr>
      <w:r>
        <w:lastRenderedPageBreak/>
        <w:t>DfE has updated its manual “</w:t>
      </w:r>
      <w:r w:rsidRPr="00A52F75">
        <w:rPr>
          <w:b/>
          <w:bCs/>
        </w:rPr>
        <w:t>Complete the school census</w:t>
      </w:r>
      <w:r>
        <w:t xml:space="preserve">”. See </w:t>
      </w:r>
      <w:hyperlink r:id="rId15" w:history="1">
        <w:r w:rsidRPr="00F608FB">
          <w:rPr>
            <w:rStyle w:val="Hyperlink"/>
          </w:rPr>
          <w:t>https://www.gov.uk/guidance/complete-the-school-census</w:t>
        </w:r>
      </w:hyperlink>
    </w:p>
    <w:p w14:paraId="14FE47C2" w14:textId="77777777" w:rsidR="00841BF9" w:rsidRDefault="00841BF9" w:rsidP="00841BF9">
      <w:pPr>
        <w:pStyle w:val="ListParagraph"/>
      </w:pPr>
    </w:p>
    <w:p w14:paraId="7A139C0A" w14:textId="77777777" w:rsidR="00841BF9" w:rsidRDefault="00841BF9" w:rsidP="00841BF9">
      <w:pPr>
        <w:pStyle w:val="ListParagraph"/>
        <w:numPr>
          <w:ilvl w:val="0"/>
          <w:numId w:val="569"/>
        </w:numPr>
        <w:spacing w:after="160" w:afterAutospacing="0" w:line="259" w:lineRule="auto"/>
      </w:pPr>
      <w:r>
        <w:t>DfE has issued “</w:t>
      </w:r>
      <w:r w:rsidRPr="00A52F75">
        <w:rPr>
          <w:b/>
          <w:bCs/>
        </w:rPr>
        <w:t>An overview of school capital funding</w:t>
      </w:r>
      <w:r w:rsidRPr="00806073">
        <w:t>, who it's for, current and past allocations, how it's calculated and spending guidance</w:t>
      </w:r>
      <w:r>
        <w:t xml:space="preserve">”. See </w:t>
      </w:r>
      <w:hyperlink r:id="rId16" w:history="1">
        <w:r w:rsidRPr="00F608FB">
          <w:rPr>
            <w:rStyle w:val="Hyperlink"/>
          </w:rPr>
          <w:t>https://www.gov.uk/guidance/school-capital-funding</w:t>
        </w:r>
      </w:hyperlink>
    </w:p>
    <w:p w14:paraId="12AF2F4B" w14:textId="77777777" w:rsidR="00841BF9" w:rsidRDefault="00841BF9" w:rsidP="00820EE4">
      <w:pPr>
        <w:rPr>
          <w:rStyle w:val="Hyperlink"/>
          <w:b/>
          <w:color w:val="00B0F0"/>
          <w:u w:val="none"/>
        </w:rPr>
      </w:pPr>
    </w:p>
    <w:p w14:paraId="2B27B6DD" w14:textId="77777777" w:rsidR="000C6976" w:rsidRDefault="000C6976" w:rsidP="000C6976">
      <w:pPr>
        <w:pStyle w:val="ListParagraph"/>
        <w:numPr>
          <w:ilvl w:val="0"/>
          <w:numId w:val="569"/>
        </w:numPr>
        <w:spacing w:after="160" w:afterAutospacing="0" w:line="259" w:lineRule="auto"/>
      </w:pPr>
      <w:r>
        <w:t>DfE has issued “</w:t>
      </w:r>
      <w:r w:rsidRPr="00A1411F">
        <w:rPr>
          <w:b/>
          <w:bCs/>
        </w:rPr>
        <w:t>Plan technology for your school</w:t>
      </w:r>
      <w:r>
        <w:t xml:space="preserve">. Find out how your school can plan and use digital technology better”.  See </w:t>
      </w:r>
      <w:hyperlink r:id="rId17" w:history="1">
        <w:r w:rsidRPr="00F608FB">
          <w:rPr>
            <w:rStyle w:val="Hyperlink"/>
          </w:rPr>
          <w:t>https://www.gov.uk/guidance/plan-technology-for-your-school</w:t>
        </w:r>
      </w:hyperlink>
    </w:p>
    <w:p w14:paraId="2D9F0F4F" w14:textId="77777777" w:rsidR="000C6976" w:rsidRDefault="000C6976" w:rsidP="000C6976">
      <w:pPr>
        <w:pStyle w:val="ListParagraph"/>
      </w:pPr>
    </w:p>
    <w:p w14:paraId="47BCA58C" w14:textId="6DD8AB46" w:rsidR="000C6976" w:rsidRPr="009B2960" w:rsidRDefault="009B3051" w:rsidP="009B3051">
      <w:pPr>
        <w:pStyle w:val="ListParagraph"/>
        <w:numPr>
          <w:ilvl w:val="0"/>
          <w:numId w:val="569"/>
        </w:numPr>
        <w:rPr>
          <w:rStyle w:val="Hyperlink"/>
          <w:b/>
          <w:color w:val="00B0F0"/>
          <w:u w:val="none"/>
        </w:rPr>
      </w:pPr>
      <w:r>
        <w:t xml:space="preserve">For the latest </w:t>
      </w:r>
      <w:r w:rsidRPr="009B3051">
        <w:rPr>
          <w:b/>
          <w:bCs/>
        </w:rPr>
        <w:t>ESFA Updates</w:t>
      </w:r>
      <w:r>
        <w:t xml:space="preserve">, see </w:t>
      </w:r>
      <w:hyperlink r:id="rId18" w:history="1">
        <w:r w:rsidRPr="007005EC">
          <w:rPr>
            <w:rStyle w:val="Hyperlink"/>
          </w:rPr>
          <w:t>https://www.gov.uk/government/publications/esfa-update-11-september-2024</w:t>
        </w:r>
      </w:hyperlink>
    </w:p>
    <w:p w14:paraId="3761B830" w14:textId="77777777" w:rsidR="009B2960" w:rsidRPr="009B2960" w:rsidRDefault="009B2960" w:rsidP="009B2960">
      <w:pPr>
        <w:pStyle w:val="ListParagraph"/>
        <w:rPr>
          <w:rStyle w:val="Hyperlink"/>
          <w:b/>
          <w:color w:val="00B0F0"/>
          <w:u w:val="none"/>
        </w:rPr>
      </w:pPr>
    </w:p>
    <w:p w14:paraId="2E4D3AB5" w14:textId="77777777" w:rsidR="009B2960" w:rsidRPr="00D5431E" w:rsidRDefault="009B2960" w:rsidP="009B2960">
      <w:pPr>
        <w:pStyle w:val="ListParagraph"/>
        <w:numPr>
          <w:ilvl w:val="0"/>
          <w:numId w:val="570"/>
        </w:numPr>
        <w:spacing w:after="160" w:afterAutospacing="0" w:line="259" w:lineRule="auto"/>
        <w:rPr>
          <w:rStyle w:val="Hyperlink"/>
          <w:color w:val="auto"/>
          <w:u w:val="none"/>
        </w:rPr>
      </w:pPr>
      <w:r>
        <w:t>NGA has issued “</w:t>
      </w:r>
      <w:r w:rsidRPr="00693F64">
        <w:rPr>
          <w:b/>
          <w:bCs/>
        </w:rPr>
        <w:t>Need to know: Governing board essentials for the autumn term</w:t>
      </w:r>
      <w:r>
        <w:t xml:space="preserve">”. See </w:t>
      </w:r>
      <w:hyperlink r:id="rId19" w:history="1">
        <w:r w:rsidRPr="003F7E29">
          <w:rPr>
            <w:rStyle w:val="Hyperlink"/>
          </w:rPr>
          <w:t>https://www.nga.org.uk/news-views/directory/need-to-know-governing-board-essentials-for-the-autumn-term/</w:t>
        </w:r>
      </w:hyperlink>
    </w:p>
    <w:p w14:paraId="6C8017EB" w14:textId="77777777" w:rsidR="00D5431E" w:rsidRDefault="00D5431E" w:rsidP="00D5431E">
      <w:pPr>
        <w:spacing w:after="160" w:afterAutospacing="0" w:line="259" w:lineRule="auto"/>
        <w:rPr>
          <w:rStyle w:val="Hyperlink"/>
          <w:color w:val="auto"/>
          <w:u w:val="none"/>
        </w:rPr>
      </w:pPr>
    </w:p>
    <w:p w14:paraId="73152F95" w14:textId="77777777" w:rsidR="00D5431E" w:rsidRPr="00C04EAA" w:rsidRDefault="00D5431E" w:rsidP="00D5431E">
      <w:pPr>
        <w:pStyle w:val="ListParagraph"/>
        <w:numPr>
          <w:ilvl w:val="0"/>
          <w:numId w:val="569"/>
        </w:numPr>
        <w:spacing w:after="160" w:afterAutospacing="0" w:line="259" w:lineRule="auto"/>
        <w:rPr>
          <w:rStyle w:val="Hyperlink"/>
          <w:color w:val="auto"/>
          <w:u w:val="none"/>
        </w:rPr>
      </w:pPr>
      <w:r w:rsidRPr="00A52F75">
        <w:rPr>
          <w:b/>
          <w:bCs/>
        </w:rPr>
        <w:t>The ESFA is set to close in March 2025, bringing the functions into the Department for Education</w:t>
      </w:r>
      <w:r>
        <w:t xml:space="preserve">. In addition, </w:t>
      </w:r>
      <w:r w:rsidRPr="000C7B7A">
        <w:t>the ESFA’s Schools Financial Support and Oversight (SFSO) teams will move to Regions Group from 1 October. This will support the launch of Regional Improvement Teams by January 2025.</w:t>
      </w:r>
      <w:r>
        <w:t xml:space="preserve"> </w:t>
      </w:r>
      <w:r w:rsidRPr="004A6F8F">
        <w:t>These teams will, from early 2025, work with struggling schools to quickly and directly address areas of weakness.</w:t>
      </w:r>
      <w:r>
        <w:t xml:space="preserve"> </w:t>
      </w:r>
      <w:r w:rsidRPr="00697C72">
        <w:t>Other core functions will be moved into the department as part of the Operations and Infrastructure Group in March 2025</w:t>
      </w:r>
      <w:r>
        <w:t xml:space="preserve">. See </w:t>
      </w:r>
      <w:hyperlink r:id="rId20" w:history="1">
        <w:r w:rsidRPr="00F608FB">
          <w:rPr>
            <w:rStyle w:val="Hyperlink"/>
          </w:rPr>
          <w:t>https://www.gov.uk/government/news/esfa-functions-to-move-to-the-department-for-education</w:t>
        </w:r>
      </w:hyperlink>
    </w:p>
    <w:p w14:paraId="374B5C00" w14:textId="77777777" w:rsidR="00C04EAA" w:rsidRDefault="00C04EAA" w:rsidP="00C04EAA">
      <w:pPr>
        <w:spacing w:after="160" w:afterAutospacing="0" w:line="259" w:lineRule="auto"/>
      </w:pPr>
    </w:p>
    <w:p w14:paraId="0D51F247" w14:textId="760DC992" w:rsidR="00C04EAA" w:rsidRDefault="00C04EAA" w:rsidP="00C04EAA">
      <w:pPr>
        <w:pStyle w:val="ListParagraph"/>
        <w:numPr>
          <w:ilvl w:val="0"/>
          <w:numId w:val="569"/>
        </w:numPr>
        <w:spacing w:after="160" w:afterAutospacing="0" w:line="259" w:lineRule="auto"/>
      </w:pPr>
      <w:r>
        <w:t xml:space="preserve">For the latest </w:t>
      </w:r>
      <w:r w:rsidRPr="00C04EAA">
        <w:rPr>
          <w:b/>
          <w:bCs/>
        </w:rPr>
        <w:t>Education Support newsletter</w:t>
      </w:r>
      <w:r>
        <w:t xml:space="preserve">, see </w:t>
      </w:r>
      <w:hyperlink r:id="rId21" w:history="1">
        <w:r w:rsidRPr="00264471">
          <w:rPr>
            <w:rStyle w:val="Hyperlink"/>
          </w:rPr>
          <w:t>https://mailchi.mp/edsupport/your-october-newsletter-3177028?e=e7e9149d14</w:t>
        </w:r>
      </w:hyperlink>
      <w:r>
        <w:t xml:space="preserve"> </w:t>
      </w:r>
    </w:p>
    <w:p w14:paraId="4D77758B" w14:textId="77777777" w:rsidR="00BE5BF0" w:rsidRDefault="00BE5BF0" w:rsidP="00BE5BF0">
      <w:pPr>
        <w:pStyle w:val="ListParagraph"/>
      </w:pPr>
    </w:p>
    <w:p w14:paraId="03401BCF" w14:textId="60C484C4" w:rsidR="00BE5BF0" w:rsidRDefault="00BE5BF0" w:rsidP="00C04EAA">
      <w:pPr>
        <w:pStyle w:val="ListParagraph"/>
        <w:numPr>
          <w:ilvl w:val="0"/>
          <w:numId w:val="569"/>
        </w:numPr>
        <w:spacing w:after="160" w:afterAutospacing="0" w:line="259" w:lineRule="auto"/>
      </w:pPr>
      <w:r w:rsidRPr="00B85D02">
        <w:rPr>
          <w:b/>
          <w:bCs/>
        </w:rPr>
        <w:t>NGA has</w:t>
      </w:r>
      <w:r w:rsidRPr="00B85D02">
        <w:rPr>
          <w:b/>
          <w:bCs/>
        </w:rPr>
        <w:t xml:space="preserve"> been told there is no </w:t>
      </w:r>
      <w:r w:rsidRPr="00B85D02">
        <w:rPr>
          <w:b/>
          <w:bCs/>
        </w:rPr>
        <w:t>DfE</w:t>
      </w:r>
      <w:r w:rsidRPr="00B85D02">
        <w:rPr>
          <w:b/>
          <w:bCs/>
        </w:rPr>
        <w:t xml:space="preserve"> funding for a national school governor recruitment drive</w:t>
      </w:r>
      <w:r w:rsidR="00B85D02">
        <w:t xml:space="preserve">. </w:t>
      </w:r>
      <w:r w:rsidR="00B85D02" w:rsidRPr="00B85D02">
        <w:t>Fears over supply problems for governors have grown since 2021 when an NGA report investigating governor recruitment found a lack of open and transparent processes as a big barrier to underrepresented groups joining governor and trustee boards.</w:t>
      </w:r>
      <w:r w:rsidR="00B85D02">
        <w:t xml:space="preserve"> See </w:t>
      </w:r>
      <w:hyperlink r:id="rId22" w:history="1">
        <w:r w:rsidR="00AE58AF" w:rsidRPr="00C874EB">
          <w:rPr>
            <w:rStyle w:val="Hyperlink"/>
          </w:rPr>
          <w:t>https://www.tes.com/magazine/news/general/no-dfe-money-national-governor-recruitment-drive-labour</w:t>
        </w:r>
      </w:hyperlink>
      <w:r w:rsidR="00AE58AF">
        <w:t xml:space="preserve"> </w:t>
      </w:r>
    </w:p>
    <w:p w14:paraId="75C8704C" w14:textId="77777777" w:rsidR="00DE2998" w:rsidRDefault="00DE2998" w:rsidP="00DE2998">
      <w:pPr>
        <w:pStyle w:val="ListParagraph"/>
      </w:pPr>
    </w:p>
    <w:p w14:paraId="73253753" w14:textId="7BA8927A" w:rsidR="00DE2998" w:rsidRDefault="00DE2998" w:rsidP="00DE2998">
      <w:pPr>
        <w:pStyle w:val="ListParagraph"/>
        <w:numPr>
          <w:ilvl w:val="0"/>
          <w:numId w:val="569"/>
        </w:numPr>
        <w:spacing w:after="160" w:afterAutospacing="0" w:line="259" w:lineRule="auto"/>
      </w:pPr>
      <w:r w:rsidRPr="00DE2998">
        <w:rPr>
          <w:b/>
          <w:bCs/>
        </w:rPr>
        <w:lastRenderedPageBreak/>
        <w:t>The children’s commissioner has used her statutory powers to order every school in England to complete a survey about the support they give pupils and the barriers school leaders face</w:t>
      </w:r>
      <w:r>
        <w:t>.</w:t>
      </w:r>
      <w:r>
        <w:t xml:space="preserve"> </w:t>
      </w:r>
      <w:r>
        <w:t>Dame Rachel de Souza said her school survey, which will run until December 20, aimed to “better understand the role schools play in children’s development”. It will help to shape her recommendations to the government.</w:t>
      </w:r>
      <w:r>
        <w:t xml:space="preserve"> </w:t>
      </w:r>
      <w:r>
        <w:t>For example, schools will be asked whether they provide breakfast clubs, food banks or wrap-around childcare, and who pays for such provision.</w:t>
      </w:r>
      <w:r>
        <w:t xml:space="preserve"> </w:t>
      </w:r>
      <w:r>
        <w:t>But leaders will also be asked if they have been unable to provide the required support to pupils with additional needs, and about mobile phone policies.</w:t>
      </w:r>
      <w:r w:rsidR="00FD32C4">
        <w:t xml:space="preserve"> See </w:t>
      </w:r>
      <w:hyperlink r:id="rId23" w:history="1">
        <w:r w:rsidR="00FD32C4" w:rsidRPr="00C874EB">
          <w:rPr>
            <w:rStyle w:val="Hyperlink"/>
          </w:rPr>
          <w:t>https://www.childrenscommissioner.gov.uk/blog/school-survey-the-biggest-ever-survey-of-schools-and-colleges-in-england/</w:t>
        </w:r>
      </w:hyperlink>
      <w:r w:rsidR="00FD32C4">
        <w:t xml:space="preserve"> </w:t>
      </w:r>
    </w:p>
    <w:p w14:paraId="42BD4BE4" w14:textId="77777777" w:rsidR="00D5431E" w:rsidRPr="00D5431E" w:rsidRDefault="00D5431E" w:rsidP="00D5431E">
      <w:pPr>
        <w:spacing w:after="160" w:afterAutospacing="0" w:line="259" w:lineRule="auto"/>
        <w:rPr>
          <w:rStyle w:val="Hyperlink"/>
          <w:color w:val="auto"/>
          <w:u w:val="none"/>
        </w:rPr>
      </w:pPr>
    </w:p>
    <w:p w14:paraId="01D14F0E" w14:textId="77777777" w:rsidR="00B8063E" w:rsidRDefault="00B8063E" w:rsidP="00B8063E">
      <w:pPr>
        <w:spacing w:after="160" w:afterAutospacing="0" w:line="259" w:lineRule="auto"/>
      </w:pPr>
    </w:p>
    <w:p w14:paraId="53C7E9D0" w14:textId="2EEE0D5B" w:rsidR="009B2960" w:rsidRDefault="00B8063E" w:rsidP="00650E4C">
      <w:pPr>
        <w:spacing w:after="160" w:afterAutospacing="0" w:line="259" w:lineRule="auto"/>
        <w:ind w:left="0"/>
        <w:rPr>
          <w:b/>
          <w:bCs/>
          <w:color w:val="00B0F0"/>
        </w:rPr>
      </w:pPr>
      <w:r w:rsidRPr="00B8063E">
        <w:rPr>
          <w:b/>
          <w:bCs/>
          <w:color w:val="00B0F0"/>
        </w:rPr>
        <w:t>Academies and Trusts</w:t>
      </w:r>
    </w:p>
    <w:p w14:paraId="4296A3C1" w14:textId="77777777" w:rsidR="00372361" w:rsidRDefault="00372361" w:rsidP="00372361">
      <w:pPr>
        <w:pStyle w:val="ListParagraph"/>
        <w:numPr>
          <w:ilvl w:val="0"/>
          <w:numId w:val="571"/>
        </w:numPr>
        <w:spacing w:after="160" w:afterAutospacing="0" w:line="259" w:lineRule="auto"/>
      </w:pPr>
      <w:r>
        <w:t>ESFA has issued :</w:t>
      </w:r>
    </w:p>
    <w:p w14:paraId="28150918" w14:textId="77777777" w:rsidR="00372361" w:rsidRDefault="00372361" w:rsidP="00372361">
      <w:pPr>
        <w:pStyle w:val="ListParagraph"/>
        <w:numPr>
          <w:ilvl w:val="1"/>
          <w:numId w:val="571"/>
        </w:numPr>
        <w:spacing w:after="160" w:afterAutospacing="0" w:line="259" w:lineRule="auto"/>
      </w:pPr>
      <w:r w:rsidRPr="00983E90">
        <w:rPr>
          <w:b/>
          <w:bCs/>
        </w:rPr>
        <w:t>Academies: A to Z of terms</w:t>
      </w:r>
      <w:r>
        <w:t xml:space="preserve">. </w:t>
      </w:r>
      <w:hyperlink r:id="rId24" w:history="1">
        <w:r w:rsidRPr="007A74DE">
          <w:rPr>
            <w:rStyle w:val="Hyperlink"/>
          </w:rPr>
          <w:t>https://www.gov.uk/guidance/academies-funding-a-to-z-of-terms</w:t>
        </w:r>
      </w:hyperlink>
      <w:r>
        <w:t xml:space="preserve">. A guide to the main academy funding, finance and governance terms and acronyms, </w:t>
      </w:r>
      <w:hyperlink r:id="rId25" w:history="1">
        <w:r w:rsidRPr="007A74DE">
          <w:rPr>
            <w:rStyle w:val="Hyperlink"/>
          </w:rPr>
          <w:t>https://www.gov.uk/guidance/academies-funding-a-to-z-of-terms</w:t>
        </w:r>
      </w:hyperlink>
    </w:p>
    <w:p w14:paraId="4A0A995D" w14:textId="77777777" w:rsidR="00372361" w:rsidRDefault="00372361" w:rsidP="00372361">
      <w:pPr>
        <w:pStyle w:val="ListParagraph"/>
        <w:numPr>
          <w:ilvl w:val="1"/>
          <w:numId w:val="571"/>
        </w:numPr>
        <w:spacing w:after="160" w:afterAutospacing="0" w:line="259" w:lineRule="auto"/>
      </w:pPr>
      <w:r w:rsidRPr="00983E90">
        <w:rPr>
          <w:b/>
          <w:bCs/>
        </w:rPr>
        <w:t>Academies revenue funding allocations</w:t>
      </w:r>
      <w:r>
        <w:t xml:space="preserve">, </w:t>
      </w:r>
      <w:hyperlink r:id="rId26" w:history="1">
        <w:r w:rsidRPr="007A74DE">
          <w:rPr>
            <w:rStyle w:val="Hyperlink"/>
          </w:rPr>
          <w:t>https://www.gov.uk/guidance/academies-funding-allocations</w:t>
        </w:r>
      </w:hyperlink>
    </w:p>
    <w:p w14:paraId="13AA4EBE" w14:textId="77777777" w:rsidR="00372361" w:rsidRDefault="00372361" w:rsidP="00372361">
      <w:pPr>
        <w:pStyle w:val="ListParagraph"/>
        <w:numPr>
          <w:ilvl w:val="1"/>
          <w:numId w:val="571"/>
        </w:numPr>
        <w:spacing w:after="160" w:afterAutospacing="0" w:line="259" w:lineRule="auto"/>
      </w:pPr>
      <w:r w:rsidRPr="00983E90">
        <w:rPr>
          <w:b/>
          <w:bCs/>
        </w:rPr>
        <w:t>Academies payments information: remittance advice notes</w:t>
      </w:r>
      <w:r>
        <w:t xml:space="preserve">, </w:t>
      </w:r>
      <w:hyperlink r:id="rId27" w:history="1">
        <w:r w:rsidRPr="007A74DE">
          <w:rPr>
            <w:rStyle w:val="Hyperlink"/>
          </w:rPr>
          <w:t>https://www.gov.uk/government/publications/academies-payments-information-remittance-advice-notes</w:t>
        </w:r>
      </w:hyperlink>
    </w:p>
    <w:p w14:paraId="079B8D38" w14:textId="77777777" w:rsidR="00372361" w:rsidRDefault="00372361" w:rsidP="00372361">
      <w:pPr>
        <w:pStyle w:val="ListParagraph"/>
        <w:numPr>
          <w:ilvl w:val="1"/>
          <w:numId w:val="571"/>
        </w:numPr>
        <w:spacing w:after="160" w:afterAutospacing="0" w:line="259" w:lineRule="auto"/>
      </w:pPr>
      <w:r w:rsidRPr="00983E90">
        <w:rPr>
          <w:b/>
          <w:bCs/>
        </w:rPr>
        <w:t>Revenue funding: payments to academies</w:t>
      </w:r>
      <w:r>
        <w:t xml:space="preserve">, </w:t>
      </w:r>
      <w:hyperlink r:id="rId28" w:history="1">
        <w:r w:rsidRPr="007A74DE">
          <w:rPr>
            <w:rStyle w:val="Hyperlink"/>
          </w:rPr>
          <w:t>https://www.gov.uk/guidance/funding-payments-for-academies</w:t>
        </w:r>
      </w:hyperlink>
    </w:p>
    <w:p w14:paraId="758547AD" w14:textId="77777777" w:rsidR="00372361" w:rsidRDefault="00372361" w:rsidP="00372361">
      <w:pPr>
        <w:pStyle w:val="ListParagraph"/>
        <w:numPr>
          <w:ilvl w:val="1"/>
          <w:numId w:val="571"/>
        </w:numPr>
        <w:spacing w:after="160" w:afterAutospacing="0" w:line="259" w:lineRule="auto"/>
      </w:pPr>
      <w:r w:rsidRPr="00983E90">
        <w:rPr>
          <w:b/>
          <w:bCs/>
        </w:rPr>
        <w:t>Academies budget forecast return</w:t>
      </w:r>
      <w:r>
        <w:t xml:space="preserve">, </w:t>
      </w:r>
      <w:hyperlink r:id="rId29" w:history="1">
        <w:r w:rsidRPr="007A74DE">
          <w:rPr>
            <w:rStyle w:val="Hyperlink"/>
          </w:rPr>
          <w:t>https://www.gov.uk/guidance/academies-budget-forecast-return</w:t>
        </w:r>
      </w:hyperlink>
    </w:p>
    <w:p w14:paraId="151BA9BE" w14:textId="77777777" w:rsidR="00372361" w:rsidRPr="00610485" w:rsidRDefault="00372361" w:rsidP="00372361">
      <w:pPr>
        <w:pStyle w:val="ListParagraph"/>
        <w:numPr>
          <w:ilvl w:val="1"/>
          <w:numId w:val="571"/>
        </w:numPr>
        <w:spacing w:after="160" w:afterAutospacing="0" w:line="259" w:lineRule="auto"/>
        <w:rPr>
          <w:rStyle w:val="Hyperlink"/>
          <w:color w:val="auto"/>
          <w:u w:val="none"/>
        </w:rPr>
      </w:pPr>
      <w:r w:rsidRPr="00983E90">
        <w:rPr>
          <w:b/>
          <w:bCs/>
        </w:rPr>
        <w:t>Academies budget forecast return: guide to using the online form</w:t>
      </w:r>
      <w:r>
        <w:t xml:space="preserve">, </w:t>
      </w:r>
      <w:hyperlink r:id="rId30" w:history="1">
        <w:r w:rsidRPr="007A74DE">
          <w:rPr>
            <w:rStyle w:val="Hyperlink"/>
          </w:rPr>
          <w:t>https://www.gov.uk/government/publications/academies-budget-forecast-return-guide-to-using-the-online-form</w:t>
        </w:r>
      </w:hyperlink>
    </w:p>
    <w:p w14:paraId="3E4AD515" w14:textId="77777777" w:rsidR="00610485" w:rsidRDefault="00610485" w:rsidP="00610485">
      <w:pPr>
        <w:spacing w:after="160" w:afterAutospacing="0" w:line="259" w:lineRule="auto"/>
      </w:pPr>
    </w:p>
    <w:p w14:paraId="05333351" w14:textId="77777777" w:rsidR="00610485" w:rsidRDefault="00610485" w:rsidP="00610485">
      <w:pPr>
        <w:pStyle w:val="ListParagraph"/>
        <w:numPr>
          <w:ilvl w:val="0"/>
          <w:numId w:val="569"/>
        </w:numPr>
        <w:spacing w:after="160" w:afterAutospacing="0" w:line="259" w:lineRule="auto"/>
      </w:pPr>
      <w:r>
        <w:t xml:space="preserve">ESFA has issued a collection of “Collection of </w:t>
      </w:r>
      <w:r w:rsidRPr="00A1411F">
        <w:rPr>
          <w:b/>
          <w:bCs/>
        </w:rPr>
        <w:t>Academy trust accounting officer letters from EFA and ESFA</w:t>
      </w:r>
      <w:r>
        <w:t xml:space="preserve">”. See </w:t>
      </w:r>
      <w:hyperlink r:id="rId31" w:history="1">
        <w:r w:rsidRPr="007005EC">
          <w:rPr>
            <w:rStyle w:val="Hyperlink"/>
          </w:rPr>
          <w:t>https://www.gov.uk/government/collections/academy-trust-accounting-officer-letters-from-efa</w:t>
        </w:r>
      </w:hyperlink>
    </w:p>
    <w:p w14:paraId="29F32FDE" w14:textId="77777777" w:rsidR="00610485" w:rsidRDefault="00610485" w:rsidP="00610485">
      <w:pPr>
        <w:spacing w:after="160" w:afterAutospacing="0" w:line="259" w:lineRule="auto"/>
        <w:ind w:left="0"/>
      </w:pPr>
    </w:p>
    <w:p w14:paraId="4FF065DD" w14:textId="77777777" w:rsidR="006D57DA" w:rsidRPr="002C69B0" w:rsidRDefault="006D57DA" w:rsidP="006D57DA">
      <w:pPr>
        <w:pStyle w:val="ListParagraph"/>
        <w:numPr>
          <w:ilvl w:val="0"/>
          <w:numId w:val="569"/>
        </w:numPr>
        <w:spacing w:after="160" w:afterAutospacing="0" w:line="259" w:lineRule="auto"/>
        <w:rPr>
          <w:rStyle w:val="Hyperlink"/>
          <w:color w:val="auto"/>
          <w:u w:val="none"/>
        </w:rPr>
      </w:pPr>
      <w:r>
        <w:lastRenderedPageBreak/>
        <w:t>ESFA has issued “</w:t>
      </w:r>
      <w:r w:rsidRPr="00A1411F">
        <w:rPr>
          <w:b/>
          <w:bCs/>
        </w:rPr>
        <w:t>Academy trusts: themes arising from ESFA's assurance work</w:t>
      </w:r>
      <w:r>
        <w:t xml:space="preserve">. Findings from the Education and Skills Funding Agency's assurance work relating to the financial management and governance of the academies sector”. See </w:t>
      </w:r>
      <w:hyperlink r:id="rId32" w:history="1">
        <w:r w:rsidRPr="007005EC">
          <w:rPr>
            <w:rStyle w:val="Hyperlink"/>
          </w:rPr>
          <w:t>https://www.gov.uk/government/publications/academy-trusts-themes-arising-from-esfas-assurance-work</w:t>
        </w:r>
      </w:hyperlink>
    </w:p>
    <w:p w14:paraId="55B391C8" w14:textId="77777777" w:rsidR="002C69B0" w:rsidRDefault="002C69B0" w:rsidP="002C69B0">
      <w:pPr>
        <w:pStyle w:val="ListParagraph"/>
      </w:pPr>
    </w:p>
    <w:p w14:paraId="592E0646" w14:textId="4B110901" w:rsidR="002C69B0" w:rsidRPr="00FB51DB" w:rsidRDefault="002C69B0" w:rsidP="006D57DA">
      <w:pPr>
        <w:pStyle w:val="ListParagraph"/>
        <w:numPr>
          <w:ilvl w:val="0"/>
          <w:numId w:val="569"/>
        </w:numPr>
        <w:spacing w:after="160" w:afterAutospacing="0" w:line="259" w:lineRule="auto"/>
        <w:rPr>
          <w:rStyle w:val="Hyperlink"/>
          <w:color w:val="auto"/>
          <w:u w:val="none"/>
        </w:rPr>
      </w:pPr>
      <w:r w:rsidRPr="008A18FC">
        <w:rPr>
          <w:b/>
          <w:bCs/>
        </w:rPr>
        <w:t>Some academy trusts are “growing” their own talent by training sixth-form leavers for central team roles and encouraging them into the classroom with teaching masterclasses</w:t>
      </w:r>
      <w:r w:rsidRPr="00EA1859">
        <w:t>.</w:t>
      </w:r>
      <w:r>
        <w:t xml:space="preserve"> </w:t>
      </w:r>
      <w:r w:rsidRPr="00B779B8">
        <w:t>The Education Alliance (TEAL), which runs 12 schools in Yorkshire, has developed what it says is the “UK’s first virtual work experience programme” for sixth-formers and undergraduates considering teaching.</w:t>
      </w:r>
      <w:r>
        <w:t xml:space="preserve"> Kingswood Secondary Academy in Corby, part of the Greenwood Academies Trust (GAT), has a programme that mentors sixth-form pupils interested in teaching. In a six-week taster, pupils learn the basics of teaching and modelling various teaching methods and strategies. They are expected to present their own 30 to 60-minute lesson by the end of the course. See </w:t>
      </w:r>
      <w:hyperlink r:id="rId33" w:history="1">
        <w:r w:rsidRPr="00AA3201">
          <w:rPr>
            <w:rStyle w:val="Hyperlink"/>
          </w:rPr>
          <w:t>https://schoolsweek.co.uk/trusts-target-sixth-formers-in-recruitment-drive/</w:t>
        </w:r>
      </w:hyperlink>
    </w:p>
    <w:p w14:paraId="0F45AAFE" w14:textId="77777777" w:rsidR="00FB51DB" w:rsidRDefault="00FB51DB" w:rsidP="00FB51DB">
      <w:pPr>
        <w:pStyle w:val="ListParagraph"/>
      </w:pPr>
    </w:p>
    <w:p w14:paraId="39E131F1" w14:textId="4796B339" w:rsidR="00FB51DB" w:rsidRDefault="00FB51DB" w:rsidP="00FB51DB">
      <w:pPr>
        <w:pStyle w:val="ListParagraph"/>
        <w:numPr>
          <w:ilvl w:val="0"/>
          <w:numId w:val="569"/>
        </w:numPr>
        <w:spacing w:after="160" w:afterAutospacing="0" w:line="259" w:lineRule="auto"/>
      </w:pPr>
      <w:r>
        <w:t>ESFA has issued “</w:t>
      </w:r>
      <w:r w:rsidRPr="004D59E7">
        <w:rPr>
          <w:b/>
          <w:bCs/>
        </w:rPr>
        <w:t>Academies land and buildings collection tool</w:t>
      </w:r>
      <w:r w:rsidRPr="004D59E7">
        <w:rPr>
          <w:b/>
          <w:bCs/>
        </w:rPr>
        <w:t>.</w:t>
      </w:r>
      <w:r>
        <w:t xml:space="preserve"> </w:t>
      </w:r>
      <w:r>
        <w:t>Guide to help academy trusts and diocesan users submit their land and buildings collection tool to the ESFA</w:t>
      </w:r>
      <w:r>
        <w:t>”</w:t>
      </w:r>
      <w:r>
        <w:t>.</w:t>
      </w:r>
      <w:r>
        <w:t xml:space="preserve"> See </w:t>
      </w:r>
      <w:hyperlink r:id="rId34" w:history="1">
        <w:r w:rsidR="004D59E7" w:rsidRPr="008F0808">
          <w:rPr>
            <w:rStyle w:val="Hyperlink"/>
          </w:rPr>
          <w:t>https://www.gov.uk/government/publications/academies-land-and-buildings-collection-tool</w:t>
        </w:r>
      </w:hyperlink>
      <w:r w:rsidR="004D59E7">
        <w:t xml:space="preserve"> </w:t>
      </w:r>
    </w:p>
    <w:p w14:paraId="14FB88CA" w14:textId="77777777" w:rsidR="003169F2" w:rsidRDefault="003169F2" w:rsidP="003169F2">
      <w:pPr>
        <w:pStyle w:val="ListParagraph"/>
      </w:pPr>
    </w:p>
    <w:p w14:paraId="76B19058" w14:textId="4E20884C" w:rsidR="003169F2" w:rsidRDefault="003169F2" w:rsidP="00FB51DB">
      <w:pPr>
        <w:pStyle w:val="ListParagraph"/>
        <w:numPr>
          <w:ilvl w:val="0"/>
          <w:numId w:val="569"/>
        </w:numPr>
        <w:spacing w:after="160" w:afterAutospacing="0" w:line="259" w:lineRule="auto"/>
      </w:pPr>
      <w:r>
        <w:t xml:space="preserve">For an article on how the </w:t>
      </w:r>
      <w:r w:rsidRPr="003169F2">
        <w:rPr>
          <w:b/>
          <w:bCs/>
        </w:rPr>
        <w:t>Outwood Grange Academies Trust</w:t>
      </w:r>
      <w:r>
        <w:t xml:space="preserve"> is reorganising, see </w:t>
      </w:r>
      <w:hyperlink r:id="rId35" w:history="1">
        <w:r w:rsidR="00DA5F99" w:rsidRPr="00C874EB">
          <w:rPr>
            <w:rStyle w:val="Hyperlink"/>
          </w:rPr>
          <w:t>https://schoolsweek.co.uk/the-og-turnaround-academy-trust-stops-turnarounds/</w:t>
        </w:r>
      </w:hyperlink>
      <w:r w:rsidR="00DA5F99">
        <w:t xml:space="preserve"> </w:t>
      </w:r>
    </w:p>
    <w:p w14:paraId="64568D5D" w14:textId="77777777" w:rsidR="00946298" w:rsidRDefault="00946298" w:rsidP="00946298">
      <w:pPr>
        <w:pStyle w:val="ListParagraph"/>
      </w:pPr>
    </w:p>
    <w:p w14:paraId="61CF2F4D" w14:textId="0F3D6A59" w:rsidR="00946298" w:rsidRDefault="00946298" w:rsidP="00946298">
      <w:pPr>
        <w:pStyle w:val="ListParagraph"/>
        <w:numPr>
          <w:ilvl w:val="0"/>
          <w:numId w:val="569"/>
        </w:numPr>
        <w:spacing w:after="160" w:afterAutospacing="0" w:line="259" w:lineRule="auto"/>
      </w:pPr>
      <w:r>
        <w:t xml:space="preserve">TES has issued a </w:t>
      </w:r>
      <w:r w:rsidRPr="00946298">
        <w:rPr>
          <w:b/>
          <w:bCs/>
        </w:rPr>
        <w:t>MAT Tracker</w:t>
      </w:r>
      <w:r>
        <w:t>,</w:t>
      </w:r>
      <w:r>
        <w:t xml:space="preserve"> mapping the country’s multi-academy trusts</w:t>
      </w:r>
      <w:r>
        <w:t xml:space="preserve">. </w:t>
      </w:r>
      <w:r>
        <w:t>Where are MATs located and how many schools do they run</w:t>
      </w:r>
      <w:r>
        <w:t xml:space="preserve">. See </w:t>
      </w:r>
      <w:hyperlink r:id="rId36" w:history="1">
        <w:r w:rsidR="00E33B62" w:rsidRPr="00C874EB">
          <w:rPr>
            <w:rStyle w:val="Hyperlink"/>
          </w:rPr>
          <w:t>https://www.tes.com/magazine/leadership/data/mat-tracker-multi-academy-trusts-map?utm_campaign=1813262_20240913%20Tes%20Daily%20-%20Friday&amp;utm_medium=email&amp;utm_source=dotdigital&amp;utm_content=1813262_20240913%20Tes%20Daily%20-%20Friday&amp;dm_i=5NNY,12V4E,4T4WKE,4Y6FD,1</w:t>
        </w:r>
      </w:hyperlink>
      <w:r w:rsidR="00E33B62">
        <w:t xml:space="preserve"> </w:t>
      </w:r>
    </w:p>
    <w:p w14:paraId="1D93F37B" w14:textId="77777777" w:rsidR="006D57DA" w:rsidRDefault="006D57DA" w:rsidP="00610485">
      <w:pPr>
        <w:spacing w:after="160" w:afterAutospacing="0" w:line="259" w:lineRule="auto"/>
        <w:ind w:left="0"/>
      </w:pPr>
    </w:p>
    <w:p w14:paraId="29518040" w14:textId="77777777" w:rsidR="00AC549C" w:rsidRDefault="00AC549C" w:rsidP="00610485">
      <w:pPr>
        <w:spacing w:after="160" w:afterAutospacing="0" w:line="259" w:lineRule="auto"/>
        <w:ind w:left="0"/>
      </w:pPr>
    </w:p>
    <w:p w14:paraId="634FB2F7" w14:textId="379F47EF" w:rsidR="00AC549C" w:rsidRDefault="00AC549C" w:rsidP="00610485">
      <w:pPr>
        <w:spacing w:after="160" w:afterAutospacing="0" w:line="259" w:lineRule="auto"/>
        <w:ind w:left="0"/>
        <w:rPr>
          <w:b/>
          <w:bCs/>
          <w:color w:val="00B0F0"/>
        </w:rPr>
      </w:pPr>
      <w:r w:rsidRPr="00AC549C">
        <w:rPr>
          <w:b/>
          <w:bCs/>
          <w:color w:val="00B0F0"/>
        </w:rPr>
        <w:t>Early years and primary</w:t>
      </w:r>
    </w:p>
    <w:p w14:paraId="04883BB7" w14:textId="77777777" w:rsidR="004C6EDF" w:rsidRDefault="004C6EDF" w:rsidP="004C6EDF">
      <w:pPr>
        <w:pStyle w:val="ListParagraph"/>
        <w:numPr>
          <w:ilvl w:val="0"/>
          <w:numId w:val="568"/>
        </w:numPr>
        <w:spacing w:after="160" w:afterAutospacing="0" w:line="259" w:lineRule="auto"/>
      </w:pPr>
      <w:r>
        <w:t xml:space="preserve">DfE has issued </w:t>
      </w:r>
      <w:r w:rsidRPr="00E93B72">
        <w:rPr>
          <w:b/>
          <w:bCs/>
        </w:rPr>
        <w:t>updated provisional results for the 2024 national curriculum assessments at key stage 2</w:t>
      </w:r>
      <w:r w:rsidRPr="00823E25">
        <w:t>.</w:t>
      </w:r>
      <w:r>
        <w:t xml:space="preserve"> See </w:t>
      </w:r>
      <w:hyperlink r:id="rId37" w:history="1">
        <w:r w:rsidRPr="00DF0CA1">
          <w:rPr>
            <w:rStyle w:val="Hyperlink"/>
          </w:rPr>
          <w:t>https://www.gov.uk/government/statistics/key-stage-2-attainment-provisional-2024</w:t>
        </w:r>
      </w:hyperlink>
      <w:r>
        <w:t xml:space="preserve"> </w:t>
      </w:r>
    </w:p>
    <w:p w14:paraId="796794F3" w14:textId="77777777" w:rsidR="004C6EDF" w:rsidRDefault="004C6EDF" w:rsidP="004C6EDF">
      <w:pPr>
        <w:pStyle w:val="ListParagraph"/>
      </w:pPr>
    </w:p>
    <w:p w14:paraId="15CA1455" w14:textId="77777777" w:rsidR="004C6EDF" w:rsidRPr="00831ED6" w:rsidRDefault="004C6EDF" w:rsidP="004C6EDF">
      <w:pPr>
        <w:ind w:left="720"/>
        <w:rPr>
          <w:b/>
          <w:bCs/>
        </w:rPr>
      </w:pPr>
      <w:r w:rsidRPr="00831ED6">
        <w:rPr>
          <w:b/>
          <w:bCs/>
        </w:rPr>
        <w:t>Attainment at expected standard</w:t>
      </w:r>
    </w:p>
    <w:p w14:paraId="047AC3A5" w14:textId="77777777" w:rsidR="004C6EDF" w:rsidRDefault="004C6EDF" w:rsidP="004C6EDF">
      <w:pPr>
        <w:pStyle w:val="ListParagraph"/>
        <w:numPr>
          <w:ilvl w:val="0"/>
          <w:numId w:val="572"/>
        </w:numPr>
        <w:spacing w:after="160" w:afterAutospacing="0" w:line="259" w:lineRule="auto"/>
      </w:pPr>
      <w:r>
        <w:t xml:space="preserve">In individual subjects, attainment increased in reading, writing and science compared to 2023. Attainment remained the same in maths and grammar, punctuation and spelling.  </w:t>
      </w:r>
    </w:p>
    <w:p w14:paraId="74B03E58" w14:textId="77777777" w:rsidR="004C6EDF" w:rsidRDefault="004C6EDF" w:rsidP="004C6EDF">
      <w:pPr>
        <w:pStyle w:val="ListParagraph"/>
        <w:numPr>
          <w:ilvl w:val="0"/>
          <w:numId w:val="572"/>
        </w:numPr>
        <w:spacing w:after="160" w:afterAutospacing="0" w:line="259" w:lineRule="auto"/>
      </w:pPr>
      <w:r>
        <w:t>In reading, 74% of pupils met the expected standard, up from 73% in 2023.</w:t>
      </w:r>
    </w:p>
    <w:p w14:paraId="2854B905" w14:textId="77777777" w:rsidR="004C6EDF" w:rsidRDefault="004C6EDF" w:rsidP="004C6EDF">
      <w:pPr>
        <w:pStyle w:val="ListParagraph"/>
        <w:numPr>
          <w:ilvl w:val="0"/>
          <w:numId w:val="572"/>
        </w:numPr>
        <w:spacing w:after="160" w:afterAutospacing="0" w:line="259" w:lineRule="auto"/>
      </w:pPr>
      <w:r>
        <w:t>In maths, 73% of pupils met the expected standard, unchanged since 2023.</w:t>
      </w:r>
    </w:p>
    <w:p w14:paraId="554AC2D1" w14:textId="77777777" w:rsidR="004C6EDF" w:rsidRDefault="004C6EDF" w:rsidP="004C6EDF">
      <w:pPr>
        <w:pStyle w:val="ListParagraph"/>
        <w:numPr>
          <w:ilvl w:val="0"/>
          <w:numId w:val="572"/>
        </w:numPr>
        <w:spacing w:after="160" w:afterAutospacing="0" w:line="259" w:lineRule="auto"/>
      </w:pPr>
      <w:r>
        <w:t>In writing, 72% of pupils met the expected standard, up from 71% in 2023.</w:t>
      </w:r>
    </w:p>
    <w:p w14:paraId="3020A923" w14:textId="77777777" w:rsidR="004C6EDF" w:rsidRDefault="004C6EDF" w:rsidP="004C6EDF">
      <w:pPr>
        <w:pStyle w:val="ListParagraph"/>
        <w:numPr>
          <w:ilvl w:val="0"/>
          <w:numId w:val="572"/>
        </w:numPr>
        <w:spacing w:after="160" w:afterAutospacing="0" w:line="259" w:lineRule="auto"/>
      </w:pPr>
      <w:r>
        <w:t>In grammar, punctuation and spelling, 72% of pupils met the expected standard, unchanged since 2023.</w:t>
      </w:r>
    </w:p>
    <w:p w14:paraId="70057C0D" w14:textId="77777777" w:rsidR="004C6EDF" w:rsidRDefault="004C6EDF" w:rsidP="004C6EDF">
      <w:pPr>
        <w:pStyle w:val="ListParagraph"/>
        <w:numPr>
          <w:ilvl w:val="0"/>
          <w:numId w:val="572"/>
        </w:numPr>
        <w:spacing w:after="160" w:afterAutospacing="0" w:line="259" w:lineRule="auto"/>
      </w:pPr>
      <w:r>
        <w:t>In science, 81% of pupils met the expected standard, up from 80% in 2023.</w:t>
      </w:r>
    </w:p>
    <w:p w14:paraId="1D7504D9" w14:textId="77777777" w:rsidR="004C6EDF" w:rsidRDefault="004C6EDF" w:rsidP="004C6EDF">
      <w:pPr>
        <w:pStyle w:val="ListParagraph"/>
        <w:numPr>
          <w:ilvl w:val="0"/>
          <w:numId w:val="572"/>
        </w:numPr>
        <w:spacing w:after="160" w:afterAutospacing="0" w:line="259" w:lineRule="auto"/>
      </w:pPr>
      <w:r>
        <w:t xml:space="preserve">Attainment in all of reading, writing and maths (combined) increased compared to 2023.  </w:t>
      </w:r>
    </w:p>
    <w:p w14:paraId="2D47B1B4" w14:textId="77777777" w:rsidR="004C6EDF" w:rsidRDefault="004C6EDF" w:rsidP="004C6EDF">
      <w:pPr>
        <w:pStyle w:val="ListParagraph"/>
        <w:numPr>
          <w:ilvl w:val="0"/>
          <w:numId w:val="572"/>
        </w:numPr>
        <w:spacing w:after="160" w:afterAutospacing="0" w:line="259" w:lineRule="auto"/>
      </w:pPr>
      <w:r>
        <w:t>In all of reading, writing and maths (combined), 61% of pupils met the expected standard, up from 60% in 2023.  45 per cent of disadvantaged pupils reached this standard, compared to 67 per cent of their peers, a one percentage point rise for both groups of pupils.  In 2018-19, 51 per cent of disadvantaged pupils met the standard.  For pupils with special educational needs, 21 per cent achieved the standard, up from 20 per cent last year. But it is still below the 22 per cent seen in 2018-19.</w:t>
      </w:r>
    </w:p>
    <w:p w14:paraId="32791B10" w14:textId="77777777" w:rsidR="004C6EDF" w:rsidRDefault="004C6EDF" w:rsidP="004C6EDF">
      <w:pPr>
        <w:pStyle w:val="ListParagraph"/>
        <w:numPr>
          <w:ilvl w:val="0"/>
          <w:numId w:val="572"/>
        </w:numPr>
        <w:spacing w:after="160" w:afterAutospacing="0" w:line="259" w:lineRule="auto"/>
      </w:pPr>
      <w:r>
        <w:t>Girls continue to outperform boys at the expected standard in all subjects except maths, where boys outperformed girls by 1 percentage point.</w:t>
      </w:r>
    </w:p>
    <w:p w14:paraId="6B0FF207" w14:textId="77777777" w:rsidR="004C6EDF" w:rsidRDefault="004C6EDF" w:rsidP="004C6EDF">
      <w:pPr>
        <w:pStyle w:val="ListParagraph"/>
        <w:numPr>
          <w:ilvl w:val="0"/>
          <w:numId w:val="572"/>
        </w:numPr>
        <w:spacing w:after="160" w:afterAutospacing="0" w:line="259" w:lineRule="auto"/>
      </w:pPr>
      <w:r>
        <w:t xml:space="preserve">The disadvantage gap index is down from 3.21 in 2023 to 3.12 in 2024. </w:t>
      </w:r>
      <w:r w:rsidRPr="008A603E">
        <w:t>But it is still wider than the 2.91 gap in pre-pandemic 2018-19. This year’s figures are similar to where the gap stood 10 years ago (3.10 in 2014-15 and 3.15 in 2013-14).</w:t>
      </w:r>
    </w:p>
    <w:p w14:paraId="5DC4DFBE" w14:textId="77777777" w:rsidR="004C6EDF" w:rsidRDefault="004C6EDF" w:rsidP="004C6EDF">
      <w:pPr>
        <w:pStyle w:val="ListParagraph"/>
        <w:numPr>
          <w:ilvl w:val="0"/>
          <w:numId w:val="572"/>
        </w:numPr>
        <w:spacing w:after="160" w:afterAutospacing="0" w:line="259" w:lineRule="auto"/>
      </w:pPr>
      <w:r>
        <w:t>In 2024, pupils born in September were the highest achieving group in all of reading, writing and maths (combined), 67% of pupils met the expected standard, up from 66% in 2023. Pupils born in August were the lowest achieving group, 54% of this group met the expected standard in reading, writing and maths (combined), up from 53% in 2023.</w:t>
      </w:r>
    </w:p>
    <w:p w14:paraId="64C856C2" w14:textId="77777777" w:rsidR="004C6EDF" w:rsidRPr="00831ED6" w:rsidRDefault="004C6EDF" w:rsidP="004C6EDF">
      <w:pPr>
        <w:ind w:left="720"/>
        <w:rPr>
          <w:b/>
          <w:bCs/>
        </w:rPr>
      </w:pPr>
      <w:r w:rsidRPr="00831ED6">
        <w:rPr>
          <w:b/>
          <w:bCs/>
        </w:rPr>
        <w:t>Attainment at the higher standard</w:t>
      </w:r>
    </w:p>
    <w:p w14:paraId="74B54F67" w14:textId="77777777" w:rsidR="004C6EDF" w:rsidRDefault="004C6EDF" w:rsidP="004C6EDF">
      <w:pPr>
        <w:pStyle w:val="ListParagraph"/>
        <w:numPr>
          <w:ilvl w:val="0"/>
          <w:numId w:val="572"/>
        </w:numPr>
        <w:spacing w:after="160" w:afterAutospacing="0" w:line="259" w:lineRule="auto"/>
      </w:pPr>
      <w:r>
        <w:t xml:space="preserve">In reading, 28% of pupils met the higher standard, down from 29% in 2023. </w:t>
      </w:r>
    </w:p>
    <w:p w14:paraId="6AB41714" w14:textId="77777777" w:rsidR="004C6EDF" w:rsidRDefault="004C6EDF" w:rsidP="004C6EDF">
      <w:pPr>
        <w:pStyle w:val="ListParagraph"/>
        <w:numPr>
          <w:ilvl w:val="0"/>
          <w:numId w:val="572"/>
        </w:numPr>
        <w:spacing w:after="160" w:afterAutospacing="0" w:line="259" w:lineRule="auto"/>
      </w:pPr>
      <w:r>
        <w:t xml:space="preserve">In writing teacher assessment, 13% of pupils achieved greater depth, unchanged since 2022. Before the pandemic, in both 2018 and 2019, this </w:t>
      </w:r>
      <w:r>
        <w:lastRenderedPageBreak/>
        <w:t xml:space="preserve">figure was 20%. Attainment in writing is not directly comparable to some earlier years (2016 and 2017) because of changes to writing teacher assessment frameworks in 2018. </w:t>
      </w:r>
    </w:p>
    <w:p w14:paraId="19E6536D" w14:textId="77777777" w:rsidR="004C6EDF" w:rsidRDefault="004C6EDF" w:rsidP="004C6EDF">
      <w:pPr>
        <w:pStyle w:val="ListParagraph"/>
        <w:numPr>
          <w:ilvl w:val="0"/>
          <w:numId w:val="572"/>
        </w:numPr>
        <w:spacing w:after="160" w:afterAutospacing="0" w:line="259" w:lineRule="auto"/>
      </w:pPr>
      <w:r>
        <w:t xml:space="preserve">In maths, 24% of pupils met the higher standard, unchanged since 2023. Before the pandemic, this figure had risen from 17% to 27% between 2016 and 2019. </w:t>
      </w:r>
    </w:p>
    <w:p w14:paraId="341B4B6C" w14:textId="77777777" w:rsidR="004C6EDF" w:rsidRDefault="004C6EDF" w:rsidP="004C6EDF">
      <w:pPr>
        <w:pStyle w:val="ListParagraph"/>
        <w:numPr>
          <w:ilvl w:val="0"/>
          <w:numId w:val="572"/>
        </w:numPr>
        <w:spacing w:after="160" w:afterAutospacing="0" w:line="259" w:lineRule="auto"/>
      </w:pPr>
      <w:r>
        <w:t xml:space="preserve">Among reading, writing and maths, attainment at the higher standard is highest in reading. From 2016 to 2018, reading was also highest. In 2019, reading and maths were highest at 27%. Attainment of the higher standard in these three subjects remains lowest in writing. </w:t>
      </w:r>
    </w:p>
    <w:p w14:paraId="16294B60" w14:textId="77777777" w:rsidR="004C6EDF" w:rsidRDefault="004C6EDF" w:rsidP="004C6EDF">
      <w:pPr>
        <w:pStyle w:val="ListParagraph"/>
        <w:numPr>
          <w:ilvl w:val="0"/>
          <w:numId w:val="572"/>
        </w:numPr>
        <w:spacing w:after="160" w:afterAutospacing="0" w:line="259" w:lineRule="auto"/>
      </w:pPr>
      <w:r>
        <w:t xml:space="preserve">In grammar, punctuation and spelling, 32% of pupils met the higher standard, up from 30% in 2023. Before the pandemic, this figure had risen from 23% to 36% between 2016 and 2019. </w:t>
      </w:r>
    </w:p>
    <w:p w14:paraId="493D4CE2" w14:textId="77777777" w:rsidR="004C6EDF" w:rsidRDefault="004C6EDF" w:rsidP="004C6EDF">
      <w:pPr>
        <w:pStyle w:val="ListParagraph"/>
        <w:numPr>
          <w:ilvl w:val="0"/>
          <w:numId w:val="572"/>
        </w:numPr>
        <w:spacing w:after="160" w:afterAutospacing="0" w:line="259" w:lineRule="auto"/>
      </w:pPr>
      <w:r>
        <w:t>There is no higher standard for science.</w:t>
      </w:r>
    </w:p>
    <w:p w14:paraId="4FBB5DFB" w14:textId="77777777" w:rsidR="004C6EDF" w:rsidRDefault="004C6EDF" w:rsidP="004C6EDF"/>
    <w:p w14:paraId="621144E4" w14:textId="77777777" w:rsidR="004C6EDF" w:rsidRPr="00A71C48" w:rsidRDefault="004C6EDF" w:rsidP="004C6EDF">
      <w:pPr>
        <w:pStyle w:val="ListParagraph"/>
        <w:numPr>
          <w:ilvl w:val="0"/>
          <w:numId w:val="569"/>
        </w:numPr>
        <w:spacing w:after="160" w:afterAutospacing="0" w:line="259" w:lineRule="auto"/>
        <w:rPr>
          <w:rStyle w:val="Hyperlink"/>
          <w:color w:val="auto"/>
          <w:u w:val="none"/>
        </w:rPr>
      </w:pPr>
      <w:r>
        <w:t xml:space="preserve">DfE has issued a collection of  </w:t>
      </w:r>
      <w:r w:rsidRPr="00E93B72">
        <w:rPr>
          <w:b/>
          <w:bCs/>
        </w:rPr>
        <w:t>Statistics for key stage 2 back to 2010</w:t>
      </w:r>
      <w:r>
        <w:t xml:space="preserve">. See </w:t>
      </w:r>
      <w:hyperlink r:id="rId38" w:history="1">
        <w:r w:rsidRPr="00DF0CA1">
          <w:rPr>
            <w:rStyle w:val="Hyperlink"/>
          </w:rPr>
          <w:t>https://www.gov.uk/government/collections/statistics-key-stage-2</w:t>
        </w:r>
      </w:hyperlink>
    </w:p>
    <w:p w14:paraId="75278CB0" w14:textId="77777777" w:rsidR="00A71C48" w:rsidRDefault="00A71C48" w:rsidP="00A71C48">
      <w:pPr>
        <w:spacing w:after="160" w:afterAutospacing="0" w:line="259" w:lineRule="auto"/>
      </w:pPr>
    </w:p>
    <w:p w14:paraId="7E1F7D4E" w14:textId="77777777" w:rsidR="00A71C48" w:rsidRPr="00F423D9" w:rsidRDefault="00A71C48" w:rsidP="00A71C48">
      <w:pPr>
        <w:pStyle w:val="ListParagraph"/>
        <w:numPr>
          <w:ilvl w:val="0"/>
          <w:numId w:val="567"/>
        </w:numPr>
        <w:spacing w:after="160" w:afterAutospacing="0" w:line="259" w:lineRule="auto"/>
        <w:rPr>
          <w:rStyle w:val="Hyperlink"/>
          <w:color w:val="auto"/>
          <w:u w:val="none"/>
        </w:rPr>
      </w:pPr>
      <w:r>
        <w:t>DfE has issued “</w:t>
      </w:r>
      <w:r w:rsidRPr="004E351E">
        <w:t xml:space="preserve">Technical guidance on </w:t>
      </w:r>
      <w:r w:rsidRPr="00B143F7">
        <w:rPr>
          <w:b/>
          <w:bCs/>
        </w:rPr>
        <w:t>primary school accountability measures</w:t>
      </w:r>
      <w:r>
        <w:t xml:space="preserve">”. See </w:t>
      </w:r>
      <w:hyperlink r:id="rId39" w:history="1">
        <w:r w:rsidRPr="007A74DE">
          <w:rPr>
            <w:rStyle w:val="Hyperlink"/>
          </w:rPr>
          <w:t>https://www.gov.uk/government/publications/primary-school-accountability</w:t>
        </w:r>
      </w:hyperlink>
    </w:p>
    <w:p w14:paraId="09FE0403" w14:textId="77777777" w:rsidR="00F423D9" w:rsidRDefault="00F423D9" w:rsidP="00F423D9">
      <w:pPr>
        <w:spacing w:after="160" w:afterAutospacing="0" w:line="259" w:lineRule="auto"/>
      </w:pPr>
    </w:p>
    <w:p w14:paraId="4D7B4C85" w14:textId="77777777" w:rsidR="00F423D9" w:rsidRPr="00A1411F" w:rsidRDefault="00F423D9" w:rsidP="00F423D9">
      <w:pPr>
        <w:pStyle w:val="ListParagraph"/>
        <w:numPr>
          <w:ilvl w:val="0"/>
          <w:numId w:val="569"/>
        </w:numPr>
        <w:spacing w:after="160" w:afterAutospacing="0" w:line="259" w:lineRule="auto"/>
        <w:rPr>
          <w:b/>
          <w:bCs/>
        </w:rPr>
      </w:pPr>
      <w:r w:rsidRPr="00A1411F">
        <w:rPr>
          <w:b/>
          <w:bCs/>
        </w:rPr>
        <w:t>An unpublished review by Sir David Bell, commissioned by Labour while in opposition, calls for more funding to deliver the party’s school-based nursery plan</w:t>
      </w:r>
      <w:r>
        <w:t xml:space="preserve">.  </w:t>
      </w:r>
      <w:r w:rsidRPr="00B93882">
        <w:t xml:space="preserve">The </w:t>
      </w:r>
      <w:r>
        <w:t>DfE</w:t>
      </w:r>
      <w:r w:rsidRPr="00B93882">
        <w:t xml:space="preserve"> confirmed that Sir David’s findings would “inform” its approach to its early years reforms</w:t>
      </w:r>
      <w:r>
        <w:t xml:space="preserve">. </w:t>
      </w:r>
      <w:r w:rsidRPr="00A1411F">
        <w:rPr>
          <w:b/>
          <w:bCs/>
        </w:rPr>
        <w:t>Findings</w:t>
      </w:r>
    </w:p>
    <w:p w14:paraId="0E336D13" w14:textId="77777777" w:rsidR="00F423D9" w:rsidRDefault="00F423D9" w:rsidP="00F423D9">
      <w:pPr>
        <w:pStyle w:val="ListParagraph"/>
        <w:numPr>
          <w:ilvl w:val="0"/>
          <w:numId w:val="573"/>
        </w:numPr>
        <w:spacing w:after="160" w:afterAutospacing="0" w:line="259" w:lineRule="auto"/>
      </w:pPr>
      <w:r>
        <w:t xml:space="preserve">He </w:t>
      </w:r>
      <w:r w:rsidRPr="00565D92">
        <w:t>urged the party to develop and publish a strategy for early childhood education and care in its first year of government if elected.</w:t>
      </w:r>
      <w:r>
        <w:t xml:space="preserve"> His recommendations for the strategy include:</w:t>
      </w:r>
    </w:p>
    <w:p w14:paraId="65EC34D0" w14:textId="77777777" w:rsidR="00F423D9" w:rsidRDefault="00F423D9" w:rsidP="00F423D9">
      <w:pPr>
        <w:pStyle w:val="ListParagraph"/>
        <w:numPr>
          <w:ilvl w:val="0"/>
          <w:numId w:val="573"/>
        </w:numPr>
        <w:spacing w:after="160" w:afterAutospacing="0" w:line="259" w:lineRule="auto"/>
        <w:ind w:left="1440"/>
      </w:pPr>
      <w:r>
        <w:t>Boost availability, affordability and accessibility of childcare</w:t>
      </w:r>
    </w:p>
    <w:p w14:paraId="31B2F145" w14:textId="77777777" w:rsidR="00F423D9" w:rsidRDefault="00F423D9" w:rsidP="00F423D9">
      <w:pPr>
        <w:pStyle w:val="ListParagraph"/>
        <w:numPr>
          <w:ilvl w:val="0"/>
          <w:numId w:val="574"/>
        </w:numPr>
        <w:spacing w:after="160" w:afterAutospacing="0" w:line="259" w:lineRule="auto"/>
        <w:ind w:left="1440"/>
      </w:pPr>
      <w:r>
        <w:t>Increase the early years pupil premium</w:t>
      </w:r>
    </w:p>
    <w:p w14:paraId="38DEB883" w14:textId="77777777" w:rsidR="00F423D9" w:rsidRDefault="00F423D9" w:rsidP="00F423D9">
      <w:pPr>
        <w:pStyle w:val="ListParagraph"/>
        <w:numPr>
          <w:ilvl w:val="0"/>
          <w:numId w:val="574"/>
        </w:numPr>
        <w:spacing w:after="160" w:afterAutospacing="0" w:line="259" w:lineRule="auto"/>
        <w:ind w:left="1440"/>
      </w:pPr>
      <w:r>
        <w:t>Develop a new 0-7 qualified teacher status (QTS) qualification</w:t>
      </w:r>
    </w:p>
    <w:p w14:paraId="53594844" w14:textId="77777777" w:rsidR="00F423D9" w:rsidRDefault="00F423D9" w:rsidP="00F423D9">
      <w:pPr>
        <w:pStyle w:val="ListParagraph"/>
        <w:numPr>
          <w:ilvl w:val="0"/>
          <w:numId w:val="574"/>
        </w:numPr>
        <w:spacing w:after="160" w:afterAutospacing="0" w:line="259" w:lineRule="auto"/>
        <w:ind w:left="1440"/>
      </w:pPr>
      <w:r>
        <w:t>Further regulation over the early years market</w:t>
      </w:r>
    </w:p>
    <w:p w14:paraId="233627E8" w14:textId="77777777" w:rsidR="00F423D9" w:rsidRDefault="00F423D9" w:rsidP="00F423D9">
      <w:pPr>
        <w:pStyle w:val="ListParagraph"/>
        <w:numPr>
          <w:ilvl w:val="0"/>
          <w:numId w:val="575"/>
        </w:numPr>
        <w:spacing w:after="160" w:afterAutospacing="0" w:line="259" w:lineRule="auto"/>
      </w:pPr>
      <w:r w:rsidRPr="00323A04">
        <w:t>More funding needed to deliver nursery plan</w:t>
      </w:r>
      <w:r>
        <w:t xml:space="preserve">, i.e, </w:t>
      </w:r>
      <w:r w:rsidRPr="007A6BB4">
        <w:t>to convert over 3,000 spare classrooms into nurseries</w:t>
      </w:r>
      <w:r>
        <w:t>. S</w:t>
      </w:r>
      <w:r w:rsidRPr="003D0E2F">
        <w:t>chools would “reasonably expect some support with capital funding costs</w:t>
      </w:r>
      <w:r>
        <w:t xml:space="preserve">. </w:t>
      </w:r>
      <w:r w:rsidRPr="00E5466D">
        <w:t>Further considerations for this potential government policy include “aligning nursery and school admissions” and “considering how best to deploy suitably qualified staff”.</w:t>
      </w:r>
    </w:p>
    <w:p w14:paraId="6FA5A288" w14:textId="77777777" w:rsidR="00F423D9" w:rsidRDefault="00F423D9" w:rsidP="00F423D9">
      <w:pPr>
        <w:pStyle w:val="ListParagraph"/>
        <w:numPr>
          <w:ilvl w:val="0"/>
          <w:numId w:val="575"/>
        </w:numPr>
        <w:spacing w:after="160" w:afterAutospacing="0" w:line="259" w:lineRule="auto"/>
      </w:pPr>
      <w:r w:rsidRPr="005617E3">
        <w:t>Increase early years pupil premium</w:t>
      </w:r>
      <w:r>
        <w:t xml:space="preserve">. This should be “done gradually” and alongside a wider plan to “build the evidence on effective interventions”. </w:t>
      </w:r>
      <w:r>
        <w:lastRenderedPageBreak/>
        <w:t>The focus should be on “boosting early development” and “narrowing the early attainment gap” to ensure the additional funding supports improved outcomes for children.</w:t>
      </w:r>
    </w:p>
    <w:p w14:paraId="40591E89" w14:textId="77777777" w:rsidR="00F423D9" w:rsidRDefault="00F423D9" w:rsidP="00F423D9">
      <w:pPr>
        <w:pStyle w:val="ListParagraph"/>
        <w:numPr>
          <w:ilvl w:val="0"/>
          <w:numId w:val="575"/>
        </w:numPr>
        <w:spacing w:after="160" w:afterAutospacing="0" w:line="259" w:lineRule="auto"/>
      </w:pPr>
      <w:r w:rsidRPr="004D7347">
        <w:t>Childcare expansion policy</w:t>
      </w:r>
      <w:r>
        <w:t>. H</w:t>
      </w:r>
      <w:r w:rsidRPr="00160CD6">
        <w:t>e was “concerned” that the Labour government</w:t>
      </w:r>
      <w:r>
        <w:t xml:space="preserve"> was</w:t>
      </w:r>
      <w:r w:rsidRPr="00160CD6">
        <w:t xml:space="preserve"> left to “pick up the pieces” of the pledge and would be “inheriting a policy that is heading to the rocks”.</w:t>
      </w:r>
    </w:p>
    <w:p w14:paraId="35F55399" w14:textId="471CE7F7" w:rsidR="00F423D9" w:rsidRDefault="00F423D9" w:rsidP="00F423D9">
      <w:pPr>
        <w:pStyle w:val="ListParagraph"/>
        <w:numPr>
          <w:ilvl w:val="0"/>
          <w:numId w:val="575"/>
        </w:numPr>
        <w:spacing w:after="160" w:afterAutospacing="0" w:line="259" w:lineRule="auto"/>
      </w:pPr>
      <w:r w:rsidRPr="00FF2B1B">
        <w:t>New early years teaching qualification needed</w:t>
      </w:r>
      <w:r>
        <w:t xml:space="preserve">. </w:t>
      </w:r>
      <w:r w:rsidRPr="006321F0">
        <w:t>“I have received vivid and compelling evidence of an underpaid and undervalued workforce, with significant shortages in key areas, as well-qualified staff seek employment elsewhere</w:t>
      </w:r>
      <w:r>
        <w:t>”. He recommended a simplification of qualifications for the early years, and to boost the quality and consistency of training available.</w:t>
      </w:r>
      <w:r w:rsidR="0073451E">
        <w:t xml:space="preserve"> </w:t>
      </w:r>
      <w:r>
        <w:t>The Labour government should also look to “develop a new 0-7 qualified teacher status (QTS) qualification” and remove funding for qualifications that “do not provide a stepping stone onto full qualifications”.</w:t>
      </w:r>
    </w:p>
    <w:p w14:paraId="1F94E8A7" w14:textId="77777777" w:rsidR="00F423D9" w:rsidRDefault="00F423D9" w:rsidP="00F423D9">
      <w:pPr>
        <w:pStyle w:val="ListParagraph"/>
        <w:numPr>
          <w:ilvl w:val="0"/>
          <w:numId w:val="575"/>
        </w:numPr>
        <w:spacing w:after="160" w:afterAutospacing="0" w:line="259" w:lineRule="auto"/>
      </w:pPr>
      <w:r w:rsidRPr="00F210A5">
        <w:t>Early years key to attainment-gap strategy</w:t>
      </w:r>
      <w:r>
        <w:t xml:space="preserve">. </w:t>
      </w:r>
      <w:r w:rsidRPr="00CB6270">
        <w:t>“Any strategy to narrow the attainment gap must have intervention in the early years at its heart</w:t>
      </w:r>
      <w:r>
        <w:t>”. H</w:t>
      </w:r>
      <w:r w:rsidRPr="00D81C1E">
        <w:t>e shares concerns along with others in the sector that the further extension of funded hours to children of working families only “risks widening the gap between the most disadvantaged children and their peers”.</w:t>
      </w:r>
    </w:p>
    <w:p w14:paraId="2EAE20DE" w14:textId="77777777" w:rsidR="00F423D9" w:rsidRDefault="00F423D9" w:rsidP="00F423D9">
      <w:pPr>
        <w:pStyle w:val="ListParagraph"/>
        <w:numPr>
          <w:ilvl w:val="0"/>
          <w:numId w:val="575"/>
        </w:numPr>
        <w:spacing w:after="160" w:afterAutospacing="0" w:line="259" w:lineRule="auto"/>
      </w:pPr>
      <w:r w:rsidRPr="00D6219A">
        <w:t>On special educational needs and disabilities (SEND), Sir David called for an incoming government to work with local authorities to make application processes for SEND funding “more consistent across geographic boundaries”.</w:t>
      </w:r>
    </w:p>
    <w:p w14:paraId="692FA216" w14:textId="77777777" w:rsidR="00F423D9" w:rsidRDefault="00F423D9" w:rsidP="00F423D9">
      <w:pPr>
        <w:pStyle w:val="ListParagraph"/>
        <w:numPr>
          <w:ilvl w:val="0"/>
          <w:numId w:val="575"/>
        </w:numPr>
        <w:spacing w:after="160" w:afterAutospacing="0" w:line="259" w:lineRule="auto"/>
      </w:pPr>
      <w:r w:rsidRPr="00941A43">
        <w:t>More regulation over early years market needed</w:t>
      </w:r>
      <w:r>
        <w:t>. Sir David supported “better targeted and proportionate regulation” by Ofsted and other accountability bodies in the early years sector. Specifically, he said that a future Labour government should strengthen financial oversight of childcare providers, and “consider the regulatory pressures posed by the growth of childcare chains which can become ‘too big to fail’”. The</w:t>
      </w:r>
      <w:r w:rsidRPr="006B7B87">
        <w:t xml:space="preserve"> government should work with local authorities to pilot options for strengthening local government’s role in market shaping, but that “current limitations on their capacity” should be recognised.</w:t>
      </w:r>
    </w:p>
    <w:p w14:paraId="35D57E30" w14:textId="77777777" w:rsidR="001A016B" w:rsidRDefault="001A016B" w:rsidP="001A016B">
      <w:pPr>
        <w:spacing w:after="160" w:afterAutospacing="0" w:line="259" w:lineRule="auto"/>
      </w:pPr>
    </w:p>
    <w:p w14:paraId="104D6626" w14:textId="12F89BDE" w:rsidR="001A016B" w:rsidRDefault="001A016B" w:rsidP="001A016B">
      <w:pPr>
        <w:pStyle w:val="ListParagraph"/>
        <w:numPr>
          <w:ilvl w:val="0"/>
          <w:numId w:val="569"/>
        </w:numPr>
        <w:spacing w:after="160" w:afterAutospacing="0" w:line="259" w:lineRule="auto"/>
      </w:pPr>
      <w:r>
        <w:t>DfE has issued its manual “</w:t>
      </w:r>
      <w:r w:rsidRPr="001877E8">
        <w:rPr>
          <w:b/>
          <w:bCs/>
        </w:rPr>
        <w:t>Early years census</w:t>
      </w:r>
      <w:r>
        <w:t xml:space="preserve">”. See </w:t>
      </w:r>
      <w:hyperlink r:id="rId40" w:history="1">
        <w:r w:rsidR="001877E8" w:rsidRPr="000B65DA">
          <w:rPr>
            <w:rStyle w:val="Hyperlink"/>
          </w:rPr>
          <w:t>https://www.gov.uk/guidance/complete-the-early-years-census</w:t>
        </w:r>
      </w:hyperlink>
      <w:r w:rsidR="001877E8">
        <w:t xml:space="preserve"> </w:t>
      </w:r>
    </w:p>
    <w:p w14:paraId="22FC8B5E" w14:textId="77777777" w:rsidR="00F423D9" w:rsidRDefault="00F423D9" w:rsidP="00F423D9">
      <w:pPr>
        <w:spacing w:after="160" w:afterAutospacing="0" w:line="259" w:lineRule="auto"/>
      </w:pPr>
    </w:p>
    <w:p w14:paraId="30F93955" w14:textId="269D49F3" w:rsidR="00D166BB" w:rsidRDefault="00D166BB" w:rsidP="00650E4C">
      <w:pPr>
        <w:spacing w:after="160" w:afterAutospacing="0" w:line="259" w:lineRule="auto"/>
        <w:ind w:left="0"/>
        <w:rPr>
          <w:b/>
          <w:bCs/>
          <w:color w:val="00B0F0"/>
        </w:rPr>
      </w:pPr>
      <w:r w:rsidRPr="00D166BB">
        <w:rPr>
          <w:b/>
          <w:bCs/>
          <w:color w:val="00B0F0"/>
        </w:rPr>
        <w:t>Teacher recruitment</w:t>
      </w:r>
      <w:r w:rsidR="00B274B6">
        <w:rPr>
          <w:b/>
          <w:bCs/>
          <w:color w:val="00B0F0"/>
        </w:rPr>
        <w:t>; ECTS</w:t>
      </w:r>
    </w:p>
    <w:p w14:paraId="0D4E0CB1" w14:textId="77777777" w:rsidR="00B274B6" w:rsidRDefault="00B274B6" w:rsidP="00B274B6">
      <w:pPr>
        <w:pStyle w:val="ListParagraph"/>
        <w:numPr>
          <w:ilvl w:val="0"/>
          <w:numId w:val="571"/>
        </w:numPr>
        <w:spacing w:after="160" w:afterAutospacing="0" w:line="259" w:lineRule="auto"/>
      </w:pPr>
      <w:r>
        <w:t>ESFA has issued:</w:t>
      </w:r>
    </w:p>
    <w:p w14:paraId="088AC106" w14:textId="77777777" w:rsidR="00446B9A" w:rsidRPr="00446B9A" w:rsidRDefault="00B274B6" w:rsidP="00446B9A">
      <w:pPr>
        <w:pStyle w:val="ListParagraph"/>
        <w:numPr>
          <w:ilvl w:val="1"/>
          <w:numId w:val="571"/>
        </w:numPr>
        <w:spacing w:after="160" w:afterAutospacing="0" w:line="259" w:lineRule="auto"/>
        <w:rPr>
          <w:rStyle w:val="Hyperlink"/>
          <w:color w:val="auto"/>
          <w:u w:val="none"/>
        </w:rPr>
      </w:pPr>
      <w:r w:rsidRPr="00983E90">
        <w:rPr>
          <w:b/>
          <w:bCs/>
        </w:rPr>
        <w:t>Backfill payments for time off timetable for early career framework (ECF) mentor training</w:t>
      </w:r>
      <w:r w:rsidRPr="00440D23">
        <w:t xml:space="preserve"> (national roll-out)</w:t>
      </w:r>
      <w:r>
        <w:t xml:space="preserve">, </w:t>
      </w:r>
      <w:hyperlink r:id="rId41" w:history="1">
        <w:r w:rsidRPr="007A74DE">
          <w:rPr>
            <w:rStyle w:val="Hyperlink"/>
          </w:rPr>
          <w:t>https://www.gov.uk/government/publications/backfill-payments-for-time-off-timetable-for-early-career-framework-ecf-mentor-training-national-roll-out</w:t>
        </w:r>
      </w:hyperlink>
    </w:p>
    <w:p w14:paraId="27AEF7AF" w14:textId="58607C3B" w:rsidR="00D166BB" w:rsidRPr="00446B9A" w:rsidRDefault="00B274B6" w:rsidP="00446B9A">
      <w:pPr>
        <w:pStyle w:val="ListParagraph"/>
        <w:numPr>
          <w:ilvl w:val="1"/>
          <w:numId w:val="571"/>
        </w:numPr>
        <w:spacing w:after="160" w:afterAutospacing="0" w:line="259" w:lineRule="auto"/>
        <w:rPr>
          <w:rStyle w:val="Hyperlink"/>
          <w:color w:val="auto"/>
          <w:u w:val="none"/>
        </w:rPr>
      </w:pPr>
      <w:r w:rsidRPr="00446B9A">
        <w:rPr>
          <w:b/>
          <w:bCs/>
        </w:rPr>
        <w:t>Funding for time off timetable for early career teachers and mentors</w:t>
      </w:r>
      <w:r w:rsidRPr="00B0193D">
        <w:t xml:space="preserve"> who participated in the national roll-out of the early career framework reforms</w:t>
      </w:r>
      <w:r>
        <w:t xml:space="preserve">, </w:t>
      </w:r>
      <w:hyperlink r:id="rId42" w:history="1">
        <w:r w:rsidRPr="007A74DE">
          <w:rPr>
            <w:rStyle w:val="Hyperlink"/>
          </w:rPr>
          <w:t>https://www.gov.uk/search/all?organisations[]=education-and-skills-funding-agency&amp;order=updated-newest&amp;parent=education-and-skills-funding-agency</w:t>
        </w:r>
      </w:hyperlink>
    </w:p>
    <w:p w14:paraId="177A855F" w14:textId="77777777" w:rsidR="00446B9A" w:rsidRDefault="00446B9A" w:rsidP="00446B9A">
      <w:pPr>
        <w:spacing w:after="160" w:afterAutospacing="0" w:line="259" w:lineRule="auto"/>
      </w:pPr>
    </w:p>
    <w:p w14:paraId="22CBC0DB" w14:textId="7DB26254" w:rsidR="00446B9A" w:rsidRPr="00EA42F2" w:rsidRDefault="00446B9A" w:rsidP="00446B9A">
      <w:pPr>
        <w:pStyle w:val="ListParagraph"/>
        <w:numPr>
          <w:ilvl w:val="0"/>
          <w:numId w:val="571"/>
        </w:numPr>
        <w:spacing w:after="160" w:afterAutospacing="0" w:line="259" w:lineRule="auto"/>
        <w:rPr>
          <w:rStyle w:val="Hyperlink"/>
          <w:color w:val="auto"/>
          <w:u w:val="none"/>
        </w:rPr>
      </w:pPr>
      <w:r w:rsidRPr="00446B9A">
        <w:rPr>
          <w:b/>
          <w:bCs/>
        </w:rPr>
        <w:t>Pledge for 6,500 new teachers may not be delivered for years</w:t>
      </w:r>
      <w:r>
        <w:t xml:space="preserve">. A special unit has been assembled in the DfE to work on Labour's manifesto commitment, but concern grows over speediness of the plan </w:t>
      </w:r>
      <w:r w:rsidRPr="003C56E5">
        <w:t>officials are also considering whether to loosen the pledge to include retention too</w:t>
      </w:r>
      <w:r>
        <w:t xml:space="preserve">. The DfE also announced in July that the Department for Education would “immediately resume and expand” its flagship teacher recruitment campaign, Every Lesson Shapes a Life. But it still hasn’t explained how this has been – or will be – done. See </w:t>
      </w:r>
      <w:hyperlink r:id="rId43" w:history="1">
        <w:r w:rsidRPr="00AA3201">
          <w:rPr>
            <w:rStyle w:val="Hyperlink"/>
          </w:rPr>
          <w:t>https://schoolsweek.co.uk/pledge-for-6500-new-teachers-may-not-be-delivered-for-years/</w:t>
        </w:r>
      </w:hyperlink>
    </w:p>
    <w:p w14:paraId="20C4A662" w14:textId="77777777" w:rsidR="00EA42F2" w:rsidRDefault="00EA42F2" w:rsidP="00EA42F2">
      <w:pPr>
        <w:spacing w:after="160" w:afterAutospacing="0" w:line="259" w:lineRule="auto"/>
      </w:pPr>
    </w:p>
    <w:p w14:paraId="51A9AD7A" w14:textId="77777777" w:rsidR="00EA42F2" w:rsidRDefault="00EA42F2" w:rsidP="00EA42F2">
      <w:pPr>
        <w:pStyle w:val="ListParagraph"/>
        <w:numPr>
          <w:ilvl w:val="0"/>
          <w:numId w:val="570"/>
        </w:numPr>
        <w:spacing w:after="160" w:afterAutospacing="0" w:line="259" w:lineRule="auto"/>
      </w:pPr>
      <w:r>
        <w:t xml:space="preserve">Researchers are to investigate whether introducing a nine-day fortnight can improve teacher recruitment and retention The study will be part of </w:t>
      </w:r>
      <w:r w:rsidRPr="00A1411F">
        <w:rPr>
          <w:b/>
          <w:bCs/>
        </w:rPr>
        <w:t>three new research projects launched by the Education Endowment Foundation (EEF) to “find solutions to the recruitment and retention crisis” amid spiralling teacher supply problems”</w:t>
      </w:r>
      <w:r>
        <w:t xml:space="preserve">. </w:t>
      </w:r>
      <w:r w:rsidRPr="00B67E07">
        <w:t>The announcement comes after Dixons Academies Trust, which has 17 schools across Yorkshire and the Humber and the North West, moved to a nine-day working fortnight earlier this month.</w:t>
      </w:r>
      <w:r>
        <w:t xml:space="preserve"> </w:t>
      </w:r>
      <w:r w:rsidRPr="00AD6842">
        <w:t>The EEF will also look at the impact of encouraging teachers’ planning, preparation and assessment (PPA) time to be carried out off-site</w:t>
      </w:r>
      <w:r>
        <w:t xml:space="preserve">. The DfE has said it </w:t>
      </w:r>
      <w:r w:rsidRPr="00825EBE">
        <w:t>would clarify the position on PPA time to make it clear to schools that teachers can spend this time at home.</w:t>
      </w:r>
      <w:r>
        <w:t xml:space="preserve"> </w:t>
      </w:r>
      <w:r w:rsidRPr="009560DF">
        <w:t>A third project led by Teacher Tapp will use its app to identify strategies that are most likely to be effective in attracting teachers to schools with high levels of socioeconomic disadvantage.</w:t>
      </w:r>
    </w:p>
    <w:p w14:paraId="4297B93A" w14:textId="77777777" w:rsidR="00EA42F2" w:rsidRDefault="00EA42F2" w:rsidP="00EA42F2">
      <w:pPr>
        <w:spacing w:after="160" w:afterAutospacing="0" w:line="259" w:lineRule="auto"/>
      </w:pPr>
    </w:p>
    <w:p w14:paraId="41A5AAE2" w14:textId="2377C029" w:rsidR="007500C3" w:rsidRDefault="007500C3" w:rsidP="00650E4C">
      <w:pPr>
        <w:spacing w:after="160" w:afterAutospacing="0" w:line="259" w:lineRule="auto"/>
        <w:ind w:left="0"/>
        <w:rPr>
          <w:b/>
          <w:bCs/>
          <w:color w:val="00B0F0"/>
        </w:rPr>
      </w:pPr>
      <w:r w:rsidRPr="007500C3">
        <w:rPr>
          <w:b/>
          <w:bCs/>
          <w:color w:val="00B0F0"/>
        </w:rPr>
        <w:t>Post covid issues</w:t>
      </w:r>
    </w:p>
    <w:p w14:paraId="3395126C" w14:textId="77777777" w:rsidR="00972966" w:rsidRDefault="00972966" w:rsidP="00972966">
      <w:pPr>
        <w:pStyle w:val="ListParagraph"/>
        <w:numPr>
          <w:ilvl w:val="0"/>
          <w:numId w:val="576"/>
        </w:numPr>
        <w:spacing w:after="160" w:afterAutospacing="0" w:line="259" w:lineRule="auto"/>
      </w:pPr>
      <w:r>
        <w:t xml:space="preserve">A new report written by Tim Oates CBE, of Cambridge University Press &amp; Assessment, finds that </w:t>
      </w:r>
      <w:r w:rsidRPr="008A18FC">
        <w:rPr>
          <w:b/>
          <w:bCs/>
        </w:rPr>
        <w:t>while the Covid-19 pandemic may have ended, its effects on pupils and schools are far from over</w:t>
      </w:r>
      <w:r>
        <w:t xml:space="preserve">, </w:t>
      </w:r>
      <w:hyperlink r:id="rId44" w:history="1">
        <w:r w:rsidRPr="007A74DE">
          <w:rPr>
            <w:rStyle w:val="Hyperlink"/>
          </w:rPr>
          <w:t>https://www.ascl.org.uk/ASCL/media/ASCL/News/Press%20releases/The-COVID-</w:t>
        </w:r>
        <w:r w:rsidRPr="007A74DE">
          <w:rPr>
            <w:rStyle w:val="Hyperlink"/>
          </w:rPr>
          <w:lastRenderedPageBreak/>
          <w:t>19-pandemic-may-be-a-thing-of-the-past.pdf</w:t>
        </w:r>
      </w:hyperlink>
      <w:r>
        <w:t xml:space="preserve">  The report draws on research showing that the lingering effects of the pandemic are deep, widespread and persistent, with different age groups affected in different ways. </w:t>
      </w:r>
    </w:p>
    <w:p w14:paraId="78F07B51" w14:textId="77777777" w:rsidR="00972966" w:rsidRDefault="00972966" w:rsidP="00972966">
      <w:pPr>
        <w:pStyle w:val="ListParagraph"/>
        <w:numPr>
          <w:ilvl w:val="0"/>
          <w:numId w:val="577"/>
        </w:numPr>
        <w:spacing w:after="160" w:afterAutospacing="0" w:line="259" w:lineRule="auto"/>
      </w:pPr>
      <w:r>
        <w:t>“While secondary schools are reporting an increase in reading difficulties among Year 7 pupils, poor personal organisation and challenging patterns of interaction, staff in primary schools are reporting very serious problems of arrested language development, lack of toilet training, anxiety in being in social spaces, and depressed executive function.”. These problems are “real, widespread and significant…but I do not believe that we should adapt schools to accommodate this lower level of infant development and widespread absence”. “We should urgently apply remedies to these problems and ensure the problems are diminished – hopefully to zero – rather than accept and accommodate them.”</w:t>
      </w:r>
    </w:p>
    <w:p w14:paraId="3CB7DA92" w14:textId="77777777" w:rsidR="00972966" w:rsidRDefault="00972966" w:rsidP="00972966">
      <w:pPr>
        <w:pStyle w:val="ListParagraph"/>
        <w:numPr>
          <w:ilvl w:val="0"/>
          <w:numId w:val="577"/>
        </w:numPr>
        <w:spacing w:after="160" w:afterAutospacing="0" w:line="259" w:lineRule="auto"/>
      </w:pPr>
      <w:r>
        <w:t>S</w:t>
      </w:r>
      <w:r w:rsidRPr="00BC1053">
        <w:t>chools are</w:t>
      </w:r>
      <w:r>
        <w:t xml:space="preserve"> also</w:t>
      </w:r>
      <w:r w:rsidRPr="00BC1053">
        <w:t xml:space="preserve"> facing a range of different problems, including increasing absence, widened attainment gaps, impacted reading and maths progress for certain groups, and worsening mental health and social and emotional skills.</w:t>
      </w:r>
      <w:r>
        <w:t xml:space="preserve">  </w:t>
      </w:r>
    </w:p>
    <w:p w14:paraId="7448EE86" w14:textId="77777777" w:rsidR="00972966" w:rsidRDefault="00972966" w:rsidP="00972966">
      <w:pPr>
        <w:pStyle w:val="ListParagraph"/>
        <w:numPr>
          <w:ilvl w:val="0"/>
          <w:numId w:val="577"/>
        </w:numPr>
        <w:spacing w:after="160" w:afterAutospacing="0" w:line="259" w:lineRule="auto"/>
      </w:pPr>
      <w:r>
        <w:t>Oates said this impact at different age points resulted in a “sliding set of distinctive challenges – wide and deep – moving upwards through the education system”. “Put succinctly, this ‘sliding problem’ means that if a school has thought that it has solved the problems of Covid-19 impact on key stage 3 pupils, then it is important to think again, since a new problem will be along very soon, with the new intake, differently affected by Covid-19. “This is immensely hard on schools.”</w:t>
      </w:r>
    </w:p>
    <w:p w14:paraId="2CF38291" w14:textId="77777777" w:rsidR="00972966" w:rsidRPr="008402E4" w:rsidRDefault="00972966" w:rsidP="00972966">
      <w:pPr>
        <w:pStyle w:val="ListParagraph"/>
        <w:numPr>
          <w:ilvl w:val="0"/>
          <w:numId w:val="577"/>
        </w:numPr>
        <w:spacing w:after="160" w:afterAutospacing="0" w:line="259" w:lineRule="auto"/>
      </w:pPr>
      <w:r>
        <w:t xml:space="preserve">He cautions against assuming that schools are “back to normal” and warns that educational challenges will continue to unfold over the next five to 10 years as children whose early development was affected by the pandemic pass through school. </w:t>
      </w:r>
      <w:r w:rsidRPr="008402E4">
        <w:t>Mr Oates warns that dealing with the impact of Covid-19 “will require protracted, grinding effort” and that “an evidence-driven response requires strategy and resources co-designed by schools, unions and government.”</w:t>
      </w:r>
    </w:p>
    <w:p w14:paraId="42D417A0" w14:textId="14E4C022" w:rsidR="007500C3" w:rsidRDefault="00972966" w:rsidP="00972966">
      <w:pPr>
        <w:spacing w:after="160" w:afterAutospacing="0" w:line="259" w:lineRule="auto"/>
      </w:pPr>
      <w:r>
        <w:t>The report recommends assessment and monitoring to understand how each child has been affected, the use of discussion to increase feelings of school connectedness, focused provision on basic skills, utilising digital resources, and strategies to improve home-school links.</w:t>
      </w:r>
    </w:p>
    <w:p w14:paraId="27F26590" w14:textId="77777777" w:rsidR="004372CD" w:rsidRDefault="004372CD" w:rsidP="00972966">
      <w:pPr>
        <w:spacing w:after="160" w:afterAutospacing="0" w:line="259" w:lineRule="auto"/>
      </w:pPr>
    </w:p>
    <w:p w14:paraId="2E116026" w14:textId="77777777" w:rsidR="004372CD" w:rsidRDefault="004372CD" w:rsidP="004372CD">
      <w:pPr>
        <w:pStyle w:val="ListParagraph"/>
        <w:numPr>
          <w:ilvl w:val="0"/>
          <w:numId w:val="569"/>
        </w:numPr>
        <w:spacing w:after="160" w:afterAutospacing="0" w:line="259" w:lineRule="auto"/>
      </w:pPr>
      <w:r w:rsidRPr="000C33A8">
        <w:rPr>
          <w:b/>
          <w:bCs/>
        </w:rPr>
        <w:t>Adolescent girls who lived through Covid lockdowns experienced more rapid brain ageing than boys</w:t>
      </w:r>
      <w:r>
        <w:t xml:space="preserve">, according to data that suggests the social restrictions had a disproportionate impact on them. MRI scans found evidence of premature brain ageing in both boys and girls, but girls’ brains appeared on average 4.2 years older than expected after lockdowns, compared with 1.4 years </w:t>
      </w:r>
      <w:r>
        <w:lastRenderedPageBreak/>
        <w:t xml:space="preserve">older for boys. It is unclear whether the changes have negative consequences, but the findings have raised concerns that they might affect adolescents’ mental health and potential to learn. </w:t>
      </w:r>
      <w:r w:rsidRPr="00BD64D4">
        <w:t>The researchers gathered MRI scans from 160 nine- to 17-year-olds in 2018 and used them to build a model of how the brain’s cortex normally thins during school years. Some cortical thinning is natural and an important part of brain maturation and specialisation in adolescence.</w:t>
      </w:r>
      <w:r>
        <w:t xml:space="preserve"> </w:t>
      </w:r>
      <w:r w:rsidRPr="00471C25">
        <w:t>The team revisited the same cohort in 2021 and 2022, after lockdowns, and collected further MRI scans from those aged 12 to 16. Compared with pre-pandemic brain development, these showed signs of accelerated cortical thinning in one area of the boys’ brains, and in 30 of the girls’ brains, across both hemispheres and all lobes.</w:t>
      </w:r>
      <w:r>
        <w:t xml:space="preserve"> </w:t>
      </w:r>
      <w:r w:rsidRPr="00035CFC">
        <w:t>More studies are needed to see whether the brain ageing affects cognitive performance, but Kuhl notes that premature cortical thinning is linked to early life adversity and a greater risk of neuropsychiatric disorders. Cortical thinning is crucial for the brain to specialise, but that comes with a loss of cognitive flexibility that could potentially affect learning.</w:t>
      </w:r>
      <w:r>
        <w:t xml:space="preserve"> See </w:t>
      </w:r>
      <w:hyperlink r:id="rId45" w:history="1">
        <w:r w:rsidRPr="00DF0CA1">
          <w:rPr>
            <w:rStyle w:val="Hyperlink"/>
          </w:rPr>
          <w:t>https://www.theguardian.com/science/article/2024/sep/09/covid-lockdowns-prematurely-aged-girls-brains-more-than-boys-study-finds</w:t>
        </w:r>
      </w:hyperlink>
      <w:r>
        <w:t xml:space="preserve"> </w:t>
      </w:r>
    </w:p>
    <w:p w14:paraId="3E49BE2B" w14:textId="77777777" w:rsidR="004372CD" w:rsidRDefault="004372CD" w:rsidP="00972966">
      <w:pPr>
        <w:spacing w:after="160" w:afterAutospacing="0" w:line="259" w:lineRule="auto"/>
      </w:pPr>
    </w:p>
    <w:p w14:paraId="5E3753DC" w14:textId="77777777" w:rsidR="00972966" w:rsidRDefault="00972966" w:rsidP="00972966">
      <w:pPr>
        <w:spacing w:after="160" w:afterAutospacing="0" w:line="259" w:lineRule="auto"/>
      </w:pPr>
    </w:p>
    <w:p w14:paraId="06A8E139" w14:textId="5C321298" w:rsidR="00972966" w:rsidRDefault="00972966" w:rsidP="00650E4C">
      <w:pPr>
        <w:spacing w:after="160" w:afterAutospacing="0" w:line="259" w:lineRule="auto"/>
        <w:ind w:left="0"/>
        <w:rPr>
          <w:b/>
          <w:bCs/>
          <w:color w:val="00B0F0"/>
        </w:rPr>
      </w:pPr>
      <w:r w:rsidRPr="00972966">
        <w:rPr>
          <w:b/>
          <w:bCs/>
          <w:color w:val="00B0F0"/>
        </w:rPr>
        <w:t>SEND</w:t>
      </w:r>
    </w:p>
    <w:p w14:paraId="0B63E364" w14:textId="77777777" w:rsidR="00617169" w:rsidRDefault="00617169" w:rsidP="00617169">
      <w:pPr>
        <w:pStyle w:val="ListParagraph"/>
        <w:numPr>
          <w:ilvl w:val="0"/>
          <w:numId w:val="578"/>
        </w:numPr>
        <w:spacing w:after="160" w:afterAutospacing="0" w:line="259" w:lineRule="auto"/>
      </w:pPr>
      <w:r w:rsidRPr="008A18FC">
        <w:rPr>
          <w:b/>
          <w:bCs/>
        </w:rPr>
        <w:t>The government has released data on how long it took councils to decide on EHCPs</w:t>
      </w:r>
      <w:r w:rsidRPr="008C3726">
        <w:t>, which have soared 140 per cent in 10 years.</w:t>
      </w:r>
      <w:r w:rsidRPr="000D5E2A">
        <w:t xml:space="preserve"> </w:t>
      </w:r>
      <w:hyperlink r:id="rId46" w:history="1">
        <w:r w:rsidRPr="00AA3201">
          <w:rPr>
            <w:rStyle w:val="Hyperlink"/>
          </w:rPr>
          <w:t>https://questions-statements.parliament.uk/written-questions/detail/2024-07-29/2202</w:t>
        </w:r>
      </w:hyperlink>
      <w:r>
        <w:t xml:space="preserve">  The DfE currently publishes the rates at which councils issue EHCPs within the deadline of 20 weeks. This stood at 50.3 per cent in 2023. Councils also have 16 weeks to let families know if they decide not to issue a plan.  The new data shows 37 per cent of about 90,000 decisions made by councils in 2023 took more than six months. Nearly 6 per cent – about 5,000 – took more than a year.</w:t>
      </w:r>
    </w:p>
    <w:p w14:paraId="0D5D83A3" w14:textId="77777777" w:rsidR="00972966" w:rsidRDefault="00972966" w:rsidP="00972966">
      <w:pPr>
        <w:spacing w:after="160" w:afterAutospacing="0" w:line="259" w:lineRule="auto"/>
        <w:rPr>
          <w:b/>
          <w:bCs/>
          <w:color w:val="00B0F0"/>
        </w:rPr>
      </w:pPr>
    </w:p>
    <w:p w14:paraId="010D75A9" w14:textId="77777777" w:rsidR="00A119DF" w:rsidRDefault="00A119DF" w:rsidP="00A119DF">
      <w:pPr>
        <w:pStyle w:val="ListParagraph"/>
        <w:numPr>
          <w:ilvl w:val="0"/>
          <w:numId w:val="570"/>
        </w:numPr>
        <w:spacing w:after="160" w:afterAutospacing="0" w:line="259" w:lineRule="auto"/>
      </w:pPr>
      <w:r>
        <w:t>DfE has issued “</w:t>
      </w:r>
      <w:r w:rsidRPr="00E7536E">
        <w:t xml:space="preserve">Information about the </w:t>
      </w:r>
      <w:r w:rsidRPr="00A330F8">
        <w:rPr>
          <w:b/>
          <w:bCs/>
        </w:rPr>
        <w:t>mandatory qualifications special educational needs co-ordinators (SENCOs) must gain within 3 years of taking up their post</w:t>
      </w:r>
      <w:r>
        <w:t xml:space="preserve">”. See </w:t>
      </w:r>
      <w:hyperlink r:id="rId47" w:history="1">
        <w:r w:rsidRPr="00C53BBA">
          <w:rPr>
            <w:rStyle w:val="Hyperlink"/>
          </w:rPr>
          <w:t>https://www.gov.uk/government/publications/mandatory-qualification-for-sencos</w:t>
        </w:r>
      </w:hyperlink>
    </w:p>
    <w:p w14:paraId="26721146" w14:textId="77777777" w:rsidR="00A119DF" w:rsidRDefault="00A119DF" w:rsidP="00972966">
      <w:pPr>
        <w:spacing w:after="160" w:afterAutospacing="0" w:line="259" w:lineRule="auto"/>
        <w:rPr>
          <w:b/>
          <w:bCs/>
          <w:color w:val="00B0F0"/>
        </w:rPr>
      </w:pPr>
    </w:p>
    <w:p w14:paraId="016DDFC9" w14:textId="77777777" w:rsidR="001F54B4" w:rsidRPr="006A38D3" w:rsidRDefault="001F54B4" w:rsidP="001F54B4">
      <w:pPr>
        <w:pStyle w:val="ListParagraph"/>
        <w:numPr>
          <w:ilvl w:val="0"/>
          <w:numId w:val="570"/>
        </w:numPr>
        <w:spacing w:after="160" w:afterAutospacing="0" w:line="259" w:lineRule="auto"/>
        <w:rPr>
          <w:rStyle w:val="Hyperlink"/>
          <w:color w:val="auto"/>
          <w:u w:val="none"/>
        </w:rPr>
      </w:pPr>
      <w:r>
        <w:t>R</w:t>
      </w:r>
      <w:r w:rsidRPr="00C16AA5">
        <w:t>es</w:t>
      </w:r>
      <w:r>
        <w:t>e</w:t>
      </w:r>
      <w:r w:rsidRPr="00C16AA5">
        <w:t xml:space="preserve">arch by the </w:t>
      </w:r>
      <w:r w:rsidRPr="00693F64">
        <w:rPr>
          <w:b/>
          <w:bCs/>
        </w:rPr>
        <w:t>Support Send Kids charity</w:t>
      </w:r>
      <w:r w:rsidRPr="00C16AA5">
        <w:t xml:space="preserve"> highlight</w:t>
      </w:r>
      <w:r>
        <w:t>s</w:t>
      </w:r>
      <w:r w:rsidRPr="00C16AA5">
        <w:t xml:space="preserve"> the struggle faced by parents to get the right support children with special educational needs, and delays in issuing Education Health and Care Plans</w:t>
      </w:r>
      <w:r>
        <w:t xml:space="preserve"> and outlines the problems faced by the parents of SEND children. See </w:t>
      </w:r>
      <w:hyperlink r:id="rId48" w:anchor="login" w:history="1">
        <w:r w:rsidRPr="003F7E29">
          <w:rPr>
            <w:rStyle w:val="Hyperlink"/>
          </w:rPr>
          <w:t>https://supportsendkids.org/?target=https%3A%2F%2Fsupportsendkids.org%2Fprofile#login</w:t>
        </w:r>
      </w:hyperlink>
    </w:p>
    <w:p w14:paraId="7625568C" w14:textId="77777777" w:rsidR="006A38D3" w:rsidRDefault="006A38D3" w:rsidP="006A38D3">
      <w:pPr>
        <w:pStyle w:val="ListParagraph"/>
      </w:pPr>
    </w:p>
    <w:p w14:paraId="5D444D35" w14:textId="1F16CB6D" w:rsidR="00290FBD" w:rsidRDefault="00290FBD" w:rsidP="00290FBD">
      <w:pPr>
        <w:pStyle w:val="ListParagraph"/>
        <w:numPr>
          <w:ilvl w:val="0"/>
          <w:numId w:val="570"/>
        </w:numPr>
        <w:spacing w:after="160" w:afterAutospacing="0" w:line="259" w:lineRule="auto"/>
      </w:pPr>
      <w:r>
        <w:t>There have been 42 published</w:t>
      </w:r>
      <w:r>
        <w:t xml:space="preserve"> Ofsted</w:t>
      </w:r>
      <w:r>
        <w:t xml:space="preserve"> reports since</w:t>
      </w:r>
      <w:r>
        <w:t xml:space="preserve"> area </w:t>
      </w:r>
      <w:r w:rsidRPr="00A079AF">
        <w:rPr>
          <w:b/>
          <w:bCs/>
        </w:rPr>
        <w:t>SEND</w:t>
      </w:r>
      <w:r w:rsidRPr="00A079AF">
        <w:rPr>
          <w:b/>
          <w:bCs/>
        </w:rPr>
        <w:t xml:space="preserve"> inspections</w:t>
      </w:r>
      <w:r>
        <w:t xml:space="preserve"> started in 2023</w:t>
      </w:r>
      <w:r>
        <w:t xml:space="preserve">; </w:t>
      </w:r>
      <w:r>
        <w:t xml:space="preserve">12 have been found to have </w:t>
      </w:r>
      <w:r w:rsidRPr="00A079AF">
        <w:rPr>
          <w:b/>
          <w:bCs/>
        </w:rPr>
        <w:t>widespread or systemic failings</w:t>
      </w:r>
      <w:r>
        <w:t>.</w:t>
      </w:r>
      <w:r>
        <w:t xml:space="preserve"> Key failings identified:</w:t>
      </w:r>
    </w:p>
    <w:p w14:paraId="2052DD7F" w14:textId="011479A1" w:rsidR="00290FBD" w:rsidRDefault="00DE20F6" w:rsidP="00290FBD">
      <w:pPr>
        <w:pStyle w:val="ListParagraph"/>
        <w:numPr>
          <w:ilvl w:val="1"/>
          <w:numId w:val="570"/>
        </w:numPr>
        <w:spacing w:after="160" w:afterAutospacing="0" w:line="259" w:lineRule="auto"/>
      </w:pPr>
      <w:r w:rsidRPr="00DE20F6">
        <w:t>Problems with</w:t>
      </w:r>
      <w:r>
        <w:t xml:space="preserve"> the quality and timeliness of</w:t>
      </w:r>
      <w:r w:rsidRPr="00DE20F6">
        <w:t xml:space="preserve"> education, health and care plans</w:t>
      </w:r>
    </w:p>
    <w:p w14:paraId="4A3345D2" w14:textId="46949BD2" w:rsidR="00281801" w:rsidRDefault="00281801" w:rsidP="00290FBD">
      <w:pPr>
        <w:pStyle w:val="ListParagraph"/>
        <w:numPr>
          <w:ilvl w:val="1"/>
          <w:numId w:val="570"/>
        </w:numPr>
        <w:spacing w:after="160" w:afterAutospacing="0" w:line="259" w:lineRule="auto"/>
      </w:pPr>
      <w:r>
        <w:t>P</w:t>
      </w:r>
      <w:r w:rsidRPr="00281801">
        <w:t>upils’ needs not being met in schools and other settings, and long waits for accessing support services.</w:t>
      </w:r>
    </w:p>
    <w:p w14:paraId="52A16EFA" w14:textId="3800DA2A" w:rsidR="008B46F8" w:rsidRDefault="008B46F8" w:rsidP="008B46F8">
      <w:pPr>
        <w:pStyle w:val="ListParagraph"/>
        <w:numPr>
          <w:ilvl w:val="1"/>
          <w:numId w:val="570"/>
        </w:numPr>
        <w:spacing w:after="160" w:afterAutospacing="0" w:line="259" w:lineRule="auto"/>
      </w:pPr>
      <w:r>
        <w:t>Unacceptable’ waiting times</w:t>
      </w:r>
      <w:r>
        <w:t xml:space="preserve"> as </w:t>
      </w:r>
      <w:r>
        <w:t>pupils wait for services and assessments.</w:t>
      </w:r>
    </w:p>
    <w:p w14:paraId="22B874AF" w14:textId="0F832E20" w:rsidR="00645047" w:rsidRDefault="00645047" w:rsidP="008B46F8">
      <w:pPr>
        <w:pStyle w:val="ListParagraph"/>
        <w:numPr>
          <w:ilvl w:val="1"/>
          <w:numId w:val="570"/>
        </w:numPr>
        <w:spacing w:after="160" w:afterAutospacing="0" w:line="259" w:lineRule="auto"/>
      </w:pPr>
      <w:r>
        <w:t>T</w:t>
      </w:r>
      <w:r w:rsidRPr="00645047">
        <w:t>he sufficiency of specialist provision is a significant area of concern. Too many children and young people are unable to access the education provision they need</w:t>
      </w:r>
    </w:p>
    <w:p w14:paraId="63492BF5" w14:textId="79710B6F" w:rsidR="00645047" w:rsidRDefault="00275AFB" w:rsidP="008B46F8">
      <w:pPr>
        <w:pStyle w:val="ListParagraph"/>
        <w:numPr>
          <w:ilvl w:val="1"/>
          <w:numId w:val="570"/>
        </w:numPr>
        <w:spacing w:after="160" w:afterAutospacing="0" w:line="259" w:lineRule="auto"/>
      </w:pPr>
      <w:r w:rsidRPr="00275AFB">
        <w:t>Alternative provision used as a ‘waiting room’</w:t>
      </w:r>
    </w:p>
    <w:p w14:paraId="2C85C01F" w14:textId="30E1FC80" w:rsidR="001E493A" w:rsidRDefault="001E493A" w:rsidP="008B46F8">
      <w:pPr>
        <w:pStyle w:val="ListParagraph"/>
        <w:numPr>
          <w:ilvl w:val="1"/>
          <w:numId w:val="570"/>
        </w:numPr>
        <w:spacing w:after="160" w:afterAutospacing="0" w:line="259" w:lineRule="auto"/>
      </w:pPr>
      <w:r>
        <w:t>T</w:t>
      </w:r>
      <w:r w:rsidRPr="001E493A">
        <w:t>he level of support for pupils with SEND when they move stages in education.</w:t>
      </w:r>
    </w:p>
    <w:p w14:paraId="32D8BE43" w14:textId="44C8F9D2" w:rsidR="00964E0F" w:rsidRDefault="00964E0F" w:rsidP="00964E0F">
      <w:pPr>
        <w:spacing w:after="160" w:afterAutospacing="0" w:line="259" w:lineRule="auto"/>
        <w:ind w:left="720"/>
      </w:pPr>
      <w:r>
        <w:t xml:space="preserve">See </w:t>
      </w:r>
      <w:hyperlink r:id="rId49" w:history="1">
        <w:r w:rsidRPr="00C874EB">
          <w:rPr>
            <w:rStyle w:val="Hyperlink"/>
          </w:rPr>
          <w:t>https://www.tes.com/magazine/news/general/irresponsible-delay-ofsted-send-inspections-failing-areas</w:t>
        </w:r>
      </w:hyperlink>
      <w:r>
        <w:t xml:space="preserve"> </w:t>
      </w:r>
    </w:p>
    <w:p w14:paraId="49FFD1ED" w14:textId="4886CBBF" w:rsidR="006A38D3" w:rsidRDefault="006A38D3" w:rsidP="00290FBD">
      <w:pPr>
        <w:spacing w:after="160" w:afterAutospacing="0" w:line="259" w:lineRule="auto"/>
        <w:ind w:left="0"/>
      </w:pPr>
    </w:p>
    <w:p w14:paraId="6F2ED7E4" w14:textId="77777777" w:rsidR="001F54B4" w:rsidRDefault="001F54B4" w:rsidP="001F54B4">
      <w:pPr>
        <w:pStyle w:val="ListParagraph"/>
      </w:pPr>
    </w:p>
    <w:p w14:paraId="76E67044" w14:textId="1C8E568E" w:rsidR="001F54B4" w:rsidRDefault="001F54B4" w:rsidP="00650E4C">
      <w:pPr>
        <w:spacing w:after="160" w:afterAutospacing="0" w:line="259" w:lineRule="auto"/>
        <w:ind w:left="0"/>
        <w:rPr>
          <w:b/>
          <w:bCs/>
          <w:color w:val="00B0F0"/>
        </w:rPr>
      </w:pPr>
      <w:r>
        <w:rPr>
          <w:b/>
          <w:bCs/>
          <w:color w:val="00B0F0"/>
        </w:rPr>
        <w:t>Ofsted</w:t>
      </w:r>
    </w:p>
    <w:p w14:paraId="045BC417" w14:textId="77777777" w:rsidR="00C2432C" w:rsidRDefault="00C2432C" w:rsidP="00C2432C">
      <w:pPr>
        <w:pStyle w:val="ListParagraph"/>
        <w:numPr>
          <w:ilvl w:val="0"/>
          <w:numId w:val="567"/>
        </w:numPr>
        <w:spacing w:after="160" w:afterAutospacing="0" w:line="259" w:lineRule="auto"/>
      </w:pPr>
      <w:r>
        <w:t>Ofsted has issued:</w:t>
      </w:r>
    </w:p>
    <w:p w14:paraId="4F7E50C4" w14:textId="77777777" w:rsidR="00C2432C" w:rsidRDefault="00C2432C" w:rsidP="00C2432C">
      <w:pPr>
        <w:pStyle w:val="ListParagraph"/>
        <w:numPr>
          <w:ilvl w:val="0"/>
          <w:numId w:val="579"/>
        </w:numPr>
        <w:spacing w:after="160" w:afterAutospacing="0" w:line="259" w:lineRule="auto"/>
      </w:pPr>
      <w:r w:rsidRPr="00B143F7">
        <w:rPr>
          <w:b/>
          <w:bCs/>
        </w:rPr>
        <w:t>Area SEND inspections</w:t>
      </w:r>
      <w:r w:rsidRPr="00D62739">
        <w:t>: information about ongoing inspections</w:t>
      </w:r>
      <w:r>
        <w:t xml:space="preserve">, </w:t>
      </w:r>
      <w:hyperlink r:id="rId50" w:history="1">
        <w:r w:rsidRPr="007A74DE">
          <w:rPr>
            <w:rStyle w:val="Hyperlink"/>
          </w:rPr>
          <w:t>https://www.gov.uk/government/publications/local-area-send-inspections-information-for-families</w:t>
        </w:r>
      </w:hyperlink>
    </w:p>
    <w:p w14:paraId="3BED41B3" w14:textId="77777777" w:rsidR="00C2432C" w:rsidRDefault="00C2432C" w:rsidP="00C2432C">
      <w:pPr>
        <w:pStyle w:val="ListParagraph"/>
        <w:numPr>
          <w:ilvl w:val="0"/>
          <w:numId w:val="579"/>
        </w:numPr>
        <w:spacing w:after="160" w:afterAutospacing="0" w:line="259" w:lineRule="auto"/>
      </w:pPr>
      <w:r w:rsidRPr="00983E90">
        <w:rPr>
          <w:b/>
          <w:bCs/>
        </w:rPr>
        <w:t>Early years inspection handbook</w:t>
      </w:r>
      <w:r>
        <w:t xml:space="preserve">, </w:t>
      </w:r>
      <w:hyperlink r:id="rId51" w:history="1">
        <w:r w:rsidRPr="007A74DE">
          <w:rPr>
            <w:rStyle w:val="Hyperlink"/>
          </w:rPr>
          <w:t>https://www.gov.uk/government/publications/early-years-inspection-handbook-eif</w:t>
        </w:r>
      </w:hyperlink>
    </w:p>
    <w:p w14:paraId="17FE4958" w14:textId="77777777" w:rsidR="00C2432C" w:rsidRDefault="00C2432C" w:rsidP="00C2432C">
      <w:pPr>
        <w:pStyle w:val="ListParagraph"/>
        <w:numPr>
          <w:ilvl w:val="0"/>
          <w:numId w:val="579"/>
        </w:numPr>
        <w:spacing w:after="160" w:afterAutospacing="0" w:line="259" w:lineRule="auto"/>
      </w:pPr>
      <w:r w:rsidRPr="00983E90">
        <w:rPr>
          <w:b/>
          <w:bCs/>
        </w:rPr>
        <w:t>Further education and skills inspection handbook,</w:t>
      </w:r>
      <w:r>
        <w:t xml:space="preserve"> </w:t>
      </w:r>
      <w:hyperlink r:id="rId52" w:history="1">
        <w:r w:rsidRPr="007A74DE">
          <w:rPr>
            <w:rStyle w:val="Hyperlink"/>
          </w:rPr>
          <w:t>https://www.gov.uk/government/publications/further-education-and-skills-inspection-handbook-eif</w:t>
        </w:r>
      </w:hyperlink>
    </w:p>
    <w:p w14:paraId="2DE8C0FA" w14:textId="77777777" w:rsidR="001F54B4" w:rsidRDefault="001F54B4" w:rsidP="00972966">
      <w:pPr>
        <w:spacing w:after="160" w:afterAutospacing="0" w:line="259" w:lineRule="auto"/>
        <w:rPr>
          <w:b/>
          <w:bCs/>
          <w:color w:val="00B0F0"/>
        </w:rPr>
      </w:pPr>
    </w:p>
    <w:p w14:paraId="1E8956AD" w14:textId="3AFBB949" w:rsidR="00822358" w:rsidRPr="00D03E79" w:rsidRDefault="00822358" w:rsidP="00822358">
      <w:pPr>
        <w:pStyle w:val="ListParagraph"/>
        <w:numPr>
          <w:ilvl w:val="0"/>
          <w:numId w:val="578"/>
        </w:numPr>
        <w:spacing w:after="160" w:afterAutospacing="0" w:line="259" w:lineRule="auto"/>
        <w:rPr>
          <w:rStyle w:val="Hyperlink"/>
          <w:color w:val="auto"/>
          <w:u w:val="none"/>
        </w:rPr>
      </w:pPr>
      <w:r>
        <w:t xml:space="preserve">Ofsted has enlisted the help of a national children’s charity and the Education Endowment Foundation (EEF) as it </w:t>
      </w:r>
      <w:r w:rsidRPr="008A18FC">
        <w:rPr>
          <w:b/>
          <w:bCs/>
        </w:rPr>
        <w:t>develops a new “criterion” for inclusion in the new inspection report cards.</w:t>
      </w:r>
      <w:r>
        <w:t xml:space="preserve"> The National Children’s Bureau (NCB) has been awarded a £90,000 seven-month contract to “conceptualise vulnerability and inclusion for Ofsted”.  It will help Ofsted understand the evidence for how best to support vulnerable and disadvantaged pupils.;</w:t>
      </w:r>
      <w:r w:rsidR="0073451E">
        <w:t xml:space="preserve"> </w:t>
      </w:r>
      <w:r>
        <w:t xml:space="preserve">the EEF </w:t>
      </w:r>
      <w:r>
        <w:lastRenderedPageBreak/>
        <w:t xml:space="preserve">is also involved in that work, it is understood. See </w:t>
      </w:r>
      <w:hyperlink r:id="rId53" w:history="1">
        <w:r w:rsidRPr="00AA3201">
          <w:rPr>
            <w:rStyle w:val="Hyperlink"/>
          </w:rPr>
          <w:t>https://schoolsweek.co.uk/ofsted-enlists-charities-help-as-it-plans-inclusion-criterion/</w:t>
        </w:r>
      </w:hyperlink>
    </w:p>
    <w:p w14:paraId="0A3D0568" w14:textId="31F30995" w:rsidR="00D03E79" w:rsidRDefault="00D03E79" w:rsidP="00D03E79">
      <w:pPr>
        <w:spacing w:after="160" w:afterAutospacing="0" w:line="259" w:lineRule="auto"/>
      </w:pPr>
      <w:r w:rsidRPr="00F515F7">
        <w:rPr>
          <w:b/>
          <w:bCs/>
        </w:rPr>
        <w:t>Plans for Ofsted to scrutinise inclusion risk schools being blamed for a crisis that is “way beyond their control</w:t>
      </w:r>
      <w:r w:rsidRPr="00D03E79">
        <w:t xml:space="preserve">”, </w:t>
      </w:r>
      <w:r w:rsidR="001561CE">
        <w:t>NAHT is</w:t>
      </w:r>
      <w:r w:rsidRPr="00D03E79">
        <w:t xml:space="preserve"> warning.</w:t>
      </w:r>
      <w:r w:rsidR="00F515F7">
        <w:t xml:space="preserve"> </w:t>
      </w:r>
      <w:r w:rsidR="00F515F7" w:rsidRPr="00F515F7">
        <w:t> </w:t>
      </w:r>
      <w:r w:rsidR="00F515F7">
        <w:t>T</w:t>
      </w:r>
      <w:r w:rsidR="00F515F7" w:rsidRPr="00F515F7">
        <w:t>here are fears that it will place new demands on schools before reforms to exams, the curriculum, performance league tables or special educational needs and disabilities (SEND) funding have been made.</w:t>
      </w:r>
      <w:r w:rsidR="00CE1806">
        <w:t xml:space="preserve"> </w:t>
      </w:r>
      <w:r w:rsidR="00CE1806" w:rsidRPr="00CE1806">
        <w:t xml:space="preserve">Ofsted’s attempts to measure inclusion would not address factors driving the SEND crisis such as the lack of access to specialist services, school funding pressures and local authority capacity, </w:t>
      </w:r>
      <w:r w:rsidR="00CE1806">
        <w:t>it</w:t>
      </w:r>
      <w:r w:rsidR="00CE1806" w:rsidRPr="00CE1806">
        <w:t xml:space="preserve"> warned.</w:t>
      </w:r>
      <w:r w:rsidR="007060F3">
        <w:t xml:space="preserve"> </w:t>
      </w:r>
      <w:r w:rsidR="007060F3" w:rsidRPr="007060F3">
        <w:t>Another area of concern is who decides how to define inclusion, and how Ofsted’s new standard will marry up with other aspects of education policy.</w:t>
      </w:r>
      <w:r w:rsidR="0099168E">
        <w:t xml:space="preserve"> </w:t>
      </w:r>
      <w:r w:rsidR="0099168E" w:rsidRPr="0099168E">
        <w:t>For example, having fewer EHCPs could mean a school is less inclusive - but could also reflect a setting where “needs are met and so escalation to EHCP is not often required”.</w:t>
      </w:r>
      <w:r w:rsidR="00CA398A">
        <w:t xml:space="preserve"> See </w:t>
      </w:r>
      <w:hyperlink r:id="rId54" w:history="1">
        <w:r w:rsidR="00CA398A" w:rsidRPr="00C874EB">
          <w:rPr>
            <w:rStyle w:val="Hyperlink"/>
          </w:rPr>
          <w:t>https://www.tes.com/magazine/news/general/reform-risk-blaming-schools-wider-send-crisis-ofsted-warned</w:t>
        </w:r>
      </w:hyperlink>
      <w:r w:rsidR="00CA398A">
        <w:t xml:space="preserve"> </w:t>
      </w:r>
    </w:p>
    <w:p w14:paraId="090A0FDF" w14:textId="56D579C8" w:rsidR="00AB6A1E" w:rsidRDefault="00AB6A1E" w:rsidP="00AB6A1E">
      <w:pPr>
        <w:spacing w:after="160" w:afterAutospacing="0" w:line="259" w:lineRule="auto"/>
      </w:pPr>
      <w:r w:rsidRPr="00AB6A1E">
        <w:rPr>
          <w:b/>
          <w:bCs/>
        </w:rPr>
        <w:t>The EPI has</w:t>
      </w:r>
      <w:r w:rsidRPr="00AB6A1E">
        <w:rPr>
          <w:b/>
          <w:bCs/>
        </w:rPr>
        <w:t xml:space="preserve"> already</w:t>
      </w:r>
      <w:r w:rsidRPr="00AB6A1E">
        <w:rPr>
          <w:b/>
          <w:bCs/>
        </w:rPr>
        <w:t xml:space="preserve"> launched a data tool for multi-academy trusts and local authorities to assess inclusiveness</w:t>
      </w:r>
      <w:r>
        <w:t>. These include metrics on whether school admissions reflect the local pupil population</w:t>
      </w:r>
      <w:r>
        <w:t xml:space="preserve"> </w:t>
      </w:r>
      <w:r>
        <w:t>The tool also looks at managed moves, off-rolling and the attainment and progress of disadvantaged and low prior-attaining pupils.</w:t>
      </w:r>
      <w:r>
        <w:t xml:space="preserve"> See </w:t>
      </w:r>
      <w:hyperlink r:id="rId55" w:history="1">
        <w:r w:rsidR="00407A45" w:rsidRPr="00C874EB">
          <w:rPr>
            <w:rStyle w:val="Hyperlink"/>
          </w:rPr>
          <w:t>https://epi.org.uk/publications-and-research/effective-school-groups-pupil-attainment-and-inclusion/</w:t>
        </w:r>
      </w:hyperlink>
      <w:r w:rsidR="00407A45">
        <w:t xml:space="preserve"> </w:t>
      </w:r>
    </w:p>
    <w:p w14:paraId="064BBBE5" w14:textId="77777777" w:rsidR="00650E4C" w:rsidRDefault="00650E4C" w:rsidP="00650E4C">
      <w:pPr>
        <w:spacing w:after="160" w:afterAutospacing="0" w:line="259" w:lineRule="auto"/>
        <w:ind w:left="0"/>
      </w:pPr>
    </w:p>
    <w:p w14:paraId="4FB375C6" w14:textId="32EB41E5" w:rsidR="0021025E" w:rsidRDefault="0021025E" w:rsidP="0021025E">
      <w:pPr>
        <w:pStyle w:val="ListParagraph"/>
        <w:numPr>
          <w:ilvl w:val="0"/>
          <w:numId w:val="578"/>
        </w:numPr>
        <w:spacing w:after="160" w:afterAutospacing="0" w:line="259" w:lineRule="auto"/>
      </w:pPr>
      <w:r>
        <w:t xml:space="preserve">Ofsted has issued the latest </w:t>
      </w:r>
      <w:r w:rsidRPr="000C33A8">
        <w:rPr>
          <w:b/>
          <w:bCs/>
        </w:rPr>
        <w:t>Further education and skills inspections and outcomes: management information from September 2023 to August 2024</w:t>
      </w:r>
      <w:r>
        <w:t xml:space="preserve">. See </w:t>
      </w:r>
      <w:hyperlink r:id="rId56" w:history="1">
        <w:r w:rsidRPr="00DF0CA1">
          <w:rPr>
            <w:rStyle w:val="Hyperlink"/>
          </w:rPr>
          <w:t>https://www.gov.uk/government/statistical-data-sets/further-education-and-skills-inspections-and-outcomes-management-information-from-september-2023-to-august-2024</w:t>
        </w:r>
      </w:hyperlink>
    </w:p>
    <w:p w14:paraId="5CB172AE" w14:textId="77777777" w:rsidR="00822358" w:rsidRDefault="00822358" w:rsidP="00972966">
      <w:pPr>
        <w:spacing w:after="160" w:afterAutospacing="0" w:line="259" w:lineRule="auto"/>
        <w:rPr>
          <w:b/>
          <w:bCs/>
          <w:color w:val="00B0F0"/>
        </w:rPr>
      </w:pPr>
    </w:p>
    <w:p w14:paraId="367AD377" w14:textId="210F3C99" w:rsidR="00DE3C20" w:rsidRPr="00413B36" w:rsidRDefault="00DE3C20" w:rsidP="00DE3C20">
      <w:pPr>
        <w:pStyle w:val="ListParagraph"/>
        <w:numPr>
          <w:ilvl w:val="0"/>
          <w:numId w:val="578"/>
        </w:numPr>
        <w:spacing w:after="160" w:afterAutospacing="0" w:line="259" w:lineRule="auto"/>
        <w:rPr>
          <w:rStyle w:val="Hyperlink"/>
          <w:b/>
          <w:bCs/>
          <w:color w:val="00B0F0"/>
          <w:u w:val="none"/>
        </w:rPr>
      </w:pPr>
      <w:r>
        <w:t>Ofsted has issued “</w:t>
      </w:r>
      <w:r w:rsidRPr="00DE3C20">
        <w:rPr>
          <w:b/>
          <w:bCs/>
        </w:rPr>
        <w:t>State-funded school inspections and outcomes: management informatio</w:t>
      </w:r>
      <w:r w:rsidRPr="00D020EC">
        <w:t>n</w:t>
      </w:r>
      <w:r>
        <w:t xml:space="preserve">” as of Aug 31 2024 See </w:t>
      </w:r>
      <w:hyperlink r:id="rId57" w:history="1">
        <w:r w:rsidRPr="007005EC">
          <w:rPr>
            <w:rStyle w:val="Hyperlink"/>
          </w:rPr>
          <w:t>https://www.gov.uk/government/statistical-data-sets/monthly-management-information-ofsteds-school-inspections-outcomes</w:t>
        </w:r>
      </w:hyperlink>
    </w:p>
    <w:p w14:paraId="38D11150" w14:textId="77777777" w:rsidR="00413B36" w:rsidRPr="00413B36" w:rsidRDefault="00413B36" w:rsidP="00413B36">
      <w:pPr>
        <w:pStyle w:val="ListParagraph"/>
        <w:rPr>
          <w:rStyle w:val="Hyperlink"/>
          <w:b/>
          <w:bCs/>
          <w:color w:val="00B0F0"/>
          <w:u w:val="none"/>
        </w:rPr>
      </w:pPr>
    </w:p>
    <w:p w14:paraId="2D4B322F" w14:textId="6852A9D9" w:rsidR="00413B36" w:rsidRDefault="00413B36" w:rsidP="00861279">
      <w:pPr>
        <w:pStyle w:val="ListParagraph"/>
        <w:numPr>
          <w:ilvl w:val="0"/>
          <w:numId w:val="578"/>
        </w:numPr>
        <w:spacing w:after="160" w:afterAutospacing="0" w:line="259" w:lineRule="auto"/>
        <w:rPr>
          <w:rStyle w:val="Hyperlink"/>
          <w:color w:val="auto"/>
          <w:u w:val="none"/>
        </w:rPr>
      </w:pPr>
      <w:r w:rsidRPr="00413B36">
        <w:rPr>
          <w:rStyle w:val="Hyperlink"/>
          <w:b/>
          <w:bCs/>
          <w:color w:val="auto"/>
          <w:u w:val="none"/>
        </w:rPr>
        <w:t>Concerns have been raised over Ofsted’s decision to delay return visits to areas found to have widespread failings in special educational needs provision</w:t>
      </w:r>
      <w:r w:rsidRPr="00413B36">
        <w:rPr>
          <w:rStyle w:val="Hyperlink"/>
          <w:color w:val="auto"/>
          <w:u w:val="none"/>
        </w:rPr>
        <w:t>.</w:t>
      </w:r>
      <w:r>
        <w:rPr>
          <w:rStyle w:val="Hyperlink"/>
          <w:color w:val="auto"/>
          <w:u w:val="none"/>
        </w:rPr>
        <w:t xml:space="preserve"> </w:t>
      </w:r>
      <w:r w:rsidRPr="00413B36">
        <w:rPr>
          <w:rStyle w:val="Hyperlink"/>
          <w:color w:val="auto"/>
          <w:u w:val="none"/>
        </w:rPr>
        <w:t>Experts claim it is “irresponsible” for these visits to have been put on hold at a time when the special educational needs and disabilities (SEND) system is widely regarded as being in crisis.</w:t>
      </w:r>
      <w:r w:rsidR="00861279">
        <w:rPr>
          <w:rStyle w:val="Hyperlink"/>
          <w:color w:val="auto"/>
          <w:u w:val="none"/>
        </w:rPr>
        <w:t xml:space="preserve"> This comes as </w:t>
      </w:r>
      <w:r w:rsidR="00861279" w:rsidRPr="00861279">
        <w:rPr>
          <w:rStyle w:val="Hyperlink"/>
          <w:color w:val="auto"/>
          <w:u w:val="none"/>
        </w:rPr>
        <w:t xml:space="preserve">analysis of published SEND </w:t>
      </w:r>
      <w:r w:rsidR="00861279" w:rsidRPr="00861279">
        <w:rPr>
          <w:rStyle w:val="Hyperlink"/>
          <w:color w:val="auto"/>
          <w:u w:val="none"/>
        </w:rPr>
        <w:lastRenderedPageBreak/>
        <w:t>inspection reports for the 12 areas found to have “widespread and systemic failings” - the lowest rating - sets out the huge scale of the problems identified in these authorities.</w:t>
      </w:r>
      <w:r w:rsidR="00861279">
        <w:rPr>
          <w:rStyle w:val="Hyperlink"/>
          <w:color w:val="auto"/>
          <w:u w:val="none"/>
        </w:rPr>
        <w:t xml:space="preserve"> </w:t>
      </w:r>
      <w:r w:rsidR="00861279" w:rsidRPr="00861279">
        <w:rPr>
          <w:rStyle w:val="Hyperlink"/>
          <w:color w:val="auto"/>
          <w:u w:val="none"/>
        </w:rPr>
        <w:t>The analysis also reveals that nearly one in five areas has not had a SEND area inspection for five years or more, amid concerns over a SEND “accountability gap”.</w:t>
      </w:r>
      <w:r w:rsidR="00B3401C">
        <w:rPr>
          <w:rStyle w:val="Hyperlink"/>
          <w:color w:val="auto"/>
          <w:u w:val="none"/>
        </w:rPr>
        <w:t xml:space="preserve"> </w:t>
      </w:r>
      <w:r w:rsidR="00B3401C" w:rsidRPr="00B3401C">
        <w:rPr>
          <w:rStyle w:val="Hyperlink"/>
          <w:color w:val="auto"/>
          <w:u w:val="none"/>
        </w:rPr>
        <w:t>Ofsted ha</w:t>
      </w:r>
      <w:r w:rsidR="00B3401C">
        <w:rPr>
          <w:rStyle w:val="Hyperlink"/>
          <w:color w:val="auto"/>
          <w:u w:val="none"/>
        </w:rPr>
        <w:t>d</w:t>
      </w:r>
      <w:r w:rsidR="00B3401C" w:rsidRPr="00B3401C">
        <w:rPr>
          <w:rStyle w:val="Hyperlink"/>
          <w:color w:val="auto"/>
          <w:u w:val="none"/>
        </w:rPr>
        <w:t xml:space="preserve"> announced that its SEND area inspections are under review and, until this is completed, it will not carry out monitoring visits.</w:t>
      </w:r>
      <w:r w:rsidR="006A38D3">
        <w:rPr>
          <w:rStyle w:val="Hyperlink"/>
          <w:color w:val="auto"/>
          <w:u w:val="none"/>
        </w:rPr>
        <w:t xml:space="preserve"> See </w:t>
      </w:r>
      <w:hyperlink r:id="rId58" w:history="1">
        <w:r w:rsidR="006A38D3" w:rsidRPr="00C874EB">
          <w:rPr>
            <w:rStyle w:val="Hyperlink"/>
          </w:rPr>
          <w:t>https://www.tes.com/magazine/news/general/irresponsible-delay-ofsted-send-inspections-failing-areas</w:t>
        </w:r>
      </w:hyperlink>
      <w:r w:rsidR="006A38D3">
        <w:rPr>
          <w:rStyle w:val="Hyperlink"/>
          <w:color w:val="auto"/>
          <w:u w:val="none"/>
        </w:rPr>
        <w:t xml:space="preserve"> </w:t>
      </w:r>
    </w:p>
    <w:p w14:paraId="2BD053A7" w14:textId="77777777" w:rsidR="006F2122" w:rsidRPr="006F2122" w:rsidRDefault="006F2122" w:rsidP="006F2122">
      <w:pPr>
        <w:pStyle w:val="ListParagraph"/>
        <w:rPr>
          <w:rStyle w:val="Hyperlink"/>
          <w:color w:val="auto"/>
          <w:u w:val="none"/>
        </w:rPr>
      </w:pPr>
    </w:p>
    <w:p w14:paraId="0EC161C4" w14:textId="0D4C38F5" w:rsidR="006F2122" w:rsidRDefault="006F2122" w:rsidP="006F2122">
      <w:pPr>
        <w:pStyle w:val="ListParagraph"/>
        <w:numPr>
          <w:ilvl w:val="0"/>
          <w:numId w:val="578"/>
        </w:numPr>
        <w:spacing w:after="160" w:afterAutospacing="0" w:line="259" w:lineRule="auto"/>
        <w:rPr>
          <w:rStyle w:val="Hyperlink"/>
          <w:color w:val="auto"/>
          <w:u w:val="none"/>
        </w:rPr>
      </w:pPr>
      <w:r w:rsidRPr="006F2122">
        <w:rPr>
          <w:rStyle w:val="Hyperlink"/>
          <w:b/>
          <w:bCs/>
          <w:color w:val="auto"/>
          <w:u w:val="none"/>
        </w:rPr>
        <w:t>The new Ofsted Academy is planning to crackdown on the “big industry” in “pirated” Ofsted materials</w:t>
      </w:r>
      <w:r w:rsidRPr="006F2122">
        <w:rPr>
          <w:rStyle w:val="Hyperlink"/>
          <w:color w:val="auto"/>
          <w:u w:val="none"/>
        </w:rPr>
        <w:t>.</w:t>
      </w:r>
      <w:r>
        <w:rPr>
          <w:rStyle w:val="Hyperlink"/>
          <w:color w:val="auto"/>
          <w:u w:val="none"/>
        </w:rPr>
        <w:t xml:space="preserve"> </w:t>
      </w:r>
      <w:r w:rsidRPr="006F2122">
        <w:rPr>
          <w:rStyle w:val="Hyperlink"/>
          <w:color w:val="auto"/>
          <w:u w:val="none"/>
        </w:rPr>
        <w:t>The newly appointed chief of the Ofsted training arm told Tes that he is concerned about use of inaccurate materials which can lead to some headteachers becoming “prey” to education consultants.</w:t>
      </w:r>
      <w:r w:rsidR="00F070CF">
        <w:rPr>
          <w:rStyle w:val="Hyperlink"/>
          <w:color w:val="auto"/>
          <w:u w:val="none"/>
        </w:rPr>
        <w:t xml:space="preserve"> See </w:t>
      </w:r>
      <w:hyperlink r:id="rId59" w:history="1">
        <w:r w:rsidR="00F070CF" w:rsidRPr="00C874EB">
          <w:rPr>
            <w:rStyle w:val="Hyperlink"/>
          </w:rPr>
          <w:t>https://www.tes.com/magazine/news/general/ofsted-academy-crack-down-on-pirated-materials</w:t>
        </w:r>
      </w:hyperlink>
      <w:r w:rsidR="00F070CF">
        <w:rPr>
          <w:rStyle w:val="Hyperlink"/>
          <w:color w:val="auto"/>
          <w:u w:val="none"/>
        </w:rPr>
        <w:t xml:space="preserve"> </w:t>
      </w:r>
    </w:p>
    <w:p w14:paraId="303E2A4B" w14:textId="77777777" w:rsidR="00BC1F0E" w:rsidRPr="00BC1F0E" w:rsidRDefault="00BC1F0E" w:rsidP="00BC1F0E">
      <w:pPr>
        <w:pStyle w:val="ListParagraph"/>
        <w:rPr>
          <w:rStyle w:val="Hyperlink"/>
          <w:color w:val="auto"/>
          <w:u w:val="none"/>
        </w:rPr>
      </w:pPr>
    </w:p>
    <w:p w14:paraId="6094318F" w14:textId="1200419D" w:rsidR="00BC1F0E" w:rsidRPr="00BC1F0E" w:rsidRDefault="00BC1F0E" w:rsidP="006F2122">
      <w:pPr>
        <w:pStyle w:val="ListParagraph"/>
        <w:numPr>
          <w:ilvl w:val="0"/>
          <w:numId w:val="578"/>
        </w:numPr>
        <w:spacing w:after="160" w:afterAutospacing="0" w:line="259" w:lineRule="auto"/>
        <w:rPr>
          <w:rStyle w:val="Hyperlink"/>
          <w:color w:val="auto"/>
          <w:u w:val="none"/>
        </w:rPr>
      </w:pPr>
      <w:r w:rsidRPr="00BC1F0E">
        <w:rPr>
          <w:rStyle w:val="Hyperlink"/>
          <w:color w:val="auto"/>
          <w:u w:val="none"/>
        </w:rPr>
        <w:t xml:space="preserve">Several schools are ahead of Ofsted and </w:t>
      </w:r>
      <w:r w:rsidRPr="00BC1F0E">
        <w:rPr>
          <w:rStyle w:val="Hyperlink"/>
          <w:b/>
          <w:bCs/>
          <w:color w:val="auto"/>
          <w:u w:val="none"/>
        </w:rPr>
        <w:t>drawing up their own report cards</w:t>
      </w:r>
      <w:r>
        <w:rPr>
          <w:rStyle w:val="Hyperlink"/>
          <w:b/>
          <w:bCs/>
          <w:color w:val="auto"/>
          <w:u w:val="none"/>
        </w:rPr>
        <w:t xml:space="preserve"> </w:t>
      </w:r>
      <w:r w:rsidRPr="00BC1F0E">
        <w:rPr>
          <w:rStyle w:val="Hyperlink"/>
          <w:color w:val="auto"/>
          <w:u w:val="none"/>
        </w:rPr>
        <w:t>See</w:t>
      </w:r>
      <w:r w:rsidR="005C1387">
        <w:rPr>
          <w:rStyle w:val="Hyperlink"/>
          <w:color w:val="auto"/>
          <w:u w:val="none"/>
        </w:rPr>
        <w:t xml:space="preserve"> </w:t>
      </w:r>
      <w:hyperlink r:id="rId60" w:history="1">
        <w:r w:rsidR="005C1387" w:rsidRPr="00C874EB">
          <w:rPr>
            <w:rStyle w:val="Hyperlink"/>
          </w:rPr>
          <w:t>https://schoolsweek.co.uk/ofsted-the-schools-already-drawing-up-their-own-report-cards/</w:t>
        </w:r>
      </w:hyperlink>
      <w:r w:rsidR="005C1387">
        <w:rPr>
          <w:rStyle w:val="Hyperlink"/>
          <w:color w:val="auto"/>
          <w:u w:val="none"/>
        </w:rPr>
        <w:t xml:space="preserve"> </w:t>
      </w:r>
    </w:p>
    <w:p w14:paraId="3BAFEBFF" w14:textId="77777777" w:rsidR="00DE3C20" w:rsidRPr="00BC1F0E" w:rsidRDefault="00DE3C20" w:rsidP="00DE3C20">
      <w:pPr>
        <w:pStyle w:val="ListParagraph"/>
        <w:rPr>
          <w:b/>
          <w:bCs/>
          <w:color w:val="00B0F0"/>
        </w:rPr>
      </w:pPr>
    </w:p>
    <w:p w14:paraId="29A86177" w14:textId="77777777" w:rsidR="00DE3C20" w:rsidRDefault="00DE3C20" w:rsidP="00DE3C20">
      <w:pPr>
        <w:spacing w:after="160" w:afterAutospacing="0" w:line="259" w:lineRule="auto"/>
        <w:rPr>
          <w:b/>
          <w:bCs/>
          <w:color w:val="00B0F0"/>
        </w:rPr>
      </w:pPr>
    </w:p>
    <w:p w14:paraId="22E5A210" w14:textId="0D2A5E8B" w:rsidR="00DE3C20" w:rsidRDefault="00DE3C20" w:rsidP="000F2126">
      <w:pPr>
        <w:spacing w:after="160" w:afterAutospacing="0" w:line="259" w:lineRule="auto"/>
        <w:ind w:left="0"/>
        <w:rPr>
          <w:b/>
          <w:bCs/>
          <w:color w:val="00B0F0"/>
        </w:rPr>
      </w:pPr>
      <w:r>
        <w:rPr>
          <w:b/>
          <w:bCs/>
          <w:color w:val="00B0F0"/>
        </w:rPr>
        <w:t>Welfare of the workforce</w:t>
      </w:r>
    </w:p>
    <w:p w14:paraId="482EBA91" w14:textId="77777777" w:rsidR="00DE3C20" w:rsidRDefault="00DE3C20" w:rsidP="00DE3C20">
      <w:pPr>
        <w:pStyle w:val="ListParagraph"/>
        <w:numPr>
          <w:ilvl w:val="0"/>
          <w:numId w:val="570"/>
        </w:numPr>
        <w:spacing w:after="160" w:afterAutospacing="0" w:line="259" w:lineRule="auto"/>
      </w:pPr>
      <w:r w:rsidRPr="009B2A5A">
        <w:t xml:space="preserve">The NASUWT </w:t>
      </w:r>
      <w:r>
        <w:t>has moved</w:t>
      </w:r>
      <w:r w:rsidRPr="009B2A5A">
        <w:t xml:space="preserve"> a motion at the TUC Congress in Brighton calling for </w:t>
      </w:r>
      <w:r w:rsidRPr="00693F64">
        <w:rPr>
          <w:b/>
          <w:bCs/>
        </w:rPr>
        <w:t>miscarriage</w:t>
      </w:r>
      <w:r w:rsidRPr="009B2A5A">
        <w:t xml:space="preserve"> to be included within statutory maternity, paternity and parental bereavements rights so that workers experiencing the trauma of miscarriage have the right to paid time off.</w:t>
      </w:r>
      <w:r>
        <w:t xml:space="preserve"> It has also called for </w:t>
      </w:r>
      <w:r w:rsidRPr="00DE45F7">
        <w:t xml:space="preserve">for </w:t>
      </w:r>
      <w:r w:rsidRPr="00693F64">
        <w:rPr>
          <w:b/>
          <w:bCs/>
        </w:rPr>
        <w:t>suicide prevention training</w:t>
      </w:r>
      <w:r w:rsidRPr="00DE45F7">
        <w:t xml:space="preserve"> to be introduced in all workplaces.</w:t>
      </w:r>
    </w:p>
    <w:p w14:paraId="30AC5447" w14:textId="77777777" w:rsidR="00DE3C20" w:rsidRDefault="00DE3C20" w:rsidP="00DE3C20">
      <w:pPr>
        <w:spacing w:after="160" w:afterAutospacing="0" w:line="259" w:lineRule="auto"/>
        <w:rPr>
          <w:b/>
          <w:bCs/>
          <w:color w:val="00B0F0"/>
        </w:rPr>
      </w:pPr>
    </w:p>
    <w:p w14:paraId="6BC0B9B2" w14:textId="77777777" w:rsidR="00605343" w:rsidRDefault="00605343" w:rsidP="00605343">
      <w:pPr>
        <w:pStyle w:val="ListParagraph"/>
        <w:numPr>
          <w:ilvl w:val="0"/>
          <w:numId w:val="569"/>
        </w:numPr>
        <w:spacing w:after="160" w:afterAutospacing="0" w:line="259" w:lineRule="auto"/>
      </w:pPr>
      <w:r w:rsidRPr="000C33A8">
        <w:rPr>
          <w:b/>
          <w:bCs/>
        </w:rPr>
        <w:t>The government is being urged to develop a “clear and explicit strategy” to protect the mental health of the school workforce</w:t>
      </w:r>
      <w:r>
        <w:t xml:space="preserve">, as data published today shows an increase in the number of staff seeking support because they were at </w:t>
      </w:r>
      <w:r w:rsidRPr="000C33A8">
        <w:rPr>
          <w:b/>
          <w:bCs/>
        </w:rPr>
        <w:t>risk of suicide</w:t>
      </w:r>
      <w:r>
        <w:t>. The call for action comes after the charity Education Support identified 153 callers to its helpline as being at risk of suicide in the past quarter - the highest figure for a three-month period on record. The figures show a 33 per cent rise on the previous quarter - when 115 were recorded - and a 40 per cent rise on the first quarter of 2023-24, when 109 callers were recorded as being at risk. The proportion of callers - including both teachers and other education staff - identified as being “with suicide risk” rose to its highest-ever level in the past quarter, with 11.8 per cent of the 1,297 individual callers identified as “at risk” in the quarter to 30 June 2024. In 2023-</w:t>
      </w:r>
      <w:r>
        <w:lastRenderedPageBreak/>
        <w:t xml:space="preserve">24, 8.8 per cent of callers were identified as a suicide risk in total, slightly down from the 9.3 per cent recorded in 2022-23. See </w:t>
      </w:r>
      <w:hyperlink r:id="rId61" w:history="1">
        <w:r w:rsidRPr="00DF0CA1">
          <w:rPr>
            <w:rStyle w:val="Hyperlink"/>
          </w:rPr>
          <w:t>https://www.tes.com/magazine/news/general/labour-government-need-clear-strategy-teacher-mental-health-and-wellbeing</w:t>
        </w:r>
      </w:hyperlink>
      <w:r>
        <w:t xml:space="preserve"> </w:t>
      </w:r>
    </w:p>
    <w:p w14:paraId="47BAD438" w14:textId="77777777" w:rsidR="00696861" w:rsidRDefault="00696861" w:rsidP="00696861">
      <w:pPr>
        <w:spacing w:after="160" w:afterAutospacing="0" w:line="259" w:lineRule="auto"/>
      </w:pPr>
    </w:p>
    <w:p w14:paraId="5B074BA5" w14:textId="43584AFA" w:rsidR="00696861" w:rsidRPr="00696861" w:rsidRDefault="00696861" w:rsidP="00650E4C">
      <w:pPr>
        <w:spacing w:after="160" w:afterAutospacing="0" w:line="259" w:lineRule="auto"/>
        <w:ind w:left="0"/>
        <w:rPr>
          <w:b/>
          <w:bCs/>
          <w:color w:val="00B0F0"/>
        </w:rPr>
      </w:pPr>
      <w:r w:rsidRPr="00696861">
        <w:rPr>
          <w:b/>
          <w:bCs/>
          <w:color w:val="00B0F0"/>
        </w:rPr>
        <w:t>Attendance</w:t>
      </w:r>
    </w:p>
    <w:p w14:paraId="202D7C0A" w14:textId="77777777" w:rsidR="001E3C8B" w:rsidRDefault="001E3C8B" w:rsidP="001E3C8B">
      <w:pPr>
        <w:pStyle w:val="ListParagraph"/>
        <w:numPr>
          <w:ilvl w:val="0"/>
          <w:numId w:val="569"/>
        </w:numPr>
        <w:spacing w:after="160" w:afterAutospacing="0" w:line="259" w:lineRule="auto"/>
      </w:pPr>
      <w:r>
        <w:t xml:space="preserve">Data from the children's commissioner's office for the 12-month </w:t>
      </w:r>
      <w:r w:rsidRPr="00276CFE">
        <w:rPr>
          <w:b/>
          <w:bCs/>
        </w:rPr>
        <w:t>period between the spring terms of 2022 and 2023 suggested 11,600 children were missing from education at some point during that time.</w:t>
      </w:r>
      <w:r>
        <w:t xml:space="preserve"> </w:t>
      </w:r>
      <w:hyperlink r:id="rId62" w:history="1">
        <w:r w:rsidRPr="00DF0CA1">
          <w:rPr>
            <w:rStyle w:val="Hyperlink"/>
          </w:rPr>
          <w:t>https://www.childrenscommissioner.gov.uk/resource/children-missing-education-the-unrolled-story/</w:t>
        </w:r>
      </w:hyperlink>
      <w:r>
        <w:t xml:space="preserve"> </w:t>
      </w:r>
      <w:r w:rsidRPr="00042843">
        <w:t>Children missing from education (CME) are those of school age who are not registered pupils at a school or receiving suitable education elsewhere, such as at home.</w:t>
      </w:r>
      <w:r>
        <w:t xml:space="preserve"> Many of those had worked their way back into the education system by the end of that period. However, 2,900 were last recorded as being missing from education, meaning they were not registered at any school or known to be learning at home or somewhere suitable elsewhere</w:t>
      </w:r>
    </w:p>
    <w:p w14:paraId="0BFC463B" w14:textId="77777777" w:rsidR="001E3C8B" w:rsidRDefault="001E3C8B" w:rsidP="001E3C8B">
      <w:pPr>
        <w:ind w:left="360"/>
      </w:pPr>
      <w:r>
        <w:t xml:space="preserve">Hundreds of children with special educational needs (SEN) are completely missing from education in England, analysis suggests,  Children with SEN make up 22% of the 2,900 children not enrolled at a school or being suitably educated elsewhere - which is disproportionately high, as 16% of children in state education have SEN, the report says.  See </w:t>
      </w:r>
      <w:hyperlink r:id="rId63" w:history="1">
        <w:r w:rsidRPr="00DF0CA1">
          <w:rPr>
            <w:rStyle w:val="Hyperlink"/>
          </w:rPr>
          <w:t>https://www.bbc.co.uk/news/articles/c9qg94d45zxo</w:t>
        </w:r>
      </w:hyperlink>
    </w:p>
    <w:p w14:paraId="681EFA8E" w14:textId="77777777" w:rsidR="001E3C8B" w:rsidRDefault="001E3C8B" w:rsidP="001E3C8B">
      <w:pPr>
        <w:ind w:left="360"/>
      </w:pPr>
    </w:p>
    <w:p w14:paraId="4893DE37" w14:textId="77777777" w:rsidR="00605343" w:rsidRDefault="00605343" w:rsidP="00DE3C20">
      <w:pPr>
        <w:spacing w:after="160" w:afterAutospacing="0" w:line="259" w:lineRule="auto"/>
        <w:rPr>
          <w:b/>
          <w:bCs/>
          <w:color w:val="00B0F0"/>
        </w:rPr>
      </w:pPr>
    </w:p>
    <w:p w14:paraId="6A3123F0" w14:textId="1A66041B" w:rsidR="00A85340" w:rsidRDefault="00A85340" w:rsidP="00650E4C">
      <w:pPr>
        <w:spacing w:after="160" w:afterAutospacing="0" w:line="259" w:lineRule="auto"/>
        <w:ind w:left="0"/>
        <w:rPr>
          <w:b/>
          <w:bCs/>
          <w:color w:val="00B0F0"/>
        </w:rPr>
      </w:pPr>
      <w:r>
        <w:rPr>
          <w:b/>
          <w:bCs/>
          <w:color w:val="00B0F0"/>
        </w:rPr>
        <w:t>Student behaviour</w:t>
      </w:r>
    </w:p>
    <w:p w14:paraId="5F1B2B7F" w14:textId="77777777" w:rsidR="00546A95" w:rsidRDefault="00546A95" w:rsidP="00546A95">
      <w:pPr>
        <w:pStyle w:val="ListParagraph"/>
        <w:numPr>
          <w:ilvl w:val="0"/>
          <w:numId w:val="576"/>
        </w:numPr>
        <w:spacing w:after="160" w:afterAutospacing="0" w:line="259" w:lineRule="auto"/>
      </w:pPr>
      <w:r w:rsidRPr="00983E90">
        <w:rPr>
          <w:b/>
          <w:bCs/>
        </w:rPr>
        <w:t>More than a third of teachers and leaders think student behaviour will be worse this year</w:t>
      </w:r>
      <w:r>
        <w:t>, and concerns are growing about the impact of poor student conduct in schools, a poll shows. Some 37 per cent of teachers and leaders who responded to a YouGov survey expect student behaviour to be worse this year compared with the previous academic year, with 11 per cent saying they expect behaviour to be much worse. M</w:t>
      </w:r>
      <w:r w:rsidRPr="00C7066B">
        <w:t>ore than 1,000 teachers and leaders across the UK, almost six in 10 respondents</w:t>
      </w:r>
      <w:r>
        <w:t xml:space="preserve"> also</w:t>
      </w:r>
      <w:r w:rsidRPr="00C7066B">
        <w:t xml:space="preserve"> said they had last year seen an increase in complaints from parents about the school’s behaviour policy and rules.</w:t>
      </w:r>
      <w:r>
        <w:t xml:space="preserve"> </w:t>
      </w:r>
      <w:r w:rsidRPr="00B46EC5">
        <w:t>In the survey, commissioned by education technology exhibition Bett, more than a quarter of respondents said they were likely to leave the teaching profession within the next two years because of student behaviour.</w:t>
      </w:r>
      <w:r>
        <w:t xml:space="preserve"> Almost all of those in the YouGov survey said that inappropriate or inconsistent boundaries at home caused poor behaviour at school to some extent. More than a third of respondents were concerned that it would take longer for classroom behaviour to </w:t>
      </w:r>
      <w:r>
        <w:lastRenderedPageBreak/>
        <w:t xml:space="preserve">settle down to manageable levels this year, compared with last year. And almost half said they received more questions from parents about the school’s behaviour policy last year compared with previous years. Asked what top three measures would have the most impact on improving student behaviour at their school, 57 per cent said reducing class sizes, while half said increased support for students with behavioural challenges and consistent application of the school’s behaviour policy by all staff members. See </w:t>
      </w:r>
      <w:hyperlink r:id="rId64" w:history="1">
        <w:r w:rsidRPr="007A74DE">
          <w:rPr>
            <w:rStyle w:val="Hyperlink"/>
          </w:rPr>
          <w:t>https://www.tes.com/magazine/news/general/pupil-behaviour-in-schools-will-get-worse-say-teachers</w:t>
        </w:r>
      </w:hyperlink>
      <w:r>
        <w:t xml:space="preserve"> </w:t>
      </w:r>
    </w:p>
    <w:p w14:paraId="3EAC597C" w14:textId="77777777" w:rsidR="00A85340" w:rsidRDefault="00A85340" w:rsidP="00A85340">
      <w:pPr>
        <w:ind w:left="360"/>
      </w:pPr>
    </w:p>
    <w:p w14:paraId="00EA2A55" w14:textId="77777777" w:rsidR="00435CC1" w:rsidRDefault="00435CC1" w:rsidP="00A85340">
      <w:pPr>
        <w:ind w:left="360"/>
      </w:pPr>
    </w:p>
    <w:p w14:paraId="287EE29D" w14:textId="7B0FE983" w:rsidR="00435CC1" w:rsidRDefault="00435CC1" w:rsidP="00650E4C">
      <w:pPr>
        <w:ind w:left="0"/>
        <w:rPr>
          <w:b/>
          <w:bCs/>
          <w:color w:val="00B0F0"/>
        </w:rPr>
      </w:pPr>
      <w:r w:rsidRPr="00435CC1">
        <w:rPr>
          <w:b/>
          <w:bCs/>
          <w:color w:val="00B0F0"/>
        </w:rPr>
        <w:t>From the DfE</w:t>
      </w:r>
    </w:p>
    <w:p w14:paraId="1095228A" w14:textId="77777777" w:rsidR="00AD611B" w:rsidRDefault="00AD611B" w:rsidP="00AD611B">
      <w:pPr>
        <w:pStyle w:val="ListParagraph"/>
        <w:numPr>
          <w:ilvl w:val="0"/>
          <w:numId w:val="578"/>
        </w:numPr>
        <w:spacing w:after="160" w:afterAutospacing="0" w:line="259" w:lineRule="auto"/>
        <w:ind w:left="720"/>
      </w:pPr>
      <w:r>
        <w:t>From the DfE:</w:t>
      </w:r>
    </w:p>
    <w:p w14:paraId="445AC520" w14:textId="77777777" w:rsidR="00AD611B" w:rsidRDefault="00AD611B" w:rsidP="00AD611B">
      <w:pPr>
        <w:pStyle w:val="ListParagraph"/>
        <w:numPr>
          <w:ilvl w:val="0"/>
          <w:numId w:val="580"/>
        </w:numPr>
        <w:spacing w:after="160" w:afterAutospacing="0" w:line="259" w:lineRule="auto"/>
      </w:pPr>
      <w:r>
        <w:t xml:space="preserve">Labour has announced plans for a </w:t>
      </w:r>
      <w:r w:rsidRPr="00ED3D24">
        <w:rPr>
          <w:b/>
          <w:bCs/>
        </w:rPr>
        <w:t>children’s wellbeing bill</w:t>
      </w:r>
      <w:r>
        <w:t>, which includes free breakfast clubs in every primary school and requiring all schools to teach the national curriculum.  On when it would be introduced, the DfE said it would come “as soon as parliamentary time allows”.</w:t>
      </w:r>
    </w:p>
    <w:p w14:paraId="694930EB" w14:textId="77777777" w:rsidR="00AD611B" w:rsidRDefault="00AD611B" w:rsidP="00AD611B">
      <w:pPr>
        <w:pStyle w:val="ListParagraph"/>
        <w:numPr>
          <w:ilvl w:val="0"/>
          <w:numId w:val="580"/>
        </w:numPr>
        <w:spacing w:after="160" w:afterAutospacing="0" w:line="259" w:lineRule="auto"/>
      </w:pPr>
      <w:r w:rsidRPr="00085BC3">
        <w:t xml:space="preserve">There are </w:t>
      </w:r>
      <w:r w:rsidRPr="00ED3D24">
        <w:rPr>
          <w:b/>
          <w:bCs/>
        </w:rPr>
        <w:t>no quick fixes to problems faced by families with children with special educational needs and disabilities</w:t>
      </w:r>
      <w:r w:rsidRPr="00085BC3">
        <w:t>, the schools minister has said.</w:t>
      </w:r>
      <w:r>
        <w:t xml:space="preserve"> </w:t>
      </w:r>
      <w:r w:rsidRPr="00620D1C">
        <w:t>Catherine McKinnell said the 38 safety valve deals will “continue to operate as they are agreed, but we will look at the use of ‘safety valve’ agreements going forward”.</w:t>
      </w:r>
      <w:r w:rsidRPr="0074191E">
        <w:t xml:space="preserve"> These are controversial deals where councils receive government bailouts in exchange for sweeping reforms to their SEND provisions.</w:t>
      </w:r>
      <w:r>
        <w:t xml:space="preserve"> </w:t>
      </w:r>
      <w:r w:rsidRPr="005E1620">
        <w:t>Ms McKinnell said the newly elected Labour government wanted to increase “inclusivity and expertise in mainstream schools” and improve early identification of special needs.</w:t>
      </w:r>
    </w:p>
    <w:p w14:paraId="37E68E79" w14:textId="77777777" w:rsidR="00AD611B" w:rsidRDefault="00AD611B" w:rsidP="00AD611B">
      <w:pPr>
        <w:pStyle w:val="ListParagraph"/>
        <w:numPr>
          <w:ilvl w:val="0"/>
          <w:numId w:val="580"/>
        </w:numPr>
        <w:spacing w:after="160" w:afterAutospacing="0" w:line="259" w:lineRule="auto"/>
      </w:pPr>
      <w:r>
        <w:t xml:space="preserve">The new education secretary </w:t>
      </w:r>
      <w:r w:rsidRPr="00104928">
        <w:t xml:space="preserve">wants </w:t>
      </w:r>
      <w:r w:rsidRPr="00ED3D24">
        <w:rPr>
          <w:b/>
          <w:bCs/>
        </w:rPr>
        <w:t>“a clearer insight of what it is going on in the local community</w:t>
      </w:r>
      <w:r w:rsidRPr="00104928">
        <w:t>, so the services available for local families”. She says we need “a much clearer sense of the schools that are doing everything they can to be inclusive, to be community schools”. She also says we need to be “moving towards a system that is rooted in partnership and collaboration”.</w:t>
      </w:r>
    </w:p>
    <w:p w14:paraId="04FB59A6" w14:textId="77777777" w:rsidR="00435CC1" w:rsidRDefault="00435CC1" w:rsidP="00A85340">
      <w:pPr>
        <w:ind w:left="360"/>
        <w:rPr>
          <w:b/>
          <w:bCs/>
          <w:color w:val="00B0F0"/>
        </w:rPr>
      </w:pPr>
    </w:p>
    <w:p w14:paraId="60182861" w14:textId="77777777" w:rsidR="00140CAE" w:rsidRDefault="00140CAE" w:rsidP="00A85340">
      <w:pPr>
        <w:ind w:left="360"/>
        <w:rPr>
          <w:b/>
          <w:bCs/>
          <w:color w:val="00B0F0"/>
        </w:rPr>
      </w:pPr>
    </w:p>
    <w:p w14:paraId="2A671410" w14:textId="6F98DCFE" w:rsidR="00140CAE" w:rsidRDefault="00140CAE" w:rsidP="00650E4C">
      <w:pPr>
        <w:ind w:left="0"/>
        <w:rPr>
          <w:b/>
          <w:bCs/>
          <w:color w:val="00B0F0"/>
        </w:rPr>
      </w:pPr>
      <w:r>
        <w:rPr>
          <w:b/>
          <w:bCs/>
          <w:color w:val="00B0F0"/>
        </w:rPr>
        <w:t>Diversity</w:t>
      </w:r>
    </w:p>
    <w:p w14:paraId="206BC574" w14:textId="77777777" w:rsidR="00140CAE" w:rsidRDefault="00140CAE" w:rsidP="00140CAE">
      <w:pPr>
        <w:pStyle w:val="ListParagraph"/>
        <w:numPr>
          <w:ilvl w:val="0"/>
          <w:numId w:val="569"/>
        </w:numPr>
        <w:spacing w:after="160" w:afterAutospacing="0" w:line="259" w:lineRule="auto"/>
      </w:pPr>
      <w:r w:rsidRPr="00A418D7">
        <w:rPr>
          <w:b/>
          <w:bCs/>
        </w:rPr>
        <w:lastRenderedPageBreak/>
        <w:t>Chances for progression are “stacked against” non-white teachers</w:t>
      </w:r>
      <w:r>
        <w:t xml:space="preserve">, a school leader has warned. Evelyn Forde, former president ASCL, said that she does not believe the government is aware of “systemic racism” in the teaching sector; </w:t>
      </w:r>
      <w:r w:rsidRPr="002B26C3">
        <w:t>she wanted the pipeline of applications to ITT from people of colour to be “unblocked”</w:t>
      </w:r>
      <w:r>
        <w:t xml:space="preserve">. </w:t>
      </w:r>
      <w:r w:rsidRPr="00F33577">
        <w:t>“Whether we like it or not, our system is systemically racist, and it is stacked against us in terms of progression</w:t>
      </w:r>
      <w:r>
        <w:t xml:space="preserve">”. </w:t>
      </w:r>
      <w:r w:rsidRPr="00DE1949">
        <w:t>Ms Forde also said that school governors, who are involved in the hiring process of school leaders, are “not diverse enough” and said there are some who would look at people of colour and think that it’s “quite risky to have a Black or Asian leader leading our school”.</w:t>
      </w:r>
      <w:r>
        <w:t xml:space="preserve"> See </w:t>
      </w:r>
      <w:hyperlink r:id="rId65" w:history="1">
        <w:r w:rsidRPr="00AC20CE">
          <w:rPr>
            <w:rStyle w:val="Hyperlink"/>
          </w:rPr>
          <w:t>https://www.tes.com/magazine/news/general/chances-progression-stacked-against-non-white-teachers-evelyn-forde</w:t>
        </w:r>
      </w:hyperlink>
      <w:r>
        <w:t xml:space="preserve"> </w:t>
      </w:r>
    </w:p>
    <w:p w14:paraId="6DB26681" w14:textId="77777777" w:rsidR="001C2357" w:rsidRDefault="001C2357" w:rsidP="001C2357">
      <w:pPr>
        <w:spacing w:after="160" w:afterAutospacing="0" w:line="259" w:lineRule="auto"/>
      </w:pPr>
    </w:p>
    <w:p w14:paraId="27592B42" w14:textId="77777777" w:rsidR="001C2357" w:rsidRDefault="001C2357" w:rsidP="001C2357">
      <w:pPr>
        <w:pStyle w:val="ListParagraph"/>
        <w:numPr>
          <w:ilvl w:val="0"/>
          <w:numId w:val="570"/>
        </w:numPr>
        <w:spacing w:after="160" w:afterAutospacing="0" w:line="259" w:lineRule="auto"/>
      </w:pPr>
      <w:r w:rsidRPr="00693F64">
        <w:rPr>
          <w:b/>
          <w:bCs/>
        </w:rPr>
        <w:t>The English literature curriculum ought to include more “inclusive and diverse” contemporary stories that are “relevant and relatable” to young people’s lives</w:t>
      </w:r>
      <w:r>
        <w:t xml:space="preserve">, Malorie Blackman has said. She said in the foreword to a Lit in Colour campaign report that it could encourage more children to read for pleasure. She also said that no child should feel that studying English at school is irrelevant because “they never see themselves” reflected in the literature. “There will always be room for the classics in the UK English literature curricula, but a space and place needs to be made for more inclusive and diverse contemporary stories across all educational boards,” she wrote. </w:t>
      </w:r>
      <w:r w:rsidRPr="00912D88">
        <w:t>The campaign – created by Penguin Books in 2020 in partnership with the Runnymede Trust – aims to help schools make the teaching and learning of English literature more inclusive of writers of colour.</w:t>
      </w:r>
      <w:r>
        <w:t xml:space="preserve"> See </w:t>
      </w:r>
      <w:hyperlink r:id="rId66" w:anchor=":~:text=Our%20Lit%20in%20Colour%20research,demographics%20of%20the%20school%20population" w:history="1">
        <w:r w:rsidRPr="00C53BBA">
          <w:rPr>
            <w:rStyle w:val="Hyperlink"/>
          </w:rPr>
          <w:t>https://litincolour.penguin.co.uk/#:~:text=Our%20Lit%20in%20Colour%20research,demographics%20of%20the%20school%20population</w:t>
        </w:r>
      </w:hyperlink>
      <w:r w:rsidRPr="00B70D65">
        <w:t>.</w:t>
      </w:r>
    </w:p>
    <w:p w14:paraId="782E6803" w14:textId="77777777" w:rsidR="001C2357" w:rsidRDefault="001C2357" w:rsidP="001C2357">
      <w:pPr>
        <w:spacing w:after="160" w:afterAutospacing="0" w:line="259" w:lineRule="auto"/>
      </w:pPr>
    </w:p>
    <w:p w14:paraId="6182C33D" w14:textId="77777777" w:rsidR="00140CAE" w:rsidRDefault="00140CAE" w:rsidP="00140CAE">
      <w:pPr>
        <w:pStyle w:val="ListParagraph"/>
      </w:pPr>
    </w:p>
    <w:p w14:paraId="2ECA42A7" w14:textId="77777777" w:rsidR="00140CAE" w:rsidRDefault="00140CAE" w:rsidP="00A85340">
      <w:pPr>
        <w:ind w:left="360"/>
        <w:rPr>
          <w:b/>
          <w:bCs/>
          <w:color w:val="00B0F0"/>
        </w:rPr>
      </w:pPr>
    </w:p>
    <w:p w14:paraId="6F58F171" w14:textId="145492F4" w:rsidR="003A50F2" w:rsidRDefault="003A50F2" w:rsidP="00650E4C">
      <w:pPr>
        <w:ind w:left="0"/>
        <w:rPr>
          <w:b/>
          <w:bCs/>
          <w:color w:val="00B0F0"/>
        </w:rPr>
      </w:pPr>
      <w:r>
        <w:rPr>
          <w:b/>
          <w:bCs/>
          <w:color w:val="00B0F0"/>
        </w:rPr>
        <w:t>OECD report</w:t>
      </w:r>
    </w:p>
    <w:p w14:paraId="349F752C" w14:textId="77777777" w:rsidR="0021591B" w:rsidRDefault="0021591B" w:rsidP="0021591B">
      <w:pPr>
        <w:pStyle w:val="ListParagraph"/>
        <w:numPr>
          <w:ilvl w:val="0"/>
          <w:numId w:val="569"/>
        </w:numPr>
        <w:spacing w:after="160" w:afterAutospacing="0" w:line="259" w:lineRule="auto"/>
      </w:pPr>
      <w:r>
        <w:t xml:space="preserve">From the </w:t>
      </w:r>
      <w:r w:rsidRPr="003A2341">
        <w:rPr>
          <w:b/>
          <w:bCs/>
        </w:rPr>
        <w:t>Organisation for Economic Co-operation and Development (OECD) study,</w:t>
      </w:r>
      <w:r>
        <w:t xml:space="preserve"> which compares the state of education in about 50 countries:</w:t>
      </w:r>
    </w:p>
    <w:p w14:paraId="645EDAB2" w14:textId="77777777" w:rsidR="0021591B" w:rsidRDefault="0021591B" w:rsidP="0021591B">
      <w:pPr>
        <w:pStyle w:val="ListParagraph"/>
        <w:numPr>
          <w:ilvl w:val="0"/>
          <w:numId w:val="581"/>
        </w:numPr>
        <w:spacing w:after="160" w:afterAutospacing="0" w:line="259" w:lineRule="auto"/>
      </w:pPr>
      <w:r w:rsidRPr="003A2341">
        <w:rPr>
          <w:b/>
          <w:bCs/>
        </w:rPr>
        <w:t>Primary school teachers in the UK face bumper classes of 27 children</w:t>
      </w:r>
      <w:r>
        <w:t xml:space="preserve">. Only classes in Chile are bigger with 28 pupils, while in Japan classes at primary level are also 27-strong. Luxembourg and Croatia by comparison have just 15 children a class, while the OECD average is 21. The report also shows the UK’s ratio of pupils to teachers is the fifth highest behind only India, Mexico, Colombia and Brazil. </w:t>
      </w:r>
    </w:p>
    <w:p w14:paraId="25F8C3F8" w14:textId="77777777" w:rsidR="0021591B" w:rsidRDefault="0021591B" w:rsidP="0021591B">
      <w:pPr>
        <w:pStyle w:val="ListParagraph"/>
        <w:numPr>
          <w:ilvl w:val="0"/>
          <w:numId w:val="581"/>
        </w:numPr>
        <w:spacing w:after="160" w:afterAutospacing="0" w:line="259" w:lineRule="auto"/>
      </w:pPr>
      <w:r w:rsidRPr="003A2341">
        <w:rPr>
          <w:b/>
          <w:bCs/>
        </w:rPr>
        <w:lastRenderedPageBreak/>
        <w:t>The UK has one of the lowest expenditures per child on pre-primary education among the world’s leading economies</w:t>
      </w:r>
      <w:r>
        <w:t xml:space="preserve">, a report shows. In early childhood education, expenditure per child in the UK is around $6,893 (£5,260), according to the Organisation for Economic Cooperation and Development’s latest Education at a Glance study. This compares with around $11,735 (£8,960) per child on average across OECD countries that have data available. </w:t>
      </w:r>
      <w:r w:rsidRPr="00783223">
        <w:t>UK is the only OECD country where the child-to-teacher ratio in pre-primary education increased by more than 5 per cent per year.</w:t>
      </w:r>
      <w:r>
        <w:t xml:space="preserve"> On average, across OECD countries with available data, 32 per cent of children under the age of 3 from lower-income households attend childcare, compared with 50 per cent of those from higher-income households. It says the enrolment gap across income levels is more pronounced in Ireland and the UK, where the cost of childcare is “relatively high” for parents. </w:t>
      </w:r>
    </w:p>
    <w:p w14:paraId="5382CABF" w14:textId="77777777" w:rsidR="0021591B" w:rsidRDefault="0021591B" w:rsidP="0021591B">
      <w:pPr>
        <w:pStyle w:val="ListParagraph"/>
        <w:numPr>
          <w:ilvl w:val="0"/>
          <w:numId w:val="581"/>
        </w:numPr>
        <w:spacing w:after="160" w:afterAutospacing="0" w:line="259" w:lineRule="auto"/>
      </w:pPr>
      <w:r w:rsidRPr="003A2341">
        <w:rPr>
          <w:b/>
          <w:bCs/>
        </w:rPr>
        <w:t>Regional disparities</w:t>
      </w:r>
      <w:r w:rsidRPr="00A7547A">
        <w:t xml:space="preserve"> in educational attainment were bigger in the UK than many other OECD countries. While 71% of 25- to 64-year-olds in London have a degree-level qualification, in north-east England it is 42</w:t>
      </w:r>
    </w:p>
    <w:p w14:paraId="5BA8F06E" w14:textId="77777777" w:rsidR="0021591B" w:rsidRDefault="0021591B" w:rsidP="0021591B">
      <w:pPr>
        <w:pStyle w:val="ListParagraph"/>
        <w:numPr>
          <w:ilvl w:val="0"/>
          <w:numId w:val="581"/>
        </w:numPr>
        <w:spacing w:after="160" w:afterAutospacing="0" w:line="259" w:lineRule="auto"/>
      </w:pPr>
      <w:r w:rsidRPr="00666597">
        <w:t xml:space="preserve">It found </w:t>
      </w:r>
      <w:r w:rsidRPr="003A2341">
        <w:rPr>
          <w:b/>
          <w:bCs/>
        </w:rPr>
        <w:t>teachers in the UK are younger</w:t>
      </w:r>
      <w:r w:rsidRPr="00666597">
        <w:t>, and therefore less experienced, than their counterparts in most other countries. It also highlighted teacher retention problems in England, with 9% of teachers quitting the profession in 2022-23, which is at the top end of the scale when compared with other countries featured in the report</w:t>
      </w:r>
    </w:p>
    <w:p w14:paraId="246CF677" w14:textId="7B1C8D24" w:rsidR="003A50F2" w:rsidRDefault="0021591B" w:rsidP="0021591B">
      <w:pPr>
        <w:ind w:left="360"/>
        <w:rPr>
          <w:rStyle w:val="Hyperlink"/>
        </w:rPr>
      </w:pPr>
      <w:r>
        <w:t>See</w:t>
      </w:r>
      <w:r w:rsidRPr="0030101E">
        <w:t xml:space="preserve"> </w:t>
      </w:r>
      <w:hyperlink r:id="rId67" w:history="1">
        <w:r w:rsidRPr="003F7E29">
          <w:rPr>
            <w:rStyle w:val="Hyperlink"/>
          </w:rPr>
          <w:t>https://www.theguardian.com/education/article/2024/sep/10/uk-primary-class-sizes-among-biggest-in-industrialised-world-report-finds</w:t>
        </w:r>
      </w:hyperlink>
      <w:r>
        <w:t xml:space="preserve">   Also </w:t>
      </w:r>
      <w:hyperlink r:id="rId68" w:history="1">
        <w:r w:rsidRPr="00C53BBA">
          <w:rPr>
            <w:rStyle w:val="Hyperlink"/>
          </w:rPr>
          <w:t>https://www.gov.uk/government/speeches/fixing-the-foundations-of-opportunity-education-secretary-speech</w:t>
        </w:r>
      </w:hyperlink>
    </w:p>
    <w:p w14:paraId="61FE3C52" w14:textId="77777777" w:rsidR="00473091" w:rsidRDefault="00473091" w:rsidP="0021591B">
      <w:pPr>
        <w:ind w:left="360"/>
        <w:rPr>
          <w:rStyle w:val="Hyperlink"/>
        </w:rPr>
      </w:pPr>
    </w:p>
    <w:p w14:paraId="184763CC" w14:textId="120DA8EC" w:rsidR="00473091" w:rsidRDefault="00473091" w:rsidP="00650E4C">
      <w:pPr>
        <w:ind w:left="0"/>
        <w:rPr>
          <w:rStyle w:val="Hyperlink"/>
          <w:b/>
          <w:bCs/>
          <w:color w:val="00B0F0"/>
          <w:u w:val="none"/>
        </w:rPr>
      </w:pPr>
      <w:r w:rsidRPr="005F5AD2">
        <w:rPr>
          <w:rStyle w:val="Hyperlink"/>
          <w:b/>
          <w:bCs/>
          <w:color w:val="00B0F0"/>
          <w:u w:val="none"/>
        </w:rPr>
        <w:t>Community cohesion</w:t>
      </w:r>
    </w:p>
    <w:p w14:paraId="44178DD5" w14:textId="65FFF517" w:rsidR="007D0876" w:rsidRDefault="007D0876" w:rsidP="007D0876">
      <w:pPr>
        <w:pStyle w:val="ListParagraph"/>
        <w:numPr>
          <w:ilvl w:val="0"/>
          <w:numId w:val="570"/>
        </w:numPr>
        <w:spacing w:after="160" w:afterAutospacing="0" w:line="259" w:lineRule="auto"/>
      </w:pPr>
      <w:r>
        <w:t xml:space="preserve">The previous government’s decision to abandon </w:t>
      </w:r>
      <w:r w:rsidRPr="00693F64">
        <w:rPr>
          <w:b/>
          <w:bCs/>
        </w:rPr>
        <w:t>community cohesion</w:t>
      </w:r>
      <w:r>
        <w:t xml:space="preserve"> programmes in English schools was an act of “political vandalism”, according to one of the country’s most prominent experts on race riots.</w:t>
      </w:r>
      <w:r w:rsidR="0073451E">
        <w:t xml:space="preserve"> </w:t>
      </w:r>
      <w:r>
        <w:t xml:space="preserve">A number of race relations experts  back a joint call from the thinktanks British Future, Belong and the Together Coalition, who are urging Keir Starmer to use this month’s Labour party conference for a “state of the nation” address that tackles the root causes of this summer’s riots and sets out how his government will rebuild community cohesion. The organisations’ report, After the Riots warns that simply moving on from the violent disorder could “risk recurring episodes of the kind of disturbances we have seen, and increased polarisation and social conflict in future”. See </w:t>
      </w:r>
      <w:hyperlink r:id="rId69" w:history="1">
        <w:r w:rsidRPr="00C53BBA">
          <w:rPr>
            <w:rStyle w:val="Hyperlink"/>
          </w:rPr>
          <w:t>https://www.britishfuture.org/after-the-riots/</w:t>
        </w:r>
      </w:hyperlink>
    </w:p>
    <w:p w14:paraId="7D4BD527" w14:textId="77777777" w:rsidR="005F5AD2" w:rsidRDefault="005F5AD2" w:rsidP="0021591B">
      <w:pPr>
        <w:ind w:left="360"/>
        <w:rPr>
          <w:b/>
          <w:bCs/>
          <w:color w:val="00B0F0"/>
        </w:rPr>
      </w:pPr>
    </w:p>
    <w:p w14:paraId="05F8A192" w14:textId="0F76E923" w:rsidR="008E361A" w:rsidRDefault="008E361A" w:rsidP="00650E4C">
      <w:pPr>
        <w:ind w:left="0"/>
        <w:rPr>
          <w:b/>
          <w:bCs/>
          <w:color w:val="00B0F0"/>
        </w:rPr>
      </w:pPr>
      <w:r>
        <w:rPr>
          <w:b/>
          <w:bCs/>
          <w:color w:val="00B0F0"/>
        </w:rPr>
        <w:lastRenderedPageBreak/>
        <w:t>Youth unemployment</w:t>
      </w:r>
    </w:p>
    <w:p w14:paraId="1CDE4ECC" w14:textId="77777777" w:rsidR="00CE7E21" w:rsidRDefault="00CE7E21" w:rsidP="00CE7E21">
      <w:pPr>
        <w:pStyle w:val="ListParagraph"/>
        <w:numPr>
          <w:ilvl w:val="0"/>
          <w:numId w:val="570"/>
        </w:numPr>
        <w:spacing w:after="160" w:afterAutospacing="0" w:line="259" w:lineRule="auto"/>
      </w:pPr>
      <w:r w:rsidRPr="00693F64">
        <w:rPr>
          <w:b/>
          <w:bCs/>
        </w:rPr>
        <w:t>Youth unemployment has risen to a post-pandemic high</w:t>
      </w:r>
      <w:r>
        <w:t xml:space="preserve">. There were 597,000 young people aged 16 to 24 who were unemployed in May to July 2024, an increase of 51,000 from the previous year, according to figures released by the Office for National Statistics (ONS). The unemployment rate for 18- to 24-year-olds increased to 13.3%, up from 12.3% in January to March. The rate for 16- to 24-year-olds was even higher, at 14.2%. </w:t>
      </w:r>
      <w:r w:rsidRPr="00F93D6F">
        <w:t>University graduates have described the process of finding a first job as “hostile and impersonal”, leading many to work for minimum wage instead</w:t>
      </w:r>
      <w:r>
        <w:t xml:space="preserve">. </w:t>
      </w:r>
      <w:r w:rsidRPr="00A5763E">
        <w:t>Figures from the Office for National Statistics have showed a trend for employers to hire older workers in recent years. Between August 2023 and August 2024, there was a decrease of 127,000 payrolled employees aged under 25. During the same period, payrolled employees aged 35 to 49 increased by 114,000.</w:t>
      </w:r>
      <w:r>
        <w:t xml:space="preserve"> See </w:t>
      </w:r>
      <w:hyperlink r:id="rId70" w:history="1">
        <w:r w:rsidRPr="003F7E29">
          <w:rPr>
            <w:rStyle w:val="Hyperlink"/>
          </w:rPr>
          <w:t>https://www.theguardian.com/uk-news/article/2024/sep/10/peoples-futures-on-the-line-amid-surge-in-youth-unemployment-unions-warn</w:t>
        </w:r>
      </w:hyperlink>
    </w:p>
    <w:p w14:paraId="5FF283F4" w14:textId="77777777" w:rsidR="008E361A" w:rsidRDefault="008E361A" w:rsidP="0021591B">
      <w:pPr>
        <w:ind w:left="360"/>
        <w:rPr>
          <w:b/>
          <w:bCs/>
          <w:color w:val="00B0F0"/>
        </w:rPr>
      </w:pPr>
    </w:p>
    <w:p w14:paraId="52495ADA" w14:textId="1E39FA01" w:rsidR="00CE7E21" w:rsidRDefault="00CE7E21" w:rsidP="00650E4C">
      <w:pPr>
        <w:ind w:left="0"/>
        <w:rPr>
          <w:b/>
          <w:bCs/>
          <w:color w:val="00B0F0"/>
        </w:rPr>
      </w:pPr>
      <w:r>
        <w:rPr>
          <w:b/>
          <w:bCs/>
          <w:color w:val="00B0F0"/>
        </w:rPr>
        <w:t>Health and welfare of children and young people</w:t>
      </w:r>
    </w:p>
    <w:p w14:paraId="02227EF3" w14:textId="77777777" w:rsidR="00A074FD" w:rsidRDefault="00A074FD" w:rsidP="00A074FD">
      <w:pPr>
        <w:pStyle w:val="ListParagraph"/>
        <w:numPr>
          <w:ilvl w:val="0"/>
          <w:numId w:val="567"/>
        </w:numPr>
        <w:spacing w:after="160" w:afterAutospacing="0" w:line="259" w:lineRule="auto"/>
      </w:pPr>
      <w:r w:rsidRPr="00B143F7">
        <w:rPr>
          <w:b/>
          <w:bCs/>
        </w:rPr>
        <w:t xml:space="preserve">Vaping </w:t>
      </w:r>
      <w:r>
        <w:t xml:space="preserve">damages young people’s lungs as much as smoking, according to research that has prompted fresh debate over the health risks of e-cigarettes. The study compared vapers and smokers in a strenuous exercise test and found both groups emerged as being less fit and much more out of breath than people who have neither habit. </w:t>
      </w:r>
      <w:r w:rsidRPr="000760BB">
        <w:t>The study adds to growing evidence that long-term use of vaping is harmful and challenges the idea that vaping could be a healthier alternative to smoking</w:t>
      </w:r>
      <w:r>
        <w:t xml:space="preserve">. </w:t>
      </w:r>
      <w:r w:rsidRPr="000B144C">
        <w:t>The proportion of adults in Britain using vapes has climbed steadily over recent years, from 4.2% in 2014 to 11%, with many smokers using them as a way of kicking that habit. But the proportion of 11 to 17-year-olds vaping has risen much more sharply over the same period, from 1.3% to 7.6%.</w:t>
      </w:r>
      <w:r>
        <w:t xml:space="preserve"> See </w:t>
      </w:r>
      <w:hyperlink r:id="rId71" w:history="1">
        <w:r w:rsidRPr="008217CB">
          <w:rPr>
            <w:rStyle w:val="Hyperlink"/>
          </w:rPr>
          <w:t>https://www.theguardian.com/society/article/2024/sep/08/vaping-damages-young-peoples-lungs-as-much-as-smoking-study-suggests</w:t>
        </w:r>
      </w:hyperlink>
    </w:p>
    <w:p w14:paraId="69E53D95" w14:textId="77777777" w:rsidR="00CE7E21" w:rsidRDefault="00CE7E21" w:rsidP="0021591B">
      <w:pPr>
        <w:ind w:left="360"/>
        <w:rPr>
          <w:b/>
          <w:bCs/>
          <w:color w:val="00B0F0"/>
        </w:rPr>
      </w:pPr>
    </w:p>
    <w:p w14:paraId="3E6D966A" w14:textId="4D96BD34" w:rsidR="0068766B" w:rsidRDefault="0068766B" w:rsidP="00650E4C">
      <w:pPr>
        <w:ind w:left="0"/>
        <w:rPr>
          <w:b/>
          <w:bCs/>
          <w:color w:val="00B0F0"/>
        </w:rPr>
      </w:pPr>
      <w:r>
        <w:rPr>
          <w:b/>
          <w:bCs/>
          <w:color w:val="00B0F0"/>
        </w:rPr>
        <w:t>Schools and universities</w:t>
      </w:r>
    </w:p>
    <w:p w14:paraId="54E00783" w14:textId="77777777" w:rsidR="00096D9F" w:rsidRDefault="00096D9F" w:rsidP="00096D9F">
      <w:pPr>
        <w:pStyle w:val="ListParagraph"/>
        <w:numPr>
          <w:ilvl w:val="0"/>
          <w:numId w:val="567"/>
        </w:numPr>
        <w:spacing w:after="160" w:afterAutospacing="0" w:line="259" w:lineRule="auto"/>
      </w:pPr>
      <w:r>
        <w:t xml:space="preserve">For the </w:t>
      </w:r>
      <w:r w:rsidRPr="00B143F7">
        <w:rPr>
          <w:b/>
          <w:bCs/>
        </w:rPr>
        <w:t>Guardian Best UK universities 2025 – rankings</w:t>
      </w:r>
      <w:r>
        <w:t xml:space="preserve">, see </w:t>
      </w:r>
      <w:hyperlink r:id="rId72" w:history="1">
        <w:r w:rsidRPr="008217CB">
          <w:rPr>
            <w:rStyle w:val="Hyperlink"/>
          </w:rPr>
          <w:t>https://www.theguardian.com/education/ng-interactive/2024/sep/07/the-guardian-university-guide-2025-the-rankings</w:t>
        </w:r>
      </w:hyperlink>
      <w:r>
        <w:t xml:space="preserve"> </w:t>
      </w:r>
    </w:p>
    <w:p w14:paraId="318CFDBD" w14:textId="77777777" w:rsidR="00096D9F" w:rsidRDefault="00096D9F" w:rsidP="00096D9F"/>
    <w:p w14:paraId="3B9E93B1" w14:textId="08EF0AA3" w:rsidR="0068766B" w:rsidRPr="00096D9F" w:rsidRDefault="00096D9F" w:rsidP="00096D9F">
      <w:pPr>
        <w:pStyle w:val="ListParagraph"/>
        <w:numPr>
          <w:ilvl w:val="0"/>
          <w:numId w:val="567"/>
        </w:numPr>
        <w:rPr>
          <w:b/>
          <w:bCs/>
          <w:color w:val="00B0F0"/>
        </w:rPr>
      </w:pPr>
      <w:r>
        <w:lastRenderedPageBreak/>
        <w:t>For an article, “</w:t>
      </w:r>
      <w:r w:rsidRPr="00096D9F">
        <w:rPr>
          <w:b/>
          <w:bCs/>
        </w:rPr>
        <w:t>I chose to live at home as a university student. Here’s why I’d recommend it</w:t>
      </w:r>
      <w:r>
        <w:t xml:space="preserve">”, see </w:t>
      </w:r>
      <w:hyperlink r:id="rId73" w:history="1">
        <w:r w:rsidRPr="007A74DE">
          <w:rPr>
            <w:rStyle w:val="Hyperlink"/>
          </w:rPr>
          <w:t>https://www.theguardian.com/education/article/2024/sep/09/i-chose-to-live-at-home-as-a-university-student-heres-why-id-recommend-it</w:t>
        </w:r>
      </w:hyperlink>
      <w:r>
        <w:t xml:space="preserve">  and “</w:t>
      </w:r>
      <w:r w:rsidRPr="00096D9F">
        <w:rPr>
          <w:b/>
          <w:bCs/>
        </w:rPr>
        <w:t>How to afford university: from loans and grants to part-time work</w:t>
      </w:r>
      <w:r>
        <w:t xml:space="preserve">”, see </w:t>
      </w:r>
      <w:hyperlink r:id="rId74" w:history="1">
        <w:r w:rsidRPr="007A74DE">
          <w:rPr>
            <w:rStyle w:val="Hyperlink"/>
          </w:rPr>
          <w:t>https://www.theguardian.com/education/article/2024/sep/08/how-to-afford-university-from-loans-and-grants-to-part-time-work</w:t>
        </w:r>
      </w:hyperlink>
    </w:p>
    <w:p w14:paraId="772EFFAD" w14:textId="77777777" w:rsidR="00A85340" w:rsidRDefault="00A85340" w:rsidP="00DE3C20">
      <w:pPr>
        <w:spacing w:after="160" w:afterAutospacing="0" w:line="259" w:lineRule="auto"/>
        <w:rPr>
          <w:b/>
          <w:bCs/>
          <w:color w:val="00B0F0"/>
        </w:rPr>
      </w:pPr>
    </w:p>
    <w:p w14:paraId="05B31303" w14:textId="6F3ABEDD" w:rsidR="00096D9F" w:rsidRDefault="00096D9F" w:rsidP="00650E4C">
      <w:pPr>
        <w:spacing w:after="160" w:afterAutospacing="0" w:line="259" w:lineRule="auto"/>
        <w:ind w:left="0"/>
        <w:rPr>
          <w:b/>
          <w:bCs/>
          <w:color w:val="00B0F0"/>
        </w:rPr>
      </w:pPr>
      <w:r>
        <w:rPr>
          <w:b/>
          <w:bCs/>
          <w:color w:val="00B0F0"/>
        </w:rPr>
        <w:t>Education news for schools</w:t>
      </w:r>
    </w:p>
    <w:p w14:paraId="470D5480" w14:textId="3FB892EE" w:rsidR="00096D9F" w:rsidRPr="00C85EFD" w:rsidRDefault="00594C76" w:rsidP="00594C76">
      <w:pPr>
        <w:pStyle w:val="ListParagraph"/>
        <w:numPr>
          <w:ilvl w:val="0"/>
          <w:numId w:val="582"/>
        </w:numPr>
        <w:spacing w:after="160" w:afterAutospacing="0" w:line="259" w:lineRule="auto"/>
        <w:rPr>
          <w:rStyle w:val="Hyperlink"/>
          <w:b/>
          <w:bCs/>
          <w:color w:val="00B0F0"/>
          <w:u w:val="none"/>
        </w:rPr>
      </w:pPr>
      <w:r>
        <w:t xml:space="preserve">The government is being urged to </w:t>
      </w:r>
      <w:r w:rsidRPr="00594C76">
        <w:rPr>
          <w:b/>
          <w:bCs/>
        </w:rPr>
        <w:t>take action against schools trying to encourage teachers to opt out of the Teachers’ Pension Scheme (TPS).</w:t>
      </w:r>
      <w:r>
        <w:t xml:space="preserve"> At the TUC Congress in Brighton, the NASUWT teaching union said thousands of teachers were being given the option of leaving the scheme in return for higher salaries. There have also been reports of private schools trying to encourage teachers to leave the scheme. The NASUWT’s call comes after the biggest multi-academy trust, United Learning, revealed its plan to introduce an alternative pension scheme, which would offer teachers the chance to earn more take-home pay. See </w:t>
      </w:r>
      <w:hyperlink r:id="rId75" w:history="1">
        <w:r w:rsidRPr="00DF0CA1">
          <w:rPr>
            <w:rStyle w:val="Hyperlink"/>
          </w:rPr>
          <w:t>https://www.tes.com/magazine/news/general/take-action-over-mat-teacher-pension-move-dfe-urged</w:t>
        </w:r>
      </w:hyperlink>
    </w:p>
    <w:p w14:paraId="3C221FB5" w14:textId="77777777" w:rsidR="00C85EFD" w:rsidRDefault="00C85EFD" w:rsidP="00C85EFD">
      <w:pPr>
        <w:spacing w:after="160" w:afterAutospacing="0" w:line="259" w:lineRule="auto"/>
        <w:rPr>
          <w:b/>
          <w:bCs/>
          <w:color w:val="00B0F0"/>
        </w:rPr>
      </w:pPr>
    </w:p>
    <w:p w14:paraId="6AF20F7E" w14:textId="77777777" w:rsidR="00C85EFD" w:rsidRDefault="00C85EFD" w:rsidP="00C85EFD">
      <w:pPr>
        <w:pStyle w:val="ListParagraph"/>
        <w:numPr>
          <w:ilvl w:val="0"/>
          <w:numId w:val="569"/>
        </w:numPr>
        <w:spacing w:after="160" w:afterAutospacing="0" w:line="259" w:lineRule="auto"/>
      </w:pPr>
      <w:r w:rsidRPr="009E3AC7">
        <w:rPr>
          <w:b/>
          <w:bCs/>
        </w:rPr>
        <w:t>Emma Balchin</w:t>
      </w:r>
      <w:r w:rsidRPr="00C974E9">
        <w:t xml:space="preserve"> </w:t>
      </w:r>
      <w:r>
        <w:t>is</w:t>
      </w:r>
      <w:r w:rsidRPr="00C974E9">
        <w:t xml:space="preserve"> the new Chief Executive of the National Governance Association</w:t>
      </w:r>
    </w:p>
    <w:p w14:paraId="0783EB99" w14:textId="77777777" w:rsidR="00C85EFD" w:rsidRDefault="00C85EFD" w:rsidP="00C85EFD">
      <w:pPr>
        <w:spacing w:after="160" w:afterAutospacing="0" w:line="259" w:lineRule="auto"/>
        <w:rPr>
          <w:b/>
          <w:bCs/>
          <w:color w:val="00B0F0"/>
        </w:rPr>
      </w:pPr>
    </w:p>
    <w:p w14:paraId="56BFCCE5" w14:textId="77777777" w:rsidR="007F0BFA" w:rsidRDefault="007F0BFA" w:rsidP="007F0BFA">
      <w:pPr>
        <w:pStyle w:val="ListParagraph"/>
        <w:numPr>
          <w:ilvl w:val="0"/>
          <w:numId w:val="570"/>
        </w:numPr>
        <w:spacing w:after="160" w:afterAutospacing="0" w:line="259" w:lineRule="auto"/>
      </w:pPr>
      <w:r w:rsidRPr="00A1411F">
        <w:rPr>
          <w:b/>
          <w:bCs/>
        </w:rPr>
        <w:t>The NEU has announced a formal strike ballot over pay for members at 40 sixth-form colleges between 14 September and 7 November</w:t>
      </w:r>
      <w:r w:rsidRPr="00FB4FA7">
        <w:t>.</w:t>
      </w:r>
      <w:r>
        <w:t xml:space="preserve"> </w:t>
      </w:r>
      <w:r w:rsidRPr="007F4649">
        <w:t>Although academised sixth-forms have been guaranteed funding to implement the 5.5 per cent pay uplift, this has not been offered to non-academised colleges, the NEU said.</w:t>
      </w:r>
      <w:r>
        <w:t xml:space="preserve"> ASCL </w:t>
      </w:r>
      <w:r w:rsidRPr="00A10895">
        <w:t>has also raised concerns about parity in teacher pay between schools and sixth forms.</w:t>
      </w:r>
      <w:r>
        <w:t xml:space="preserve"> See </w:t>
      </w:r>
      <w:hyperlink r:id="rId76" w:history="1">
        <w:r w:rsidRPr="003F7E29">
          <w:rPr>
            <w:rStyle w:val="Hyperlink"/>
          </w:rPr>
          <w:t>https://neu.org.uk/latest/press-releases/sixth-form-pay-ballot</w:t>
        </w:r>
      </w:hyperlink>
      <w:r>
        <w:t xml:space="preserve"> </w:t>
      </w:r>
    </w:p>
    <w:p w14:paraId="172463CE" w14:textId="77777777" w:rsidR="007F0BFA" w:rsidRDefault="007F0BFA" w:rsidP="007F0BFA"/>
    <w:p w14:paraId="6A159DEA" w14:textId="77777777" w:rsidR="007F0BFA" w:rsidRDefault="007F0BFA" w:rsidP="007F0BFA">
      <w:pPr>
        <w:pStyle w:val="ListParagraph"/>
      </w:pPr>
    </w:p>
    <w:p w14:paraId="5A58102B" w14:textId="77777777" w:rsidR="007F0BFA" w:rsidRPr="00174C8F" w:rsidRDefault="007F0BFA" w:rsidP="007F0BFA">
      <w:pPr>
        <w:pStyle w:val="ListParagraph"/>
        <w:numPr>
          <w:ilvl w:val="0"/>
          <w:numId w:val="570"/>
        </w:numPr>
        <w:spacing w:after="160" w:afterAutospacing="0" w:line="259" w:lineRule="auto"/>
        <w:rPr>
          <w:rStyle w:val="Hyperlink"/>
          <w:color w:val="auto"/>
          <w:u w:val="none"/>
        </w:rPr>
      </w:pPr>
      <w:r w:rsidRPr="00A1411F">
        <w:rPr>
          <w:b/>
          <w:bCs/>
        </w:rPr>
        <w:t>Helen Hayes has been elected as the next chair of the Commons Education Select Committee</w:t>
      </w:r>
      <w:r>
        <w:t xml:space="preserve">. Ms Hayes is the Labour MP for Dulwich and West Norwood and has been an MP since 7 May 2015. She most recently worked as a shadow education minister between 2021-24 and has also held the position of shadow minister in the Cabinet Office. </w:t>
      </w:r>
      <w:r w:rsidRPr="006042DD">
        <w:t>In her election statement, Hayes pledged an “ambitious programme of inquiries” if elected on issues such as a fit-</w:t>
      </w:r>
      <w:r w:rsidRPr="006042DD">
        <w:lastRenderedPageBreak/>
        <w:t>for-purpose skills system, SEND reform, reviewing the school curriculum and scrutinising the work of the government’s child poverty task force</w:t>
      </w:r>
      <w:r>
        <w:t xml:space="preserve">, </w:t>
      </w:r>
      <w:hyperlink r:id="rId77" w:history="1">
        <w:r w:rsidRPr="006F6D45">
          <w:rPr>
            <w:rStyle w:val="Hyperlink"/>
          </w:rPr>
          <w:t>https://committees.parliament.uk/committee/203/education-committee/news/202704/nominations-open-for-the-education-committee-chair/</w:t>
        </w:r>
      </w:hyperlink>
    </w:p>
    <w:p w14:paraId="571A0005" w14:textId="77777777" w:rsidR="00174C8F" w:rsidRDefault="00174C8F" w:rsidP="00174C8F">
      <w:pPr>
        <w:spacing w:after="160" w:afterAutospacing="0" w:line="259" w:lineRule="auto"/>
        <w:rPr>
          <w:rStyle w:val="Hyperlink"/>
          <w:color w:val="auto"/>
          <w:u w:val="none"/>
        </w:rPr>
      </w:pPr>
    </w:p>
    <w:p w14:paraId="55DD02A6" w14:textId="205F930A" w:rsidR="00174C8F" w:rsidRDefault="00174C8F" w:rsidP="00174C8F">
      <w:pPr>
        <w:pStyle w:val="ListParagraph"/>
        <w:numPr>
          <w:ilvl w:val="0"/>
          <w:numId w:val="570"/>
        </w:numPr>
        <w:spacing w:after="160" w:afterAutospacing="0" w:line="259" w:lineRule="auto"/>
        <w:rPr>
          <w:rStyle w:val="Hyperlink"/>
          <w:color w:val="auto"/>
          <w:u w:val="none"/>
        </w:rPr>
      </w:pPr>
      <w:r>
        <w:rPr>
          <w:rStyle w:val="Hyperlink"/>
          <w:color w:val="auto"/>
          <w:u w:val="none"/>
        </w:rPr>
        <w:t xml:space="preserve">STEM Learning is running its </w:t>
      </w:r>
      <w:r w:rsidRPr="00E76133">
        <w:rPr>
          <w:rStyle w:val="Hyperlink"/>
          <w:b/>
          <w:bCs/>
          <w:color w:val="auto"/>
          <w:u w:val="none"/>
        </w:rPr>
        <w:t>Protecting our Planet Day</w:t>
      </w:r>
      <w:r w:rsidRPr="00174C8F">
        <w:rPr>
          <w:rStyle w:val="Hyperlink"/>
          <w:color w:val="auto"/>
          <w:u w:val="none"/>
        </w:rPr>
        <w:t xml:space="preserve"> on 12 November 2024</w:t>
      </w:r>
      <w:r>
        <w:rPr>
          <w:rStyle w:val="Hyperlink"/>
          <w:color w:val="auto"/>
          <w:u w:val="none"/>
        </w:rPr>
        <w:t>.</w:t>
      </w:r>
      <w:r w:rsidR="00AA2AC6">
        <w:rPr>
          <w:rStyle w:val="Hyperlink"/>
          <w:color w:val="auto"/>
          <w:u w:val="none"/>
        </w:rPr>
        <w:t xml:space="preserve"> </w:t>
      </w:r>
      <w:r w:rsidR="00AA2AC6" w:rsidRPr="00AA2AC6">
        <w:rPr>
          <w:rStyle w:val="Hyperlink"/>
          <w:color w:val="auto"/>
          <w:u w:val="none"/>
        </w:rPr>
        <w:t>Register for POP24 and pop in and out of sessions across the day with your class or whole school</w:t>
      </w:r>
      <w:r w:rsidR="00AA2AC6">
        <w:rPr>
          <w:rStyle w:val="Hyperlink"/>
          <w:color w:val="auto"/>
          <w:u w:val="none"/>
        </w:rPr>
        <w:t xml:space="preserve">, </w:t>
      </w:r>
      <w:hyperlink r:id="rId78" w:history="1">
        <w:r w:rsidR="00E76133" w:rsidRPr="00264471">
          <w:rPr>
            <w:rStyle w:val="Hyperlink"/>
          </w:rPr>
          <w:t>https://www.eventbrite.co.uk/e/protecting-our-planet-day-2024-tickets-932271488117?aff=oddtdtcreator</w:t>
        </w:r>
      </w:hyperlink>
      <w:r w:rsidR="00E76133">
        <w:rPr>
          <w:rStyle w:val="Hyperlink"/>
          <w:color w:val="auto"/>
          <w:u w:val="none"/>
        </w:rPr>
        <w:t xml:space="preserve"> </w:t>
      </w:r>
    </w:p>
    <w:p w14:paraId="5BC6EEF8" w14:textId="77777777" w:rsidR="008E295F" w:rsidRPr="008E295F" w:rsidRDefault="008E295F" w:rsidP="008E295F">
      <w:pPr>
        <w:pStyle w:val="ListParagraph"/>
        <w:rPr>
          <w:rStyle w:val="Hyperlink"/>
          <w:color w:val="auto"/>
          <w:u w:val="none"/>
        </w:rPr>
      </w:pPr>
    </w:p>
    <w:p w14:paraId="1CF631C0" w14:textId="4CC76369" w:rsidR="008E295F" w:rsidRDefault="008E295F" w:rsidP="008E295F">
      <w:pPr>
        <w:pStyle w:val="NormalWeb"/>
        <w:numPr>
          <w:ilvl w:val="0"/>
          <w:numId w:val="570"/>
        </w:numPr>
        <w:shd w:val="clear" w:color="auto" w:fill="FFFFFF"/>
        <w:spacing w:before="0" w:beforeAutospacing="0" w:after="300" w:afterAutospacing="0"/>
        <w:rPr>
          <w:rFonts w:ascii="Tahoma" w:hAnsi="Tahoma" w:cs="Tahoma"/>
          <w:color w:val="0B0C0C"/>
        </w:rPr>
      </w:pPr>
      <w:r w:rsidRPr="008E295F">
        <w:rPr>
          <w:rFonts w:ascii="Tahoma" w:hAnsi="Tahoma" w:cs="Tahoma"/>
          <w:color w:val="0B0C0C"/>
        </w:rPr>
        <w:t>Pupils from disadvantaged backgrounds or with SEND will get targeted support to unlock their musical potential, thanks to a new scheme designed to break down the barriers to opportunity and advance their talents. </w:t>
      </w:r>
      <w:r>
        <w:rPr>
          <w:rFonts w:ascii="Tahoma" w:hAnsi="Tahoma" w:cs="Tahoma"/>
          <w:color w:val="0B0C0C"/>
        </w:rPr>
        <w:t xml:space="preserve"> </w:t>
      </w:r>
      <w:r w:rsidRPr="008E295F">
        <w:rPr>
          <w:rFonts w:ascii="Tahoma" w:hAnsi="Tahoma" w:cs="Tahoma"/>
          <w:color w:val="0B0C0C"/>
        </w:rPr>
        <w:t xml:space="preserve">The government’s </w:t>
      </w:r>
      <w:r w:rsidRPr="00705200">
        <w:rPr>
          <w:rFonts w:ascii="Tahoma" w:hAnsi="Tahoma" w:cs="Tahoma"/>
          <w:b/>
          <w:bCs/>
          <w:color w:val="0B0C0C"/>
        </w:rPr>
        <w:t>Music Opportunities Pilot</w:t>
      </w:r>
      <w:r w:rsidRPr="008E295F">
        <w:rPr>
          <w:rFonts w:ascii="Tahoma" w:hAnsi="Tahoma" w:cs="Tahoma"/>
          <w:color w:val="0B0C0C"/>
        </w:rPr>
        <w:t xml:space="preserve"> will expand on Young Sounds UK’s existing programme – Young Sounds Connect – which offers pupils across primary and secondary schools the opportunity to learn to play an instrument of their choice or how to sing to a high standard by providing free lessons and supporting young people to progress, including taking music exam</w:t>
      </w:r>
      <w:r>
        <w:rPr>
          <w:rFonts w:ascii="Tahoma" w:hAnsi="Tahoma" w:cs="Tahoma"/>
          <w:color w:val="0B0C0C"/>
        </w:rPr>
        <w:t xml:space="preserve">s. </w:t>
      </w:r>
      <w:r w:rsidRPr="008E295F">
        <w:rPr>
          <w:rFonts w:ascii="Tahoma" w:hAnsi="Tahoma" w:cs="Tahoma"/>
          <w:color w:val="0B0C0C"/>
        </w:rPr>
        <w:t>Backed by £5.8million, co-funded by the government and partners including Young Sounds UK, Arts Council England and Youth Music, the programme aims to inspire the next generation of British musicians across twelve areas including Sunderland, Bury, Bradford and Stoke on Trent to help ensure the arts remain a cornerstone of the nation’s identity. </w:t>
      </w:r>
      <w:r w:rsidR="00705200">
        <w:rPr>
          <w:rFonts w:ascii="Tahoma" w:hAnsi="Tahoma" w:cs="Tahoma"/>
          <w:color w:val="0B0C0C"/>
        </w:rPr>
        <w:t xml:space="preserve"> </w:t>
      </w:r>
      <w:r w:rsidR="00E04592" w:rsidRPr="00E04592">
        <w:rPr>
          <w:rFonts w:ascii="Tahoma" w:hAnsi="Tahoma" w:cs="Tahoma"/>
          <w:color w:val="0B0C0C"/>
        </w:rPr>
        <w:t>The pilot scheme will run over four years</w:t>
      </w:r>
      <w:r w:rsidR="00E04592">
        <w:rPr>
          <w:rFonts w:ascii="Tahoma" w:hAnsi="Tahoma" w:cs="Tahoma"/>
          <w:color w:val="0B0C0C"/>
        </w:rPr>
        <w:t xml:space="preserve">. </w:t>
      </w:r>
      <w:r w:rsidR="00367696" w:rsidRPr="00367696">
        <w:rPr>
          <w:rFonts w:ascii="Tahoma" w:hAnsi="Tahoma" w:cs="Tahoma"/>
          <w:color w:val="0B0C0C"/>
        </w:rPr>
        <w:t>Young Sounds UK will work in collaboration with local Music Hub partners that support and enable access to music education for children and young people in England in order to deliver the programme.</w:t>
      </w:r>
      <w:r w:rsidR="00367696">
        <w:rPr>
          <w:rFonts w:ascii="Tahoma" w:hAnsi="Tahoma" w:cs="Tahoma"/>
          <w:color w:val="0B0C0C"/>
        </w:rPr>
        <w:t xml:space="preserve"> </w:t>
      </w:r>
      <w:r w:rsidR="00705200">
        <w:rPr>
          <w:rFonts w:ascii="Tahoma" w:hAnsi="Tahoma" w:cs="Tahoma"/>
          <w:color w:val="0B0C0C"/>
        </w:rPr>
        <w:t xml:space="preserve">See </w:t>
      </w:r>
      <w:hyperlink r:id="rId79" w:history="1">
        <w:r w:rsidR="00705200" w:rsidRPr="000B65DA">
          <w:rPr>
            <w:rStyle w:val="Hyperlink"/>
            <w:rFonts w:ascii="Tahoma" w:hAnsi="Tahoma" w:cs="Tahoma"/>
          </w:rPr>
          <w:t>https://www.gov.uk/government/news/music-pilot-launched-to-help-break-down-barriers-to-opportunity</w:t>
        </w:r>
      </w:hyperlink>
      <w:r w:rsidR="00705200">
        <w:rPr>
          <w:rFonts w:ascii="Tahoma" w:hAnsi="Tahoma" w:cs="Tahoma"/>
          <w:color w:val="0B0C0C"/>
        </w:rPr>
        <w:t xml:space="preserve"> </w:t>
      </w:r>
      <w:r w:rsidR="00C8712E">
        <w:rPr>
          <w:rFonts w:ascii="Tahoma" w:hAnsi="Tahoma" w:cs="Tahoma"/>
          <w:color w:val="0B0C0C"/>
        </w:rPr>
        <w:t xml:space="preserve">  </w:t>
      </w:r>
      <w:hyperlink r:id="rId80" w:history="1">
        <w:r w:rsidR="00C8712E" w:rsidRPr="000B65DA">
          <w:rPr>
            <w:rStyle w:val="Hyperlink"/>
            <w:rFonts w:ascii="Tahoma" w:hAnsi="Tahoma" w:cs="Tahoma"/>
          </w:rPr>
          <w:t>https://www.youngsounds.org.uk/music-opportunities-pilot/</w:t>
        </w:r>
      </w:hyperlink>
      <w:r w:rsidR="00C8712E">
        <w:rPr>
          <w:rFonts w:ascii="Tahoma" w:hAnsi="Tahoma" w:cs="Tahoma"/>
          <w:color w:val="0B0C0C"/>
        </w:rPr>
        <w:t xml:space="preserve"> </w:t>
      </w:r>
    </w:p>
    <w:p w14:paraId="6FF4EA21" w14:textId="6BB08EC4" w:rsidR="00CA03BF" w:rsidRPr="008E295F" w:rsidRDefault="00CA03BF" w:rsidP="008E295F">
      <w:pPr>
        <w:pStyle w:val="NormalWeb"/>
        <w:numPr>
          <w:ilvl w:val="0"/>
          <w:numId w:val="570"/>
        </w:numPr>
        <w:shd w:val="clear" w:color="auto" w:fill="FFFFFF"/>
        <w:spacing w:before="0" w:beforeAutospacing="0" w:after="300" w:afterAutospacing="0"/>
        <w:rPr>
          <w:rFonts w:ascii="Tahoma" w:hAnsi="Tahoma" w:cs="Tahoma"/>
          <w:color w:val="0B0C0C"/>
        </w:rPr>
      </w:pPr>
      <w:r>
        <w:rPr>
          <w:rFonts w:ascii="Tahoma" w:hAnsi="Tahoma" w:cs="Tahoma"/>
          <w:color w:val="0B0C0C"/>
        </w:rPr>
        <w:t xml:space="preserve">For information about </w:t>
      </w:r>
      <w:r w:rsidRPr="00CA03BF">
        <w:rPr>
          <w:rFonts w:ascii="Tahoma" w:hAnsi="Tahoma" w:cs="Tahoma"/>
          <w:b/>
          <w:bCs/>
          <w:color w:val="0B0C0C"/>
        </w:rPr>
        <w:t>SSAT</w:t>
      </w:r>
      <w:r>
        <w:rPr>
          <w:rFonts w:ascii="Tahoma" w:hAnsi="Tahoma" w:cs="Tahoma"/>
          <w:color w:val="0B0C0C"/>
        </w:rPr>
        <w:t xml:space="preserve">, see </w:t>
      </w:r>
      <w:hyperlink r:id="rId81" w:history="1">
        <w:r w:rsidRPr="00C874EB">
          <w:rPr>
            <w:rStyle w:val="Hyperlink"/>
            <w:rFonts w:ascii="Tahoma" w:hAnsi="Tahoma" w:cs="Tahoma"/>
          </w:rPr>
          <w:t>https://www.ssatuk.co.uk/?xc=98f87032-a947-48c6-9458-f57fe1151673&amp;utm_campaign=13%2F9%2F2024+AM+Newsletter&amp;utm_source=force24&amp;utm_medium=email&amp;utm_content=textlink</w:t>
        </w:r>
      </w:hyperlink>
      <w:r>
        <w:rPr>
          <w:rFonts w:ascii="Tahoma" w:hAnsi="Tahoma" w:cs="Tahoma"/>
          <w:color w:val="0B0C0C"/>
        </w:rPr>
        <w:t xml:space="preserve"> </w:t>
      </w:r>
    </w:p>
    <w:p w14:paraId="5812940F" w14:textId="77777777" w:rsidR="008E295F" w:rsidRPr="00705200" w:rsidRDefault="008E295F" w:rsidP="00705200">
      <w:pPr>
        <w:spacing w:after="160" w:afterAutospacing="0" w:line="259" w:lineRule="auto"/>
        <w:ind w:left="0"/>
        <w:rPr>
          <w:rStyle w:val="Hyperlink"/>
          <w:color w:val="auto"/>
          <w:u w:val="none"/>
        </w:rPr>
      </w:pPr>
    </w:p>
    <w:p w14:paraId="5FBBF0EB" w14:textId="77777777" w:rsidR="00D1176E" w:rsidRDefault="00D1176E" w:rsidP="00D1176E">
      <w:pPr>
        <w:spacing w:after="160" w:afterAutospacing="0" w:line="259" w:lineRule="auto"/>
      </w:pPr>
    </w:p>
    <w:p w14:paraId="7F28AE9E" w14:textId="77777777" w:rsidR="007F0BFA" w:rsidRDefault="007F0BFA" w:rsidP="00C85EFD">
      <w:pPr>
        <w:spacing w:after="160" w:afterAutospacing="0" w:line="259" w:lineRule="auto"/>
        <w:rPr>
          <w:b/>
          <w:bCs/>
          <w:color w:val="00B0F0"/>
        </w:rPr>
      </w:pPr>
    </w:p>
    <w:p w14:paraId="4290854C" w14:textId="67174B3B" w:rsidR="000D691A" w:rsidRDefault="000D691A" w:rsidP="00650E4C">
      <w:pPr>
        <w:spacing w:after="160" w:afterAutospacing="0" w:line="259" w:lineRule="auto"/>
        <w:ind w:left="0"/>
        <w:rPr>
          <w:b/>
          <w:bCs/>
          <w:color w:val="00B0F0"/>
        </w:rPr>
      </w:pPr>
      <w:r>
        <w:rPr>
          <w:b/>
          <w:bCs/>
          <w:color w:val="00B0F0"/>
        </w:rPr>
        <w:t>Post 16</w:t>
      </w:r>
    </w:p>
    <w:p w14:paraId="15056F15" w14:textId="77777777" w:rsidR="001C1CDE" w:rsidRDefault="001C1CDE" w:rsidP="001C1CDE">
      <w:pPr>
        <w:pStyle w:val="ListParagraph"/>
        <w:numPr>
          <w:ilvl w:val="0"/>
          <w:numId w:val="569"/>
        </w:numPr>
        <w:spacing w:after="160" w:afterAutospacing="0" w:line="259" w:lineRule="auto"/>
      </w:pPr>
      <w:r>
        <w:t>ESFA has updated “</w:t>
      </w:r>
      <w:r w:rsidRPr="00A1411F">
        <w:rPr>
          <w:b/>
          <w:bCs/>
        </w:rPr>
        <w:t>Funding guidance for T Level providers</w:t>
      </w:r>
      <w:r w:rsidRPr="0091708C">
        <w:t>.</w:t>
      </w:r>
      <w:r>
        <w:t xml:space="preserve">”. See </w:t>
      </w:r>
      <w:hyperlink r:id="rId82" w:history="1">
        <w:r w:rsidRPr="007005EC">
          <w:rPr>
            <w:rStyle w:val="Hyperlink"/>
          </w:rPr>
          <w:t>https://www.gov.uk/government/publications/t-level-funding</w:t>
        </w:r>
      </w:hyperlink>
    </w:p>
    <w:p w14:paraId="0C832F68" w14:textId="77777777" w:rsidR="001C1CDE" w:rsidRDefault="001C1CDE" w:rsidP="001C1CDE">
      <w:pPr>
        <w:pStyle w:val="ListParagraph"/>
      </w:pPr>
    </w:p>
    <w:p w14:paraId="6E769E1F" w14:textId="77777777" w:rsidR="001C1CDE" w:rsidRDefault="001C1CDE" w:rsidP="001C1CDE">
      <w:pPr>
        <w:spacing w:after="160" w:afterAutospacing="0" w:line="259" w:lineRule="auto"/>
        <w:ind w:left="0"/>
      </w:pPr>
    </w:p>
    <w:p w14:paraId="0E1D1DE3" w14:textId="0E4E5745" w:rsidR="001C1CDE" w:rsidRPr="003A0007" w:rsidRDefault="001C1CDE" w:rsidP="001C1CDE">
      <w:pPr>
        <w:pStyle w:val="ListParagraph"/>
        <w:numPr>
          <w:ilvl w:val="0"/>
          <w:numId w:val="569"/>
        </w:numPr>
        <w:spacing w:after="160" w:afterAutospacing="0" w:line="259" w:lineRule="auto"/>
        <w:rPr>
          <w:rStyle w:val="Hyperlink"/>
          <w:color w:val="auto"/>
          <w:u w:val="none"/>
        </w:rPr>
      </w:pPr>
      <w:r>
        <w:t xml:space="preserve">DfE has issued </w:t>
      </w:r>
      <w:r w:rsidRPr="001C1CDE">
        <w:rPr>
          <w:b/>
          <w:bCs/>
        </w:rPr>
        <w:t>“Functional skills subject content at entry level and level 1</w:t>
      </w:r>
      <w:r>
        <w:t xml:space="preserve">”. See </w:t>
      </w:r>
      <w:hyperlink r:id="rId83" w:history="1">
        <w:r w:rsidRPr="00C53BBA">
          <w:rPr>
            <w:rStyle w:val="Hyperlink"/>
          </w:rPr>
          <w:t>https://www.gov.uk/government/publications/digital-functional-skills-qualifications</w:t>
        </w:r>
      </w:hyperlink>
    </w:p>
    <w:p w14:paraId="5D5EA0C4" w14:textId="77777777" w:rsidR="003A0007" w:rsidRDefault="003A0007" w:rsidP="003A0007">
      <w:pPr>
        <w:spacing w:after="160" w:afterAutospacing="0" w:line="259" w:lineRule="auto"/>
      </w:pPr>
    </w:p>
    <w:p w14:paraId="6A9B656C" w14:textId="77777777" w:rsidR="003A0007" w:rsidRPr="0064686E" w:rsidRDefault="003A0007" w:rsidP="003A0007">
      <w:pPr>
        <w:pStyle w:val="ListParagraph"/>
        <w:numPr>
          <w:ilvl w:val="0"/>
          <w:numId w:val="569"/>
        </w:numPr>
        <w:spacing w:after="160" w:afterAutospacing="0" w:line="259" w:lineRule="auto"/>
        <w:rPr>
          <w:rStyle w:val="Hyperlink"/>
          <w:color w:val="auto"/>
          <w:u w:val="none"/>
        </w:rPr>
      </w:pPr>
      <w:r>
        <w:t>DfE has issued a collection of  “</w:t>
      </w:r>
      <w:r w:rsidRPr="00A52F75">
        <w:rPr>
          <w:b/>
          <w:bCs/>
        </w:rPr>
        <w:t>Statistics: further education and skills”.</w:t>
      </w:r>
      <w:r>
        <w:t xml:space="preserve"> See </w:t>
      </w:r>
      <w:hyperlink r:id="rId84" w:history="1">
        <w:r w:rsidRPr="00F608FB">
          <w:rPr>
            <w:rStyle w:val="Hyperlink"/>
          </w:rPr>
          <w:t>https://www.gov.uk/government/collections/further-education-and-skills-statistical-first-release-sfr</w:t>
        </w:r>
      </w:hyperlink>
    </w:p>
    <w:p w14:paraId="63506034" w14:textId="77777777" w:rsidR="000F2126" w:rsidRDefault="000F2126" w:rsidP="0064686E">
      <w:pPr>
        <w:spacing w:after="160" w:afterAutospacing="0" w:line="259" w:lineRule="auto"/>
        <w:ind w:left="0"/>
        <w:rPr>
          <w:b/>
          <w:bCs/>
          <w:color w:val="00B0F0"/>
        </w:rPr>
      </w:pPr>
    </w:p>
    <w:p w14:paraId="428F401A" w14:textId="5699BF65" w:rsidR="0064686E" w:rsidRPr="0064686E" w:rsidRDefault="0064686E" w:rsidP="0064686E">
      <w:pPr>
        <w:spacing w:after="160" w:afterAutospacing="0" w:line="259" w:lineRule="auto"/>
        <w:ind w:left="0"/>
        <w:rPr>
          <w:b/>
          <w:bCs/>
          <w:color w:val="00B0F0"/>
        </w:rPr>
      </w:pPr>
      <w:r w:rsidRPr="0064686E">
        <w:rPr>
          <w:b/>
          <w:bCs/>
          <w:color w:val="00B0F0"/>
        </w:rPr>
        <w:t>Tony Stephens</w:t>
      </w:r>
    </w:p>
    <w:p w14:paraId="668ED665" w14:textId="77777777" w:rsidR="003A0007" w:rsidRDefault="003A0007" w:rsidP="003A0007">
      <w:pPr>
        <w:pStyle w:val="ListParagraph"/>
      </w:pPr>
    </w:p>
    <w:p w14:paraId="10C3CBB1" w14:textId="77777777" w:rsidR="003A0007" w:rsidRDefault="003A0007" w:rsidP="003A0007">
      <w:pPr>
        <w:pStyle w:val="ListParagraph"/>
      </w:pPr>
    </w:p>
    <w:p w14:paraId="707F9C48" w14:textId="77777777" w:rsidR="003A0007" w:rsidRDefault="003A0007" w:rsidP="003A0007">
      <w:pPr>
        <w:spacing w:after="160" w:afterAutospacing="0" w:line="259" w:lineRule="auto"/>
      </w:pPr>
    </w:p>
    <w:p w14:paraId="0E104DAF" w14:textId="77777777" w:rsidR="001C1CDE" w:rsidRDefault="001C1CDE" w:rsidP="001C1CDE">
      <w:pPr>
        <w:pStyle w:val="ListParagraph"/>
      </w:pPr>
    </w:p>
    <w:p w14:paraId="486536DD" w14:textId="77777777" w:rsidR="000D691A" w:rsidRPr="00C85EFD" w:rsidRDefault="000D691A" w:rsidP="00C85EFD">
      <w:pPr>
        <w:spacing w:after="160" w:afterAutospacing="0" w:line="259" w:lineRule="auto"/>
        <w:rPr>
          <w:b/>
          <w:bCs/>
          <w:color w:val="00B0F0"/>
        </w:rPr>
      </w:pPr>
    </w:p>
    <w:p w14:paraId="0C10DDF3" w14:textId="77777777" w:rsidR="00A71C48" w:rsidRDefault="00A71C48" w:rsidP="00A71C48">
      <w:pPr>
        <w:spacing w:after="160" w:afterAutospacing="0" w:line="259" w:lineRule="auto"/>
      </w:pPr>
    </w:p>
    <w:p w14:paraId="720846BD" w14:textId="77777777" w:rsidR="00AC549C" w:rsidRPr="00AC549C" w:rsidRDefault="00AC549C" w:rsidP="00610485">
      <w:pPr>
        <w:spacing w:after="160" w:afterAutospacing="0" w:line="259" w:lineRule="auto"/>
        <w:ind w:left="0"/>
        <w:rPr>
          <w:b/>
          <w:bCs/>
          <w:color w:val="00B0F0"/>
        </w:rPr>
      </w:pPr>
    </w:p>
    <w:p w14:paraId="2B859383" w14:textId="77777777" w:rsidR="00B8063E" w:rsidRPr="00B8063E" w:rsidRDefault="00B8063E" w:rsidP="00B8063E">
      <w:pPr>
        <w:spacing w:after="160" w:afterAutospacing="0" w:line="259" w:lineRule="auto"/>
        <w:rPr>
          <w:rStyle w:val="Hyperlink"/>
          <w:b/>
          <w:bCs/>
          <w:color w:val="00B0F0"/>
          <w:u w:val="none"/>
        </w:rPr>
      </w:pPr>
    </w:p>
    <w:sectPr w:rsidR="00B8063E" w:rsidRPr="00B8063E" w:rsidSect="00A42CE8">
      <w:footerReference w:type="default" r:id="rId8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7419E" w14:textId="77777777" w:rsidR="006F7AEA" w:rsidRDefault="006F7AEA" w:rsidP="0074276F">
      <w:pPr>
        <w:spacing w:after="0"/>
      </w:pPr>
      <w:r>
        <w:separator/>
      </w:r>
    </w:p>
  </w:endnote>
  <w:endnote w:type="continuationSeparator" w:id="0">
    <w:p w14:paraId="61438933" w14:textId="77777777" w:rsidR="006F7AEA" w:rsidRDefault="006F7AEA" w:rsidP="007427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9906164"/>
      <w:docPartObj>
        <w:docPartGallery w:val="Page Numbers (Bottom of Page)"/>
        <w:docPartUnique/>
      </w:docPartObj>
    </w:sdtPr>
    <w:sdtEndPr>
      <w:rPr>
        <w:noProof/>
      </w:rPr>
    </w:sdtEndPr>
    <w:sdtContent>
      <w:p w14:paraId="389C4886" w14:textId="77777777" w:rsidR="00B22891" w:rsidRDefault="00B22891">
        <w:pPr>
          <w:pStyle w:val="Footer"/>
          <w:jc w:val="right"/>
        </w:pPr>
        <w:r>
          <w:fldChar w:fldCharType="begin"/>
        </w:r>
        <w:r>
          <w:instrText xml:space="preserve"> PAGE   \* MERGEFORMAT </w:instrText>
        </w:r>
        <w:r>
          <w:fldChar w:fldCharType="separate"/>
        </w:r>
        <w:r w:rsidR="0031616C">
          <w:rPr>
            <w:noProof/>
          </w:rPr>
          <w:t>4</w:t>
        </w:r>
        <w:r>
          <w:rPr>
            <w:noProof/>
          </w:rPr>
          <w:fldChar w:fldCharType="end"/>
        </w:r>
      </w:p>
    </w:sdtContent>
  </w:sdt>
  <w:p w14:paraId="5E970F2D" w14:textId="77777777" w:rsidR="00B22891" w:rsidRDefault="00B228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C4531" w14:textId="77777777" w:rsidR="006F7AEA" w:rsidRDefault="006F7AEA" w:rsidP="0074276F">
      <w:pPr>
        <w:spacing w:after="0"/>
      </w:pPr>
      <w:r>
        <w:separator/>
      </w:r>
    </w:p>
  </w:footnote>
  <w:footnote w:type="continuationSeparator" w:id="0">
    <w:p w14:paraId="584C7814" w14:textId="77777777" w:rsidR="006F7AEA" w:rsidRDefault="006F7AEA" w:rsidP="0074276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738E0"/>
    <w:multiLevelType w:val="hybridMultilevel"/>
    <w:tmpl w:val="43463A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0F7D81"/>
    <w:multiLevelType w:val="hybridMultilevel"/>
    <w:tmpl w:val="0D1C545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01C6BE5"/>
    <w:multiLevelType w:val="hybridMultilevel"/>
    <w:tmpl w:val="D7800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03527A2"/>
    <w:multiLevelType w:val="hybridMultilevel"/>
    <w:tmpl w:val="6B7257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0B42FE4"/>
    <w:multiLevelType w:val="hybridMultilevel"/>
    <w:tmpl w:val="62E684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0E91B54"/>
    <w:multiLevelType w:val="hybridMultilevel"/>
    <w:tmpl w:val="E2F682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1681E98"/>
    <w:multiLevelType w:val="hybridMultilevel"/>
    <w:tmpl w:val="C3FE709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1985974"/>
    <w:multiLevelType w:val="hybridMultilevel"/>
    <w:tmpl w:val="D8EEDD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1A4115E"/>
    <w:multiLevelType w:val="hybridMultilevel"/>
    <w:tmpl w:val="88F8F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1DE58D5"/>
    <w:multiLevelType w:val="hybridMultilevel"/>
    <w:tmpl w:val="AF9A46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2180C1D"/>
    <w:multiLevelType w:val="hybridMultilevel"/>
    <w:tmpl w:val="AC64241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224420E"/>
    <w:multiLevelType w:val="hybridMultilevel"/>
    <w:tmpl w:val="F3909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2534C0D"/>
    <w:multiLevelType w:val="hybridMultilevel"/>
    <w:tmpl w:val="923233E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02633C92"/>
    <w:multiLevelType w:val="hybridMultilevel"/>
    <w:tmpl w:val="D1EAB19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027A37A6"/>
    <w:multiLevelType w:val="hybridMultilevel"/>
    <w:tmpl w:val="521A1A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02B21E7D"/>
    <w:multiLevelType w:val="hybridMultilevel"/>
    <w:tmpl w:val="8D7EC188"/>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031B630F"/>
    <w:multiLevelType w:val="hybridMultilevel"/>
    <w:tmpl w:val="DEEA725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03950D68"/>
    <w:multiLevelType w:val="hybridMultilevel"/>
    <w:tmpl w:val="78328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03C42A0B"/>
    <w:multiLevelType w:val="hybridMultilevel"/>
    <w:tmpl w:val="4894D4D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041C5023"/>
    <w:multiLevelType w:val="hybridMultilevel"/>
    <w:tmpl w:val="5194E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04525EB8"/>
    <w:multiLevelType w:val="hybridMultilevel"/>
    <w:tmpl w:val="6688DC5A"/>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048D4DD2"/>
    <w:multiLevelType w:val="hybridMultilevel"/>
    <w:tmpl w:val="6D76C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04A30A69"/>
    <w:multiLevelType w:val="hybridMultilevel"/>
    <w:tmpl w:val="3E0A68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050D7F28"/>
    <w:multiLevelType w:val="hybridMultilevel"/>
    <w:tmpl w:val="C78020B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051F38CA"/>
    <w:multiLevelType w:val="hybridMultilevel"/>
    <w:tmpl w:val="8F24C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052C0CE4"/>
    <w:multiLevelType w:val="hybridMultilevel"/>
    <w:tmpl w:val="6082B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05DC65C2"/>
    <w:multiLevelType w:val="hybridMultilevel"/>
    <w:tmpl w:val="A296F5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05DE3CED"/>
    <w:multiLevelType w:val="hybridMultilevel"/>
    <w:tmpl w:val="1FD47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06021A3A"/>
    <w:multiLevelType w:val="hybridMultilevel"/>
    <w:tmpl w:val="B20AA26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062D13B1"/>
    <w:multiLevelType w:val="hybridMultilevel"/>
    <w:tmpl w:val="E24C17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07516568"/>
    <w:multiLevelType w:val="hybridMultilevel"/>
    <w:tmpl w:val="BBBA4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07701685"/>
    <w:multiLevelType w:val="hybridMultilevel"/>
    <w:tmpl w:val="4C7A6F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07A60E30"/>
    <w:multiLevelType w:val="hybridMultilevel"/>
    <w:tmpl w:val="EE7CCBE0"/>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07ED3884"/>
    <w:multiLevelType w:val="hybridMultilevel"/>
    <w:tmpl w:val="797CEF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07F210AC"/>
    <w:multiLevelType w:val="hybridMultilevel"/>
    <w:tmpl w:val="F7204B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07F57C42"/>
    <w:multiLevelType w:val="hybridMultilevel"/>
    <w:tmpl w:val="9ABA416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081658B9"/>
    <w:multiLevelType w:val="hybridMultilevel"/>
    <w:tmpl w:val="E6E6C8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082472C2"/>
    <w:multiLevelType w:val="hybridMultilevel"/>
    <w:tmpl w:val="7D38707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087A6C60"/>
    <w:multiLevelType w:val="hybridMultilevel"/>
    <w:tmpl w:val="ECA035F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08B37BC7"/>
    <w:multiLevelType w:val="hybridMultilevel"/>
    <w:tmpl w:val="B4B4DF9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09262DA3"/>
    <w:multiLevelType w:val="hybridMultilevel"/>
    <w:tmpl w:val="F482CEE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09540BF7"/>
    <w:multiLevelType w:val="hybridMultilevel"/>
    <w:tmpl w:val="5BC29B9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0965210C"/>
    <w:multiLevelType w:val="hybridMultilevel"/>
    <w:tmpl w:val="FA9A79B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09B80D62"/>
    <w:multiLevelType w:val="hybridMultilevel"/>
    <w:tmpl w:val="3976D44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09D86490"/>
    <w:multiLevelType w:val="hybridMultilevel"/>
    <w:tmpl w:val="5614C87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09F1231F"/>
    <w:multiLevelType w:val="hybridMultilevel"/>
    <w:tmpl w:val="22FA40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0A005D65"/>
    <w:multiLevelType w:val="hybridMultilevel"/>
    <w:tmpl w:val="7C30A3F6"/>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0A661587"/>
    <w:multiLevelType w:val="hybridMultilevel"/>
    <w:tmpl w:val="293C39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0ACE3615"/>
    <w:multiLevelType w:val="hybridMultilevel"/>
    <w:tmpl w:val="D1DED4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0AE07338"/>
    <w:multiLevelType w:val="hybridMultilevel"/>
    <w:tmpl w:val="105CFFB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0B1E3541"/>
    <w:multiLevelType w:val="hybridMultilevel"/>
    <w:tmpl w:val="19FE7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0B502790"/>
    <w:multiLevelType w:val="hybridMultilevel"/>
    <w:tmpl w:val="084CC276"/>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2" w15:restartNumberingAfterBreak="0">
    <w:nsid w:val="0B514199"/>
    <w:multiLevelType w:val="hybridMultilevel"/>
    <w:tmpl w:val="72E8B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0BA01D5C"/>
    <w:multiLevelType w:val="hybridMultilevel"/>
    <w:tmpl w:val="FA9A9F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0C1F2A03"/>
    <w:multiLevelType w:val="hybridMultilevel"/>
    <w:tmpl w:val="345062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0C2F0E01"/>
    <w:multiLevelType w:val="hybridMultilevel"/>
    <w:tmpl w:val="58005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0C455B13"/>
    <w:multiLevelType w:val="hybridMultilevel"/>
    <w:tmpl w:val="37EA8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0C641B3C"/>
    <w:multiLevelType w:val="hybridMultilevel"/>
    <w:tmpl w:val="B74EC2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0D0C2FDE"/>
    <w:multiLevelType w:val="hybridMultilevel"/>
    <w:tmpl w:val="3718FAA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15:restartNumberingAfterBreak="0">
    <w:nsid w:val="0D1B6475"/>
    <w:multiLevelType w:val="hybridMultilevel"/>
    <w:tmpl w:val="B9DE0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0D633029"/>
    <w:multiLevelType w:val="hybridMultilevel"/>
    <w:tmpl w:val="BA74AD6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0D7C76DA"/>
    <w:multiLevelType w:val="hybridMultilevel"/>
    <w:tmpl w:val="4C84DE0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0DC568E4"/>
    <w:multiLevelType w:val="hybridMultilevel"/>
    <w:tmpl w:val="7F5457A8"/>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63" w15:restartNumberingAfterBreak="0">
    <w:nsid w:val="0E28440E"/>
    <w:multiLevelType w:val="hybridMultilevel"/>
    <w:tmpl w:val="14D0D5F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0EA04AEE"/>
    <w:multiLevelType w:val="hybridMultilevel"/>
    <w:tmpl w:val="837CB3F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5" w15:restartNumberingAfterBreak="0">
    <w:nsid w:val="0EC43A15"/>
    <w:multiLevelType w:val="hybridMultilevel"/>
    <w:tmpl w:val="E440307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6" w15:restartNumberingAfterBreak="0">
    <w:nsid w:val="10066F27"/>
    <w:multiLevelType w:val="hybridMultilevel"/>
    <w:tmpl w:val="0094A71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 w15:restartNumberingAfterBreak="0">
    <w:nsid w:val="10775CEF"/>
    <w:multiLevelType w:val="hybridMultilevel"/>
    <w:tmpl w:val="FCA85EE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 w15:restartNumberingAfterBreak="0">
    <w:nsid w:val="108607ED"/>
    <w:multiLevelType w:val="hybridMultilevel"/>
    <w:tmpl w:val="E3D054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108C04D9"/>
    <w:multiLevelType w:val="hybridMultilevel"/>
    <w:tmpl w:val="3CE45D3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 w15:restartNumberingAfterBreak="0">
    <w:nsid w:val="11017F56"/>
    <w:multiLevelType w:val="hybridMultilevel"/>
    <w:tmpl w:val="8FF0924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1" w15:restartNumberingAfterBreak="0">
    <w:nsid w:val="110A6B9C"/>
    <w:multiLevelType w:val="hybridMultilevel"/>
    <w:tmpl w:val="09C64C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2" w15:restartNumberingAfterBreak="0">
    <w:nsid w:val="1137104A"/>
    <w:multiLevelType w:val="hybridMultilevel"/>
    <w:tmpl w:val="3CDC3C8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3" w15:restartNumberingAfterBreak="0">
    <w:nsid w:val="117038C1"/>
    <w:multiLevelType w:val="hybridMultilevel"/>
    <w:tmpl w:val="07BAE31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4" w15:restartNumberingAfterBreak="0">
    <w:nsid w:val="117D0D45"/>
    <w:multiLevelType w:val="hybridMultilevel"/>
    <w:tmpl w:val="6012F23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11C037EA"/>
    <w:multiLevelType w:val="hybridMultilevel"/>
    <w:tmpl w:val="AF1AFB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11C55F69"/>
    <w:multiLevelType w:val="hybridMultilevel"/>
    <w:tmpl w:val="F800B27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7" w15:restartNumberingAfterBreak="0">
    <w:nsid w:val="12174233"/>
    <w:multiLevelType w:val="hybridMultilevel"/>
    <w:tmpl w:val="4CC212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122548FC"/>
    <w:multiLevelType w:val="hybridMultilevel"/>
    <w:tmpl w:val="80E8A5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123354B8"/>
    <w:multiLevelType w:val="hybridMultilevel"/>
    <w:tmpl w:val="B60C9B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1262708B"/>
    <w:multiLevelType w:val="hybridMultilevel"/>
    <w:tmpl w:val="ABF0A70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1" w15:restartNumberingAfterBreak="0">
    <w:nsid w:val="127368EC"/>
    <w:multiLevelType w:val="hybridMultilevel"/>
    <w:tmpl w:val="01DC9B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12A460B4"/>
    <w:multiLevelType w:val="hybridMultilevel"/>
    <w:tmpl w:val="52DE7DB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3" w15:restartNumberingAfterBreak="0">
    <w:nsid w:val="12A62524"/>
    <w:multiLevelType w:val="hybridMultilevel"/>
    <w:tmpl w:val="1DA83A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12B96629"/>
    <w:multiLevelType w:val="hybridMultilevel"/>
    <w:tmpl w:val="177EA44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5" w15:restartNumberingAfterBreak="0">
    <w:nsid w:val="12C3716A"/>
    <w:multiLevelType w:val="hybridMultilevel"/>
    <w:tmpl w:val="6E62FE9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6" w15:restartNumberingAfterBreak="0">
    <w:nsid w:val="12CC5501"/>
    <w:multiLevelType w:val="hybridMultilevel"/>
    <w:tmpl w:val="B5F88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13152EA1"/>
    <w:multiLevelType w:val="hybridMultilevel"/>
    <w:tmpl w:val="17521F5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8" w15:restartNumberingAfterBreak="0">
    <w:nsid w:val="13625AB0"/>
    <w:multiLevelType w:val="hybridMultilevel"/>
    <w:tmpl w:val="61CEA7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13EE43E3"/>
    <w:multiLevelType w:val="hybridMultilevel"/>
    <w:tmpl w:val="FE2813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 w15:restartNumberingAfterBreak="0">
    <w:nsid w:val="14BC2E1E"/>
    <w:multiLevelType w:val="hybridMultilevel"/>
    <w:tmpl w:val="233AB0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15230DE3"/>
    <w:multiLevelType w:val="hybridMultilevel"/>
    <w:tmpl w:val="D0CCBA1C"/>
    <w:lvl w:ilvl="0" w:tplc="08090003">
      <w:start w:val="1"/>
      <w:numFmt w:val="bullet"/>
      <w:lvlText w:val="o"/>
      <w:lvlJc w:val="left"/>
      <w:pPr>
        <w:ind w:left="792" w:hanging="360"/>
      </w:pPr>
      <w:rPr>
        <w:rFonts w:ascii="Courier New" w:hAnsi="Courier New" w:cs="Courier New"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92" w15:restartNumberingAfterBreak="0">
    <w:nsid w:val="15923778"/>
    <w:multiLevelType w:val="hybridMultilevel"/>
    <w:tmpl w:val="46D262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15B575CE"/>
    <w:multiLevelType w:val="hybridMultilevel"/>
    <w:tmpl w:val="8024672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4" w15:restartNumberingAfterBreak="0">
    <w:nsid w:val="15BD1E25"/>
    <w:multiLevelType w:val="hybridMultilevel"/>
    <w:tmpl w:val="AD1EEF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5" w15:restartNumberingAfterBreak="0">
    <w:nsid w:val="15D95721"/>
    <w:multiLevelType w:val="hybridMultilevel"/>
    <w:tmpl w:val="8C620B9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6" w15:restartNumberingAfterBreak="0">
    <w:nsid w:val="15FE7602"/>
    <w:multiLevelType w:val="hybridMultilevel"/>
    <w:tmpl w:val="14D6C97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7" w15:restartNumberingAfterBreak="0">
    <w:nsid w:val="161C6D3C"/>
    <w:multiLevelType w:val="hybridMultilevel"/>
    <w:tmpl w:val="CDBC570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8" w15:restartNumberingAfterBreak="0">
    <w:nsid w:val="16277D4F"/>
    <w:multiLevelType w:val="hybridMultilevel"/>
    <w:tmpl w:val="31CE2D9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9" w15:restartNumberingAfterBreak="0">
    <w:nsid w:val="1664287A"/>
    <w:multiLevelType w:val="hybridMultilevel"/>
    <w:tmpl w:val="2A78AA6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0" w15:restartNumberingAfterBreak="0">
    <w:nsid w:val="16B85269"/>
    <w:multiLevelType w:val="hybridMultilevel"/>
    <w:tmpl w:val="B888DA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172B7827"/>
    <w:multiLevelType w:val="hybridMultilevel"/>
    <w:tmpl w:val="258016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176066E7"/>
    <w:multiLevelType w:val="hybridMultilevel"/>
    <w:tmpl w:val="7382A1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17717E3B"/>
    <w:multiLevelType w:val="hybridMultilevel"/>
    <w:tmpl w:val="F8406A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4" w15:restartNumberingAfterBreak="0">
    <w:nsid w:val="17CD363B"/>
    <w:multiLevelType w:val="hybridMultilevel"/>
    <w:tmpl w:val="599AFF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17D87E4C"/>
    <w:multiLevelType w:val="hybridMultilevel"/>
    <w:tmpl w:val="0DA241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6" w15:restartNumberingAfterBreak="0">
    <w:nsid w:val="17E27F87"/>
    <w:multiLevelType w:val="hybridMultilevel"/>
    <w:tmpl w:val="563CC150"/>
    <w:lvl w:ilvl="0" w:tplc="08090005">
      <w:start w:val="1"/>
      <w:numFmt w:val="bullet"/>
      <w:lvlText w:val=""/>
      <w:lvlJc w:val="left"/>
      <w:pPr>
        <w:ind w:left="2160" w:hanging="360"/>
      </w:pPr>
      <w:rPr>
        <w:rFonts w:ascii="Wingdings" w:hAnsi="Wingdings"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7" w15:restartNumberingAfterBreak="0">
    <w:nsid w:val="1881426A"/>
    <w:multiLevelType w:val="hybridMultilevel"/>
    <w:tmpl w:val="DCAEA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188609F0"/>
    <w:multiLevelType w:val="hybridMultilevel"/>
    <w:tmpl w:val="E334EBE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9" w15:restartNumberingAfterBreak="0">
    <w:nsid w:val="18B57D8C"/>
    <w:multiLevelType w:val="hybridMultilevel"/>
    <w:tmpl w:val="4470E0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18C337F8"/>
    <w:multiLevelType w:val="hybridMultilevel"/>
    <w:tmpl w:val="EBD6EEC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1" w15:restartNumberingAfterBreak="0">
    <w:nsid w:val="18E41163"/>
    <w:multiLevelType w:val="hybridMultilevel"/>
    <w:tmpl w:val="871CB9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18EE08A3"/>
    <w:multiLevelType w:val="hybridMultilevel"/>
    <w:tmpl w:val="F79A7E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18FA6278"/>
    <w:multiLevelType w:val="hybridMultilevel"/>
    <w:tmpl w:val="AFCCA8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4" w15:restartNumberingAfterBreak="0">
    <w:nsid w:val="190919CA"/>
    <w:multiLevelType w:val="hybridMultilevel"/>
    <w:tmpl w:val="2F7039FE"/>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15" w15:restartNumberingAfterBreak="0">
    <w:nsid w:val="19227363"/>
    <w:multiLevelType w:val="hybridMultilevel"/>
    <w:tmpl w:val="BA90DF7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6" w15:restartNumberingAfterBreak="0">
    <w:nsid w:val="19465ABC"/>
    <w:multiLevelType w:val="hybridMultilevel"/>
    <w:tmpl w:val="F1C81F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7" w15:restartNumberingAfterBreak="0">
    <w:nsid w:val="19866608"/>
    <w:multiLevelType w:val="hybridMultilevel"/>
    <w:tmpl w:val="5406B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8" w15:restartNumberingAfterBreak="0">
    <w:nsid w:val="19D35CFD"/>
    <w:multiLevelType w:val="hybridMultilevel"/>
    <w:tmpl w:val="D82801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9" w15:restartNumberingAfterBreak="0">
    <w:nsid w:val="1A072BF9"/>
    <w:multiLevelType w:val="hybridMultilevel"/>
    <w:tmpl w:val="89AAA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0" w15:restartNumberingAfterBreak="0">
    <w:nsid w:val="1A655D6F"/>
    <w:multiLevelType w:val="hybridMultilevel"/>
    <w:tmpl w:val="2BDE65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1" w15:restartNumberingAfterBreak="0">
    <w:nsid w:val="1ADF0C43"/>
    <w:multiLevelType w:val="hybridMultilevel"/>
    <w:tmpl w:val="54BAD4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2" w15:restartNumberingAfterBreak="0">
    <w:nsid w:val="1AFC6DDD"/>
    <w:multiLevelType w:val="hybridMultilevel"/>
    <w:tmpl w:val="ED58FD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3" w15:restartNumberingAfterBreak="0">
    <w:nsid w:val="1B6B1DB7"/>
    <w:multiLevelType w:val="hybridMultilevel"/>
    <w:tmpl w:val="7A8260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 w15:restartNumberingAfterBreak="0">
    <w:nsid w:val="1B8D1677"/>
    <w:multiLevelType w:val="hybridMultilevel"/>
    <w:tmpl w:val="FCA288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1BC3482F"/>
    <w:multiLevelType w:val="hybridMultilevel"/>
    <w:tmpl w:val="224AF3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6" w15:restartNumberingAfterBreak="0">
    <w:nsid w:val="1C051CF7"/>
    <w:multiLevelType w:val="hybridMultilevel"/>
    <w:tmpl w:val="E79A7CE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7" w15:restartNumberingAfterBreak="0">
    <w:nsid w:val="1C952BF2"/>
    <w:multiLevelType w:val="hybridMultilevel"/>
    <w:tmpl w:val="176A888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8" w15:restartNumberingAfterBreak="0">
    <w:nsid w:val="1CAD47CE"/>
    <w:multiLevelType w:val="hybridMultilevel"/>
    <w:tmpl w:val="F3EC51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9" w15:restartNumberingAfterBreak="0">
    <w:nsid w:val="1CC741F2"/>
    <w:multiLevelType w:val="hybridMultilevel"/>
    <w:tmpl w:val="89B08CDE"/>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0" w15:restartNumberingAfterBreak="0">
    <w:nsid w:val="1CE06CA4"/>
    <w:multiLevelType w:val="hybridMultilevel"/>
    <w:tmpl w:val="4DC627D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1" w15:restartNumberingAfterBreak="0">
    <w:nsid w:val="1CE41F48"/>
    <w:multiLevelType w:val="hybridMultilevel"/>
    <w:tmpl w:val="96E66A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1DA740D2"/>
    <w:multiLevelType w:val="hybridMultilevel"/>
    <w:tmpl w:val="B5BEAA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1DC67A82"/>
    <w:multiLevelType w:val="hybridMultilevel"/>
    <w:tmpl w:val="F0A21B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1DDF28D9"/>
    <w:multiLevelType w:val="hybridMultilevel"/>
    <w:tmpl w:val="800A619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5" w15:restartNumberingAfterBreak="0">
    <w:nsid w:val="1E415311"/>
    <w:multiLevelType w:val="hybridMultilevel"/>
    <w:tmpl w:val="3B12A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6" w15:restartNumberingAfterBreak="0">
    <w:nsid w:val="1E5F59DC"/>
    <w:multiLevelType w:val="hybridMultilevel"/>
    <w:tmpl w:val="960A84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7" w15:restartNumberingAfterBreak="0">
    <w:nsid w:val="1E612EED"/>
    <w:multiLevelType w:val="hybridMultilevel"/>
    <w:tmpl w:val="42620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8" w15:restartNumberingAfterBreak="0">
    <w:nsid w:val="1ED50C70"/>
    <w:multiLevelType w:val="hybridMultilevel"/>
    <w:tmpl w:val="C00ADDA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9" w15:restartNumberingAfterBreak="0">
    <w:nsid w:val="1F083AE4"/>
    <w:multiLevelType w:val="hybridMultilevel"/>
    <w:tmpl w:val="19B211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0" w15:restartNumberingAfterBreak="0">
    <w:nsid w:val="1F1E6AEC"/>
    <w:multiLevelType w:val="hybridMultilevel"/>
    <w:tmpl w:val="62C20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1F647692"/>
    <w:multiLevelType w:val="hybridMultilevel"/>
    <w:tmpl w:val="7A7ED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2" w15:restartNumberingAfterBreak="0">
    <w:nsid w:val="20062D48"/>
    <w:multiLevelType w:val="hybridMultilevel"/>
    <w:tmpl w:val="520CE8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3" w15:restartNumberingAfterBreak="0">
    <w:nsid w:val="20231007"/>
    <w:multiLevelType w:val="hybridMultilevel"/>
    <w:tmpl w:val="0E2E7A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4" w15:restartNumberingAfterBreak="0">
    <w:nsid w:val="205C29EB"/>
    <w:multiLevelType w:val="hybridMultilevel"/>
    <w:tmpl w:val="D22EB08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5" w15:restartNumberingAfterBreak="0">
    <w:nsid w:val="20DF4A1B"/>
    <w:multiLevelType w:val="hybridMultilevel"/>
    <w:tmpl w:val="55062A8A"/>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6" w15:restartNumberingAfterBreak="0">
    <w:nsid w:val="20ED5FE0"/>
    <w:multiLevelType w:val="hybridMultilevel"/>
    <w:tmpl w:val="DE6093C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7" w15:restartNumberingAfterBreak="0">
    <w:nsid w:val="21266366"/>
    <w:multiLevelType w:val="hybridMultilevel"/>
    <w:tmpl w:val="D9D661E0"/>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8" w15:restartNumberingAfterBreak="0">
    <w:nsid w:val="218E0474"/>
    <w:multiLevelType w:val="hybridMultilevel"/>
    <w:tmpl w:val="22B02A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9" w15:restartNumberingAfterBreak="0">
    <w:nsid w:val="2289243E"/>
    <w:multiLevelType w:val="hybridMultilevel"/>
    <w:tmpl w:val="52F6FC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0" w15:restartNumberingAfterBreak="0">
    <w:nsid w:val="22C35BC2"/>
    <w:multiLevelType w:val="hybridMultilevel"/>
    <w:tmpl w:val="D0641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1" w15:restartNumberingAfterBreak="0">
    <w:nsid w:val="22D02BB1"/>
    <w:multiLevelType w:val="hybridMultilevel"/>
    <w:tmpl w:val="11123BEC"/>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2" w15:restartNumberingAfterBreak="0">
    <w:nsid w:val="23012767"/>
    <w:multiLevelType w:val="hybridMultilevel"/>
    <w:tmpl w:val="F5C88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3" w15:restartNumberingAfterBreak="0">
    <w:nsid w:val="237B5D98"/>
    <w:multiLevelType w:val="hybridMultilevel"/>
    <w:tmpl w:val="41501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4" w15:restartNumberingAfterBreak="0">
    <w:nsid w:val="23CF6757"/>
    <w:multiLevelType w:val="hybridMultilevel"/>
    <w:tmpl w:val="18E8F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5" w15:restartNumberingAfterBreak="0">
    <w:nsid w:val="23F410AF"/>
    <w:multiLevelType w:val="hybridMultilevel"/>
    <w:tmpl w:val="274E2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6" w15:restartNumberingAfterBreak="0">
    <w:nsid w:val="24823B10"/>
    <w:multiLevelType w:val="hybridMultilevel"/>
    <w:tmpl w:val="07E65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7" w15:restartNumberingAfterBreak="0">
    <w:nsid w:val="248F4177"/>
    <w:multiLevelType w:val="hybridMultilevel"/>
    <w:tmpl w:val="85244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8" w15:restartNumberingAfterBreak="0">
    <w:nsid w:val="24B8614A"/>
    <w:multiLevelType w:val="hybridMultilevel"/>
    <w:tmpl w:val="446431C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9" w15:restartNumberingAfterBreak="0">
    <w:nsid w:val="24E10C23"/>
    <w:multiLevelType w:val="hybridMultilevel"/>
    <w:tmpl w:val="7C180AB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0" w15:restartNumberingAfterBreak="0">
    <w:nsid w:val="24EA62AA"/>
    <w:multiLevelType w:val="hybridMultilevel"/>
    <w:tmpl w:val="9FA8924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1" w15:restartNumberingAfterBreak="0">
    <w:nsid w:val="24EC3A66"/>
    <w:multiLevelType w:val="hybridMultilevel"/>
    <w:tmpl w:val="46BE34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24F46814"/>
    <w:multiLevelType w:val="hybridMultilevel"/>
    <w:tmpl w:val="1E00454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3" w15:restartNumberingAfterBreak="0">
    <w:nsid w:val="25183C66"/>
    <w:multiLevelType w:val="hybridMultilevel"/>
    <w:tmpl w:val="A68A9A9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4" w15:restartNumberingAfterBreak="0">
    <w:nsid w:val="252D6EC0"/>
    <w:multiLevelType w:val="hybridMultilevel"/>
    <w:tmpl w:val="1D4C34F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5" w15:restartNumberingAfterBreak="0">
    <w:nsid w:val="25376CF5"/>
    <w:multiLevelType w:val="hybridMultilevel"/>
    <w:tmpl w:val="876CC2C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6" w15:restartNumberingAfterBreak="0">
    <w:nsid w:val="254A517E"/>
    <w:multiLevelType w:val="hybridMultilevel"/>
    <w:tmpl w:val="567E8A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7" w15:restartNumberingAfterBreak="0">
    <w:nsid w:val="257A714C"/>
    <w:multiLevelType w:val="hybridMultilevel"/>
    <w:tmpl w:val="68E0FB7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8" w15:restartNumberingAfterBreak="0">
    <w:nsid w:val="25805E8C"/>
    <w:multiLevelType w:val="hybridMultilevel"/>
    <w:tmpl w:val="EF7E5DD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9" w15:restartNumberingAfterBreak="0">
    <w:nsid w:val="25F60AF7"/>
    <w:multiLevelType w:val="hybridMultilevel"/>
    <w:tmpl w:val="5F8E21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0" w15:restartNumberingAfterBreak="0">
    <w:nsid w:val="263A43A6"/>
    <w:multiLevelType w:val="hybridMultilevel"/>
    <w:tmpl w:val="65225018"/>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1" w15:restartNumberingAfterBreak="0">
    <w:nsid w:val="26666117"/>
    <w:multiLevelType w:val="hybridMultilevel"/>
    <w:tmpl w:val="E188B3A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2" w15:restartNumberingAfterBreak="0">
    <w:nsid w:val="270475D2"/>
    <w:multiLevelType w:val="hybridMultilevel"/>
    <w:tmpl w:val="9F4469C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3" w15:restartNumberingAfterBreak="0">
    <w:nsid w:val="275C275F"/>
    <w:multiLevelType w:val="hybridMultilevel"/>
    <w:tmpl w:val="57C2FF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4" w15:restartNumberingAfterBreak="0">
    <w:nsid w:val="27C60A95"/>
    <w:multiLevelType w:val="hybridMultilevel"/>
    <w:tmpl w:val="573CF3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5" w15:restartNumberingAfterBreak="0">
    <w:nsid w:val="27CA38F7"/>
    <w:multiLevelType w:val="hybridMultilevel"/>
    <w:tmpl w:val="1264CC6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6" w15:restartNumberingAfterBreak="0">
    <w:nsid w:val="27D263C8"/>
    <w:multiLevelType w:val="hybridMultilevel"/>
    <w:tmpl w:val="DE6464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7" w15:restartNumberingAfterBreak="0">
    <w:nsid w:val="28213DD3"/>
    <w:multiLevelType w:val="hybridMultilevel"/>
    <w:tmpl w:val="13C497C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8" w15:restartNumberingAfterBreak="0">
    <w:nsid w:val="282A7E96"/>
    <w:multiLevelType w:val="hybridMultilevel"/>
    <w:tmpl w:val="2222E0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9" w15:restartNumberingAfterBreak="0">
    <w:nsid w:val="284A63A6"/>
    <w:multiLevelType w:val="hybridMultilevel"/>
    <w:tmpl w:val="082E37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0" w15:restartNumberingAfterBreak="0">
    <w:nsid w:val="287244E2"/>
    <w:multiLevelType w:val="hybridMultilevel"/>
    <w:tmpl w:val="C4C4350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1" w15:restartNumberingAfterBreak="0">
    <w:nsid w:val="29850EA5"/>
    <w:multiLevelType w:val="hybridMultilevel"/>
    <w:tmpl w:val="6CB4A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2" w15:restartNumberingAfterBreak="0">
    <w:nsid w:val="2A1F13E4"/>
    <w:multiLevelType w:val="hybridMultilevel"/>
    <w:tmpl w:val="E20227A8"/>
    <w:lvl w:ilvl="0" w:tplc="B074F36E">
      <w:numFmt w:val="bullet"/>
      <w:lvlText w:val="•"/>
      <w:lvlJc w:val="left"/>
      <w:pPr>
        <w:ind w:left="360" w:hanging="360"/>
      </w:pPr>
      <w:rPr>
        <w:rFonts w:ascii="Tahoma" w:eastAsiaTheme="minorEastAsia" w:hAnsi="Tahoma"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3" w15:restartNumberingAfterBreak="0">
    <w:nsid w:val="2A275AA2"/>
    <w:multiLevelType w:val="hybridMultilevel"/>
    <w:tmpl w:val="79EA707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4" w15:restartNumberingAfterBreak="0">
    <w:nsid w:val="2A500C74"/>
    <w:multiLevelType w:val="hybridMultilevel"/>
    <w:tmpl w:val="4412D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5" w15:restartNumberingAfterBreak="0">
    <w:nsid w:val="2A94337B"/>
    <w:multiLevelType w:val="hybridMultilevel"/>
    <w:tmpl w:val="A12826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6" w15:restartNumberingAfterBreak="0">
    <w:nsid w:val="2AAD6703"/>
    <w:multiLevelType w:val="hybridMultilevel"/>
    <w:tmpl w:val="312A69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7" w15:restartNumberingAfterBreak="0">
    <w:nsid w:val="2B274044"/>
    <w:multiLevelType w:val="hybridMultilevel"/>
    <w:tmpl w:val="835281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8" w15:restartNumberingAfterBreak="0">
    <w:nsid w:val="2B761799"/>
    <w:multiLevelType w:val="hybridMultilevel"/>
    <w:tmpl w:val="751421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9" w15:restartNumberingAfterBreak="0">
    <w:nsid w:val="2B842CBD"/>
    <w:multiLevelType w:val="hybridMultilevel"/>
    <w:tmpl w:val="1382B79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0" w15:restartNumberingAfterBreak="0">
    <w:nsid w:val="2BF33D91"/>
    <w:multiLevelType w:val="hybridMultilevel"/>
    <w:tmpl w:val="22A8E31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1" w15:restartNumberingAfterBreak="0">
    <w:nsid w:val="2C347FC5"/>
    <w:multiLevelType w:val="hybridMultilevel"/>
    <w:tmpl w:val="DEDC429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2" w15:restartNumberingAfterBreak="0">
    <w:nsid w:val="2C920A5D"/>
    <w:multiLevelType w:val="hybridMultilevel"/>
    <w:tmpl w:val="6BF4CB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3" w15:restartNumberingAfterBreak="0">
    <w:nsid w:val="2C934230"/>
    <w:multiLevelType w:val="hybridMultilevel"/>
    <w:tmpl w:val="816CAA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4" w15:restartNumberingAfterBreak="0">
    <w:nsid w:val="2CBD13C1"/>
    <w:multiLevelType w:val="hybridMultilevel"/>
    <w:tmpl w:val="F8FA216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5" w15:restartNumberingAfterBreak="0">
    <w:nsid w:val="2D9035F8"/>
    <w:multiLevelType w:val="hybridMultilevel"/>
    <w:tmpl w:val="5A16803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6" w15:restartNumberingAfterBreak="0">
    <w:nsid w:val="2DCB00B1"/>
    <w:multiLevelType w:val="hybridMultilevel"/>
    <w:tmpl w:val="4FE2FDA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7" w15:restartNumberingAfterBreak="0">
    <w:nsid w:val="2DE1573F"/>
    <w:multiLevelType w:val="hybridMultilevel"/>
    <w:tmpl w:val="BAD2B0B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8" w15:restartNumberingAfterBreak="0">
    <w:nsid w:val="2E275D22"/>
    <w:multiLevelType w:val="hybridMultilevel"/>
    <w:tmpl w:val="8F1C9666"/>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9" w15:restartNumberingAfterBreak="0">
    <w:nsid w:val="2E787413"/>
    <w:multiLevelType w:val="hybridMultilevel"/>
    <w:tmpl w:val="1DFA6C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0" w15:restartNumberingAfterBreak="0">
    <w:nsid w:val="2E792305"/>
    <w:multiLevelType w:val="hybridMultilevel"/>
    <w:tmpl w:val="702E0B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1" w15:restartNumberingAfterBreak="0">
    <w:nsid w:val="2E867409"/>
    <w:multiLevelType w:val="hybridMultilevel"/>
    <w:tmpl w:val="4AEC8E3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2" w15:restartNumberingAfterBreak="0">
    <w:nsid w:val="2E9240C7"/>
    <w:multiLevelType w:val="hybridMultilevel"/>
    <w:tmpl w:val="9570537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3" w15:restartNumberingAfterBreak="0">
    <w:nsid w:val="2EB22521"/>
    <w:multiLevelType w:val="hybridMultilevel"/>
    <w:tmpl w:val="4CEC5FE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4" w15:restartNumberingAfterBreak="0">
    <w:nsid w:val="2F36648E"/>
    <w:multiLevelType w:val="hybridMultilevel"/>
    <w:tmpl w:val="E1AC3072"/>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05" w15:restartNumberingAfterBreak="0">
    <w:nsid w:val="2FDC3BD7"/>
    <w:multiLevelType w:val="hybridMultilevel"/>
    <w:tmpl w:val="AB0A34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6" w15:restartNumberingAfterBreak="0">
    <w:nsid w:val="2FF91447"/>
    <w:multiLevelType w:val="hybridMultilevel"/>
    <w:tmpl w:val="FEB61E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7" w15:restartNumberingAfterBreak="0">
    <w:nsid w:val="2FF93068"/>
    <w:multiLevelType w:val="hybridMultilevel"/>
    <w:tmpl w:val="69F0B94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8" w15:restartNumberingAfterBreak="0">
    <w:nsid w:val="304633B6"/>
    <w:multiLevelType w:val="hybridMultilevel"/>
    <w:tmpl w:val="2E7CB36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9" w15:restartNumberingAfterBreak="0">
    <w:nsid w:val="305C7E86"/>
    <w:multiLevelType w:val="hybridMultilevel"/>
    <w:tmpl w:val="115A02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0" w15:restartNumberingAfterBreak="0">
    <w:nsid w:val="310661D9"/>
    <w:multiLevelType w:val="hybridMultilevel"/>
    <w:tmpl w:val="19226E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1" w15:restartNumberingAfterBreak="0">
    <w:nsid w:val="31747A96"/>
    <w:multiLevelType w:val="hybridMultilevel"/>
    <w:tmpl w:val="DE285D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2" w15:restartNumberingAfterBreak="0">
    <w:nsid w:val="317E7C4B"/>
    <w:multiLevelType w:val="hybridMultilevel"/>
    <w:tmpl w:val="28AA654A"/>
    <w:lvl w:ilvl="0" w:tplc="B074F36E">
      <w:numFmt w:val="bullet"/>
      <w:lvlText w:val="•"/>
      <w:lvlJc w:val="left"/>
      <w:pPr>
        <w:ind w:left="360" w:hanging="360"/>
      </w:pPr>
      <w:rPr>
        <w:rFonts w:ascii="Tahoma" w:eastAsiaTheme="minorEastAsia" w:hAnsi="Tahoma"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3" w15:restartNumberingAfterBreak="0">
    <w:nsid w:val="31D6115A"/>
    <w:multiLevelType w:val="hybridMultilevel"/>
    <w:tmpl w:val="89DA19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4" w15:restartNumberingAfterBreak="0">
    <w:nsid w:val="31D7373F"/>
    <w:multiLevelType w:val="hybridMultilevel"/>
    <w:tmpl w:val="75920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5" w15:restartNumberingAfterBreak="0">
    <w:nsid w:val="32674930"/>
    <w:multiLevelType w:val="hybridMultilevel"/>
    <w:tmpl w:val="15D26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6" w15:restartNumberingAfterBreak="0">
    <w:nsid w:val="32A75E9C"/>
    <w:multiLevelType w:val="hybridMultilevel"/>
    <w:tmpl w:val="C66480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7" w15:restartNumberingAfterBreak="0">
    <w:nsid w:val="32E067DD"/>
    <w:multiLevelType w:val="hybridMultilevel"/>
    <w:tmpl w:val="D1A42E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8" w15:restartNumberingAfterBreak="0">
    <w:nsid w:val="33643A73"/>
    <w:multiLevelType w:val="hybridMultilevel"/>
    <w:tmpl w:val="53DC90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9" w15:restartNumberingAfterBreak="0">
    <w:nsid w:val="3364437E"/>
    <w:multiLevelType w:val="hybridMultilevel"/>
    <w:tmpl w:val="FAA04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0" w15:restartNumberingAfterBreak="0">
    <w:nsid w:val="3371332F"/>
    <w:multiLevelType w:val="hybridMultilevel"/>
    <w:tmpl w:val="BFFA4F6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1" w15:restartNumberingAfterBreak="0">
    <w:nsid w:val="338B2A47"/>
    <w:multiLevelType w:val="hybridMultilevel"/>
    <w:tmpl w:val="FA5C61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2" w15:restartNumberingAfterBreak="0">
    <w:nsid w:val="33CB2CEA"/>
    <w:multiLevelType w:val="hybridMultilevel"/>
    <w:tmpl w:val="11AC5D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3" w15:restartNumberingAfterBreak="0">
    <w:nsid w:val="33DA6374"/>
    <w:multiLevelType w:val="hybridMultilevel"/>
    <w:tmpl w:val="132CC2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4" w15:restartNumberingAfterBreak="0">
    <w:nsid w:val="33E51BA3"/>
    <w:multiLevelType w:val="hybridMultilevel"/>
    <w:tmpl w:val="60EE1E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5" w15:restartNumberingAfterBreak="0">
    <w:nsid w:val="34A42BF4"/>
    <w:multiLevelType w:val="hybridMultilevel"/>
    <w:tmpl w:val="016E45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6" w15:restartNumberingAfterBreak="0">
    <w:nsid w:val="34BC584D"/>
    <w:multiLevelType w:val="hybridMultilevel"/>
    <w:tmpl w:val="95FA0A9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7" w15:restartNumberingAfterBreak="0">
    <w:nsid w:val="353B68EF"/>
    <w:multiLevelType w:val="hybridMultilevel"/>
    <w:tmpl w:val="E78C6DF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8" w15:restartNumberingAfterBreak="0">
    <w:nsid w:val="3554264F"/>
    <w:multiLevelType w:val="hybridMultilevel"/>
    <w:tmpl w:val="A1E2EBC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9" w15:restartNumberingAfterBreak="0">
    <w:nsid w:val="35BF1532"/>
    <w:multiLevelType w:val="hybridMultilevel"/>
    <w:tmpl w:val="CCB274D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0" w15:restartNumberingAfterBreak="0">
    <w:nsid w:val="35EC6ED0"/>
    <w:multiLevelType w:val="hybridMultilevel"/>
    <w:tmpl w:val="01CE7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1" w15:restartNumberingAfterBreak="0">
    <w:nsid w:val="35F41F0C"/>
    <w:multiLevelType w:val="hybridMultilevel"/>
    <w:tmpl w:val="B1A4610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2" w15:restartNumberingAfterBreak="0">
    <w:nsid w:val="36094097"/>
    <w:multiLevelType w:val="hybridMultilevel"/>
    <w:tmpl w:val="0BF884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3" w15:restartNumberingAfterBreak="0">
    <w:nsid w:val="361629B3"/>
    <w:multiLevelType w:val="hybridMultilevel"/>
    <w:tmpl w:val="CB62EA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4" w15:restartNumberingAfterBreak="0">
    <w:nsid w:val="369D5506"/>
    <w:multiLevelType w:val="hybridMultilevel"/>
    <w:tmpl w:val="81C4A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5" w15:restartNumberingAfterBreak="0">
    <w:nsid w:val="36CD1321"/>
    <w:multiLevelType w:val="hybridMultilevel"/>
    <w:tmpl w:val="0B367E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6" w15:restartNumberingAfterBreak="0">
    <w:nsid w:val="36CF5CC1"/>
    <w:multiLevelType w:val="hybridMultilevel"/>
    <w:tmpl w:val="9F2CDC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7" w15:restartNumberingAfterBreak="0">
    <w:nsid w:val="37016316"/>
    <w:multiLevelType w:val="hybridMultilevel"/>
    <w:tmpl w:val="5EC8926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8" w15:restartNumberingAfterBreak="0">
    <w:nsid w:val="37777C00"/>
    <w:multiLevelType w:val="hybridMultilevel"/>
    <w:tmpl w:val="DEE0D4B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9" w15:restartNumberingAfterBreak="0">
    <w:nsid w:val="37E1019D"/>
    <w:multiLevelType w:val="hybridMultilevel"/>
    <w:tmpl w:val="D74C08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0" w15:restartNumberingAfterBreak="0">
    <w:nsid w:val="37EC0EB0"/>
    <w:multiLevelType w:val="hybridMultilevel"/>
    <w:tmpl w:val="466CF8C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1" w15:restartNumberingAfterBreak="0">
    <w:nsid w:val="38EF66E0"/>
    <w:multiLevelType w:val="hybridMultilevel"/>
    <w:tmpl w:val="2B3C2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2" w15:restartNumberingAfterBreak="0">
    <w:nsid w:val="38FA1888"/>
    <w:multiLevelType w:val="hybridMultilevel"/>
    <w:tmpl w:val="93FE1F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3" w15:restartNumberingAfterBreak="0">
    <w:nsid w:val="3934467A"/>
    <w:multiLevelType w:val="hybridMultilevel"/>
    <w:tmpl w:val="E7CE66D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44" w15:restartNumberingAfterBreak="0">
    <w:nsid w:val="39507487"/>
    <w:multiLevelType w:val="hybridMultilevel"/>
    <w:tmpl w:val="D78837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5" w15:restartNumberingAfterBreak="0">
    <w:nsid w:val="39721500"/>
    <w:multiLevelType w:val="hybridMultilevel"/>
    <w:tmpl w:val="D6E82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6" w15:restartNumberingAfterBreak="0">
    <w:nsid w:val="399000B2"/>
    <w:multiLevelType w:val="hybridMultilevel"/>
    <w:tmpl w:val="52B45144"/>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7" w15:restartNumberingAfterBreak="0">
    <w:nsid w:val="39A777FC"/>
    <w:multiLevelType w:val="hybridMultilevel"/>
    <w:tmpl w:val="9CC833DC"/>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8" w15:restartNumberingAfterBreak="0">
    <w:nsid w:val="39AE16C7"/>
    <w:multiLevelType w:val="hybridMultilevel"/>
    <w:tmpl w:val="F93C12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9" w15:restartNumberingAfterBreak="0">
    <w:nsid w:val="39FE0CDE"/>
    <w:multiLevelType w:val="hybridMultilevel"/>
    <w:tmpl w:val="CBD4F88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0" w15:restartNumberingAfterBreak="0">
    <w:nsid w:val="3A297138"/>
    <w:multiLevelType w:val="hybridMultilevel"/>
    <w:tmpl w:val="7522067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1" w15:restartNumberingAfterBreak="0">
    <w:nsid w:val="3AC25D4E"/>
    <w:multiLevelType w:val="hybridMultilevel"/>
    <w:tmpl w:val="19C611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2" w15:restartNumberingAfterBreak="0">
    <w:nsid w:val="3B001E5C"/>
    <w:multiLevelType w:val="hybridMultilevel"/>
    <w:tmpl w:val="B5B8F4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3" w15:restartNumberingAfterBreak="0">
    <w:nsid w:val="3B2E21D3"/>
    <w:multiLevelType w:val="hybridMultilevel"/>
    <w:tmpl w:val="B566B4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4" w15:restartNumberingAfterBreak="0">
    <w:nsid w:val="3B7D638C"/>
    <w:multiLevelType w:val="hybridMultilevel"/>
    <w:tmpl w:val="3E2809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5" w15:restartNumberingAfterBreak="0">
    <w:nsid w:val="3B975FDE"/>
    <w:multiLevelType w:val="hybridMultilevel"/>
    <w:tmpl w:val="016C0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6" w15:restartNumberingAfterBreak="0">
    <w:nsid w:val="3B9F07F8"/>
    <w:multiLevelType w:val="hybridMultilevel"/>
    <w:tmpl w:val="27C64D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7" w15:restartNumberingAfterBreak="0">
    <w:nsid w:val="3C1771C7"/>
    <w:multiLevelType w:val="hybridMultilevel"/>
    <w:tmpl w:val="52CCF2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8" w15:restartNumberingAfterBreak="0">
    <w:nsid w:val="3C3C0B35"/>
    <w:multiLevelType w:val="hybridMultilevel"/>
    <w:tmpl w:val="8648E0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9" w15:restartNumberingAfterBreak="0">
    <w:nsid w:val="3CA54EB5"/>
    <w:multiLevelType w:val="hybridMultilevel"/>
    <w:tmpl w:val="88E6695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0" w15:restartNumberingAfterBreak="0">
    <w:nsid w:val="3CAD0BB9"/>
    <w:multiLevelType w:val="hybridMultilevel"/>
    <w:tmpl w:val="D58E46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1" w15:restartNumberingAfterBreak="0">
    <w:nsid w:val="3CD2003A"/>
    <w:multiLevelType w:val="hybridMultilevel"/>
    <w:tmpl w:val="E4F4F94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2" w15:restartNumberingAfterBreak="0">
    <w:nsid w:val="3D1D480C"/>
    <w:multiLevelType w:val="hybridMultilevel"/>
    <w:tmpl w:val="705CD8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3" w15:restartNumberingAfterBreak="0">
    <w:nsid w:val="3D3F585F"/>
    <w:multiLevelType w:val="hybridMultilevel"/>
    <w:tmpl w:val="6EF07F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4" w15:restartNumberingAfterBreak="0">
    <w:nsid w:val="3D471710"/>
    <w:multiLevelType w:val="hybridMultilevel"/>
    <w:tmpl w:val="D2D6FEE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5" w15:restartNumberingAfterBreak="0">
    <w:nsid w:val="3E904958"/>
    <w:multiLevelType w:val="hybridMultilevel"/>
    <w:tmpl w:val="CFD24B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6" w15:restartNumberingAfterBreak="0">
    <w:nsid w:val="3EE77564"/>
    <w:multiLevelType w:val="hybridMultilevel"/>
    <w:tmpl w:val="9F528A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7" w15:restartNumberingAfterBreak="0">
    <w:nsid w:val="3EF632F8"/>
    <w:multiLevelType w:val="hybridMultilevel"/>
    <w:tmpl w:val="2D34821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8" w15:restartNumberingAfterBreak="0">
    <w:nsid w:val="3F4621D2"/>
    <w:multiLevelType w:val="hybridMultilevel"/>
    <w:tmpl w:val="52DAC56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9" w15:restartNumberingAfterBreak="0">
    <w:nsid w:val="3F642D25"/>
    <w:multiLevelType w:val="hybridMultilevel"/>
    <w:tmpl w:val="5FF6C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0" w15:restartNumberingAfterBreak="0">
    <w:nsid w:val="3F987167"/>
    <w:multiLevelType w:val="hybridMultilevel"/>
    <w:tmpl w:val="801C3D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1" w15:restartNumberingAfterBreak="0">
    <w:nsid w:val="3FA97355"/>
    <w:multiLevelType w:val="hybridMultilevel"/>
    <w:tmpl w:val="478413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2" w15:restartNumberingAfterBreak="0">
    <w:nsid w:val="40094C9B"/>
    <w:multiLevelType w:val="hybridMultilevel"/>
    <w:tmpl w:val="54CCA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3" w15:restartNumberingAfterBreak="0">
    <w:nsid w:val="402F1F62"/>
    <w:multiLevelType w:val="hybridMultilevel"/>
    <w:tmpl w:val="4BAA3C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4" w15:restartNumberingAfterBreak="0">
    <w:nsid w:val="40431AE5"/>
    <w:multiLevelType w:val="hybridMultilevel"/>
    <w:tmpl w:val="CDE084A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5" w15:restartNumberingAfterBreak="0">
    <w:nsid w:val="408A2751"/>
    <w:multiLevelType w:val="hybridMultilevel"/>
    <w:tmpl w:val="0CE06EC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6" w15:restartNumberingAfterBreak="0">
    <w:nsid w:val="409E39E5"/>
    <w:multiLevelType w:val="hybridMultilevel"/>
    <w:tmpl w:val="6C325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7" w15:restartNumberingAfterBreak="0">
    <w:nsid w:val="40BC1C16"/>
    <w:multiLevelType w:val="hybridMultilevel"/>
    <w:tmpl w:val="59BE2C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8" w15:restartNumberingAfterBreak="0">
    <w:nsid w:val="40D74AC6"/>
    <w:multiLevelType w:val="hybridMultilevel"/>
    <w:tmpl w:val="3DC2C8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9" w15:restartNumberingAfterBreak="0">
    <w:nsid w:val="40E42147"/>
    <w:multiLevelType w:val="hybridMultilevel"/>
    <w:tmpl w:val="AF140A6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0" w15:restartNumberingAfterBreak="0">
    <w:nsid w:val="41367E54"/>
    <w:multiLevelType w:val="hybridMultilevel"/>
    <w:tmpl w:val="1624B7F6"/>
    <w:lvl w:ilvl="0" w:tplc="B074F36E">
      <w:numFmt w:val="bullet"/>
      <w:lvlText w:val="•"/>
      <w:lvlJc w:val="left"/>
      <w:pPr>
        <w:ind w:left="360" w:hanging="360"/>
      </w:pPr>
      <w:rPr>
        <w:rFonts w:ascii="Tahoma" w:eastAsiaTheme="minorEastAsia" w:hAnsi="Tahoma" w:cs="Tahoma"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1" w15:restartNumberingAfterBreak="0">
    <w:nsid w:val="4172680D"/>
    <w:multiLevelType w:val="hybridMultilevel"/>
    <w:tmpl w:val="F716B9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2" w15:restartNumberingAfterBreak="0">
    <w:nsid w:val="41801DEC"/>
    <w:multiLevelType w:val="hybridMultilevel"/>
    <w:tmpl w:val="1FC407D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3" w15:restartNumberingAfterBreak="0">
    <w:nsid w:val="420C7987"/>
    <w:multiLevelType w:val="hybridMultilevel"/>
    <w:tmpl w:val="2FC633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4" w15:restartNumberingAfterBreak="0">
    <w:nsid w:val="4268455A"/>
    <w:multiLevelType w:val="hybridMultilevel"/>
    <w:tmpl w:val="B8786114"/>
    <w:lvl w:ilvl="0" w:tplc="08090003">
      <w:start w:val="1"/>
      <w:numFmt w:val="bullet"/>
      <w:lvlText w:val="o"/>
      <w:lvlJc w:val="left"/>
      <w:pPr>
        <w:ind w:left="1077" w:hanging="360"/>
      </w:pPr>
      <w:rPr>
        <w:rFonts w:ascii="Courier New" w:hAnsi="Courier New" w:cs="Courier New"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85" w15:restartNumberingAfterBreak="0">
    <w:nsid w:val="429E71DD"/>
    <w:multiLevelType w:val="hybridMultilevel"/>
    <w:tmpl w:val="F05A4C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6" w15:restartNumberingAfterBreak="0">
    <w:nsid w:val="42EB7FA0"/>
    <w:multiLevelType w:val="hybridMultilevel"/>
    <w:tmpl w:val="9F864D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7" w15:restartNumberingAfterBreak="0">
    <w:nsid w:val="42ED48CA"/>
    <w:multiLevelType w:val="hybridMultilevel"/>
    <w:tmpl w:val="8334057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8" w15:restartNumberingAfterBreak="0">
    <w:nsid w:val="433B7E1F"/>
    <w:multiLevelType w:val="hybridMultilevel"/>
    <w:tmpl w:val="A1E8F19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9" w15:restartNumberingAfterBreak="0">
    <w:nsid w:val="43BD69AE"/>
    <w:multiLevelType w:val="hybridMultilevel"/>
    <w:tmpl w:val="EBF843F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0" w15:restartNumberingAfterBreak="0">
    <w:nsid w:val="43C2256B"/>
    <w:multiLevelType w:val="hybridMultilevel"/>
    <w:tmpl w:val="53823BA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1" w15:restartNumberingAfterBreak="0">
    <w:nsid w:val="43D1641B"/>
    <w:multiLevelType w:val="hybridMultilevel"/>
    <w:tmpl w:val="54FCE2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2" w15:restartNumberingAfterBreak="0">
    <w:nsid w:val="43F42641"/>
    <w:multiLevelType w:val="hybridMultilevel"/>
    <w:tmpl w:val="66D68BB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3" w15:restartNumberingAfterBreak="0">
    <w:nsid w:val="440D5E91"/>
    <w:multiLevelType w:val="hybridMultilevel"/>
    <w:tmpl w:val="4A9EF9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4" w15:restartNumberingAfterBreak="0">
    <w:nsid w:val="44274691"/>
    <w:multiLevelType w:val="hybridMultilevel"/>
    <w:tmpl w:val="BF34B7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5" w15:restartNumberingAfterBreak="0">
    <w:nsid w:val="44460040"/>
    <w:multiLevelType w:val="hybridMultilevel"/>
    <w:tmpl w:val="7A5CA86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6" w15:restartNumberingAfterBreak="0">
    <w:nsid w:val="446778EC"/>
    <w:multiLevelType w:val="hybridMultilevel"/>
    <w:tmpl w:val="AD5079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7" w15:restartNumberingAfterBreak="0">
    <w:nsid w:val="446A49B5"/>
    <w:multiLevelType w:val="hybridMultilevel"/>
    <w:tmpl w:val="E43C7AA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8" w15:restartNumberingAfterBreak="0">
    <w:nsid w:val="44A1240C"/>
    <w:multiLevelType w:val="hybridMultilevel"/>
    <w:tmpl w:val="4664C7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9" w15:restartNumberingAfterBreak="0">
    <w:nsid w:val="44B10CBE"/>
    <w:multiLevelType w:val="hybridMultilevel"/>
    <w:tmpl w:val="4CC81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0" w15:restartNumberingAfterBreak="0">
    <w:nsid w:val="44BA6939"/>
    <w:multiLevelType w:val="hybridMultilevel"/>
    <w:tmpl w:val="D98A0F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1" w15:restartNumberingAfterBreak="0">
    <w:nsid w:val="44F94AC5"/>
    <w:multiLevelType w:val="hybridMultilevel"/>
    <w:tmpl w:val="61EC3AA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2" w15:restartNumberingAfterBreak="0">
    <w:nsid w:val="451C15A9"/>
    <w:multiLevelType w:val="hybridMultilevel"/>
    <w:tmpl w:val="672A1F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3" w15:restartNumberingAfterBreak="0">
    <w:nsid w:val="4573033C"/>
    <w:multiLevelType w:val="hybridMultilevel"/>
    <w:tmpl w:val="0CA0CB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4" w15:restartNumberingAfterBreak="0">
    <w:nsid w:val="457E4102"/>
    <w:multiLevelType w:val="hybridMultilevel"/>
    <w:tmpl w:val="42BA6D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5" w15:restartNumberingAfterBreak="0">
    <w:nsid w:val="458F41B1"/>
    <w:multiLevelType w:val="hybridMultilevel"/>
    <w:tmpl w:val="28B062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6" w15:restartNumberingAfterBreak="0">
    <w:nsid w:val="465025FF"/>
    <w:multiLevelType w:val="hybridMultilevel"/>
    <w:tmpl w:val="504C0C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7" w15:restartNumberingAfterBreak="0">
    <w:nsid w:val="465A2B33"/>
    <w:multiLevelType w:val="hybridMultilevel"/>
    <w:tmpl w:val="87D68E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8" w15:restartNumberingAfterBreak="0">
    <w:nsid w:val="46904ED4"/>
    <w:multiLevelType w:val="hybridMultilevel"/>
    <w:tmpl w:val="68DAD1D0"/>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9" w15:restartNumberingAfterBreak="0">
    <w:nsid w:val="46A4403D"/>
    <w:multiLevelType w:val="hybridMultilevel"/>
    <w:tmpl w:val="7C1019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0" w15:restartNumberingAfterBreak="0">
    <w:nsid w:val="46DD4659"/>
    <w:multiLevelType w:val="hybridMultilevel"/>
    <w:tmpl w:val="08ECC9E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1" w15:restartNumberingAfterBreak="0">
    <w:nsid w:val="47066647"/>
    <w:multiLevelType w:val="hybridMultilevel"/>
    <w:tmpl w:val="FCCA915C"/>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2" w15:restartNumberingAfterBreak="0">
    <w:nsid w:val="474D0D91"/>
    <w:multiLevelType w:val="hybridMultilevel"/>
    <w:tmpl w:val="E4402D58"/>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3" w15:restartNumberingAfterBreak="0">
    <w:nsid w:val="47D0308D"/>
    <w:multiLevelType w:val="hybridMultilevel"/>
    <w:tmpl w:val="7BD6650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4" w15:restartNumberingAfterBreak="0">
    <w:nsid w:val="47D87908"/>
    <w:multiLevelType w:val="hybridMultilevel"/>
    <w:tmpl w:val="1D2EE92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5" w15:restartNumberingAfterBreak="0">
    <w:nsid w:val="48051F19"/>
    <w:multiLevelType w:val="hybridMultilevel"/>
    <w:tmpl w:val="8264A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6" w15:restartNumberingAfterBreak="0">
    <w:nsid w:val="483F5B87"/>
    <w:multiLevelType w:val="hybridMultilevel"/>
    <w:tmpl w:val="F4BEB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7" w15:restartNumberingAfterBreak="0">
    <w:nsid w:val="48727818"/>
    <w:multiLevelType w:val="hybridMultilevel"/>
    <w:tmpl w:val="0ED8B79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8" w15:restartNumberingAfterBreak="0">
    <w:nsid w:val="488319A3"/>
    <w:multiLevelType w:val="hybridMultilevel"/>
    <w:tmpl w:val="9E407D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9" w15:restartNumberingAfterBreak="0">
    <w:nsid w:val="48970CE3"/>
    <w:multiLevelType w:val="hybridMultilevel"/>
    <w:tmpl w:val="69E4C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0" w15:restartNumberingAfterBreak="0">
    <w:nsid w:val="48AD52BE"/>
    <w:multiLevelType w:val="hybridMultilevel"/>
    <w:tmpl w:val="1DF6D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1" w15:restartNumberingAfterBreak="0">
    <w:nsid w:val="48D30376"/>
    <w:multiLevelType w:val="hybridMultilevel"/>
    <w:tmpl w:val="FFCE10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2" w15:restartNumberingAfterBreak="0">
    <w:nsid w:val="494A6B86"/>
    <w:multiLevelType w:val="hybridMultilevel"/>
    <w:tmpl w:val="9D0EC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3" w15:restartNumberingAfterBreak="0">
    <w:nsid w:val="497C6825"/>
    <w:multiLevelType w:val="hybridMultilevel"/>
    <w:tmpl w:val="2D22F46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4" w15:restartNumberingAfterBreak="0">
    <w:nsid w:val="49976A15"/>
    <w:multiLevelType w:val="hybridMultilevel"/>
    <w:tmpl w:val="C5329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5" w15:restartNumberingAfterBreak="0">
    <w:nsid w:val="49C370EE"/>
    <w:multiLevelType w:val="hybridMultilevel"/>
    <w:tmpl w:val="5E78AD4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6" w15:restartNumberingAfterBreak="0">
    <w:nsid w:val="4A252369"/>
    <w:multiLevelType w:val="hybridMultilevel"/>
    <w:tmpl w:val="61A8E1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7" w15:restartNumberingAfterBreak="0">
    <w:nsid w:val="4A584D5E"/>
    <w:multiLevelType w:val="hybridMultilevel"/>
    <w:tmpl w:val="B0F65E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8" w15:restartNumberingAfterBreak="0">
    <w:nsid w:val="4A7A644A"/>
    <w:multiLevelType w:val="hybridMultilevel"/>
    <w:tmpl w:val="809C756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9" w15:restartNumberingAfterBreak="0">
    <w:nsid w:val="4AEA493E"/>
    <w:multiLevelType w:val="hybridMultilevel"/>
    <w:tmpl w:val="D16E28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0" w15:restartNumberingAfterBreak="0">
    <w:nsid w:val="4AEC7572"/>
    <w:multiLevelType w:val="hybridMultilevel"/>
    <w:tmpl w:val="C2AA668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1" w15:restartNumberingAfterBreak="0">
    <w:nsid w:val="4B0679D4"/>
    <w:multiLevelType w:val="hybridMultilevel"/>
    <w:tmpl w:val="0D8E7F9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2" w15:restartNumberingAfterBreak="0">
    <w:nsid w:val="4B4972F0"/>
    <w:multiLevelType w:val="hybridMultilevel"/>
    <w:tmpl w:val="863C1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3" w15:restartNumberingAfterBreak="0">
    <w:nsid w:val="4B7B657E"/>
    <w:multiLevelType w:val="hybridMultilevel"/>
    <w:tmpl w:val="8BA60B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4" w15:restartNumberingAfterBreak="0">
    <w:nsid w:val="4BCF1260"/>
    <w:multiLevelType w:val="hybridMultilevel"/>
    <w:tmpl w:val="660444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5" w15:restartNumberingAfterBreak="0">
    <w:nsid w:val="4BF426A5"/>
    <w:multiLevelType w:val="hybridMultilevel"/>
    <w:tmpl w:val="8CBA4D5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6" w15:restartNumberingAfterBreak="0">
    <w:nsid w:val="4C122343"/>
    <w:multiLevelType w:val="hybridMultilevel"/>
    <w:tmpl w:val="F5BE2E7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7" w15:restartNumberingAfterBreak="0">
    <w:nsid w:val="4C145F9D"/>
    <w:multiLevelType w:val="hybridMultilevel"/>
    <w:tmpl w:val="3814CE48"/>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8" w15:restartNumberingAfterBreak="0">
    <w:nsid w:val="4CC157D6"/>
    <w:multiLevelType w:val="hybridMultilevel"/>
    <w:tmpl w:val="F604A2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9" w15:restartNumberingAfterBreak="0">
    <w:nsid w:val="4D1F6EAA"/>
    <w:multiLevelType w:val="hybridMultilevel"/>
    <w:tmpl w:val="F662C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0" w15:restartNumberingAfterBreak="0">
    <w:nsid w:val="4D370915"/>
    <w:multiLevelType w:val="hybridMultilevel"/>
    <w:tmpl w:val="158C1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1" w15:restartNumberingAfterBreak="0">
    <w:nsid w:val="4D447934"/>
    <w:multiLevelType w:val="hybridMultilevel"/>
    <w:tmpl w:val="457E816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2" w15:restartNumberingAfterBreak="0">
    <w:nsid w:val="4E030617"/>
    <w:multiLevelType w:val="hybridMultilevel"/>
    <w:tmpl w:val="7B64088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3" w15:restartNumberingAfterBreak="0">
    <w:nsid w:val="4EAD7D5A"/>
    <w:multiLevelType w:val="hybridMultilevel"/>
    <w:tmpl w:val="BFC20B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4" w15:restartNumberingAfterBreak="0">
    <w:nsid w:val="4EF428CE"/>
    <w:multiLevelType w:val="hybridMultilevel"/>
    <w:tmpl w:val="244CD8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5" w15:restartNumberingAfterBreak="0">
    <w:nsid w:val="4F025373"/>
    <w:multiLevelType w:val="hybridMultilevel"/>
    <w:tmpl w:val="688656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6" w15:restartNumberingAfterBreak="0">
    <w:nsid w:val="4F05455C"/>
    <w:multiLevelType w:val="hybridMultilevel"/>
    <w:tmpl w:val="4BC40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7" w15:restartNumberingAfterBreak="0">
    <w:nsid w:val="4F1A5AD3"/>
    <w:multiLevelType w:val="hybridMultilevel"/>
    <w:tmpl w:val="C9C294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8" w15:restartNumberingAfterBreak="0">
    <w:nsid w:val="4FFE7D36"/>
    <w:multiLevelType w:val="hybridMultilevel"/>
    <w:tmpl w:val="CB10CBA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9" w15:restartNumberingAfterBreak="0">
    <w:nsid w:val="50562E62"/>
    <w:multiLevelType w:val="hybridMultilevel"/>
    <w:tmpl w:val="68EE06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0" w15:restartNumberingAfterBreak="0">
    <w:nsid w:val="505B6F0C"/>
    <w:multiLevelType w:val="hybridMultilevel"/>
    <w:tmpl w:val="CDAA7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1" w15:restartNumberingAfterBreak="0">
    <w:nsid w:val="509C435C"/>
    <w:multiLevelType w:val="hybridMultilevel"/>
    <w:tmpl w:val="AEB26FA2"/>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52" w15:restartNumberingAfterBreak="0">
    <w:nsid w:val="50C60859"/>
    <w:multiLevelType w:val="hybridMultilevel"/>
    <w:tmpl w:val="4DA63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3" w15:restartNumberingAfterBreak="0">
    <w:nsid w:val="50D23D06"/>
    <w:multiLevelType w:val="hybridMultilevel"/>
    <w:tmpl w:val="378A00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4" w15:restartNumberingAfterBreak="0">
    <w:nsid w:val="50F219C2"/>
    <w:multiLevelType w:val="hybridMultilevel"/>
    <w:tmpl w:val="F426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5" w15:restartNumberingAfterBreak="0">
    <w:nsid w:val="51806AE6"/>
    <w:multiLevelType w:val="hybridMultilevel"/>
    <w:tmpl w:val="E7E4C626"/>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6" w15:restartNumberingAfterBreak="0">
    <w:nsid w:val="51834D82"/>
    <w:multiLevelType w:val="hybridMultilevel"/>
    <w:tmpl w:val="5240D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7" w15:restartNumberingAfterBreak="0">
    <w:nsid w:val="51A4575C"/>
    <w:multiLevelType w:val="hybridMultilevel"/>
    <w:tmpl w:val="1946DE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8" w15:restartNumberingAfterBreak="0">
    <w:nsid w:val="51F317C1"/>
    <w:multiLevelType w:val="hybridMultilevel"/>
    <w:tmpl w:val="04C6581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9" w15:restartNumberingAfterBreak="0">
    <w:nsid w:val="526E1108"/>
    <w:multiLevelType w:val="hybridMultilevel"/>
    <w:tmpl w:val="EAAA15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0" w15:restartNumberingAfterBreak="0">
    <w:nsid w:val="52A95D77"/>
    <w:multiLevelType w:val="hybridMultilevel"/>
    <w:tmpl w:val="BE764C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1" w15:restartNumberingAfterBreak="0">
    <w:nsid w:val="52B36934"/>
    <w:multiLevelType w:val="hybridMultilevel"/>
    <w:tmpl w:val="5DB6758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2" w15:restartNumberingAfterBreak="0">
    <w:nsid w:val="52E02353"/>
    <w:multiLevelType w:val="hybridMultilevel"/>
    <w:tmpl w:val="DEECC8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3" w15:restartNumberingAfterBreak="0">
    <w:nsid w:val="5301159E"/>
    <w:multiLevelType w:val="hybridMultilevel"/>
    <w:tmpl w:val="F1A257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4" w15:restartNumberingAfterBreak="0">
    <w:nsid w:val="531934FB"/>
    <w:multiLevelType w:val="hybridMultilevel"/>
    <w:tmpl w:val="5BB47C9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5" w15:restartNumberingAfterBreak="0">
    <w:nsid w:val="532B5E2B"/>
    <w:multiLevelType w:val="hybridMultilevel"/>
    <w:tmpl w:val="46C098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6" w15:restartNumberingAfterBreak="0">
    <w:nsid w:val="53BE67DB"/>
    <w:multiLevelType w:val="hybridMultilevel"/>
    <w:tmpl w:val="F296FD5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7" w15:restartNumberingAfterBreak="0">
    <w:nsid w:val="53ED0511"/>
    <w:multiLevelType w:val="hybridMultilevel"/>
    <w:tmpl w:val="02C6ACD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8" w15:restartNumberingAfterBreak="0">
    <w:nsid w:val="54406DCB"/>
    <w:multiLevelType w:val="hybridMultilevel"/>
    <w:tmpl w:val="B7B65B4A"/>
    <w:lvl w:ilvl="0" w:tplc="08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9" w15:restartNumberingAfterBreak="0">
    <w:nsid w:val="54854003"/>
    <w:multiLevelType w:val="hybridMultilevel"/>
    <w:tmpl w:val="F5CC1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0" w15:restartNumberingAfterBreak="0">
    <w:nsid w:val="549A6A50"/>
    <w:multiLevelType w:val="hybridMultilevel"/>
    <w:tmpl w:val="492EC5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1" w15:restartNumberingAfterBreak="0">
    <w:nsid w:val="54C01A2A"/>
    <w:multiLevelType w:val="hybridMultilevel"/>
    <w:tmpl w:val="9E5E12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2" w15:restartNumberingAfterBreak="0">
    <w:nsid w:val="55271358"/>
    <w:multiLevelType w:val="hybridMultilevel"/>
    <w:tmpl w:val="26FC1F8A"/>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3" w15:restartNumberingAfterBreak="0">
    <w:nsid w:val="553E7E15"/>
    <w:multiLevelType w:val="hybridMultilevel"/>
    <w:tmpl w:val="71A40F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4" w15:restartNumberingAfterBreak="0">
    <w:nsid w:val="558A679F"/>
    <w:multiLevelType w:val="hybridMultilevel"/>
    <w:tmpl w:val="7D7EE5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5" w15:restartNumberingAfterBreak="0">
    <w:nsid w:val="55903C20"/>
    <w:multiLevelType w:val="hybridMultilevel"/>
    <w:tmpl w:val="965E11F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6" w15:restartNumberingAfterBreak="0">
    <w:nsid w:val="55CA7E21"/>
    <w:multiLevelType w:val="hybridMultilevel"/>
    <w:tmpl w:val="24AEB4A6"/>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7" w15:restartNumberingAfterBreak="0">
    <w:nsid w:val="55E85B06"/>
    <w:multiLevelType w:val="hybridMultilevel"/>
    <w:tmpl w:val="3E6E68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8" w15:restartNumberingAfterBreak="0">
    <w:nsid w:val="5607213D"/>
    <w:multiLevelType w:val="hybridMultilevel"/>
    <w:tmpl w:val="722801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9" w15:restartNumberingAfterBreak="0">
    <w:nsid w:val="564E290D"/>
    <w:multiLevelType w:val="hybridMultilevel"/>
    <w:tmpl w:val="18BA00F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0" w15:restartNumberingAfterBreak="0">
    <w:nsid w:val="565841B0"/>
    <w:multiLevelType w:val="hybridMultilevel"/>
    <w:tmpl w:val="9BD603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1" w15:restartNumberingAfterBreak="0">
    <w:nsid w:val="56971F7C"/>
    <w:multiLevelType w:val="hybridMultilevel"/>
    <w:tmpl w:val="41CC7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2" w15:restartNumberingAfterBreak="0">
    <w:nsid w:val="56B40FCC"/>
    <w:multiLevelType w:val="hybridMultilevel"/>
    <w:tmpl w:val="77D4720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3" w15:restartNumberingAfterBreak="0">
    <w:nsid w:val="575E7352"/>
    <w:multiLevelType w:val="hybridMultilevel"/>
    <w:tmpl w:val="BF8E61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4" w15:restartNumberingAfterBreak="0">
    <w:nsid w:val="576D4BF8"/>
    <w:multiLevelType w:val="hybridMultilevel"/>
    <w:tmpl w:val="042453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5" w15:restartNumberingAfterBreak="0">
    <w:nsid w:val="58127987"/>
    <w:multiLevelType w:val="hybridMultilevel"/>
    <w:tmpl w:val="623C0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6" w15:restartNumberingAfterBreak="0">
    <w:nsid w:val="581B4DC8"/>
    <w:multiLevelType w:val="hybridMultilevel"/>
    <w:tmpl w:val="B6BE1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7" w15:restartNumberingAfterBreak="0">
    <w:nsid w:val="582B32CF"/>
    <w:multiLevelType w:val="hybridMultilevel"/>
    <w:tmpl w:val="BDE0F0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8" w15:restartNumberingAfterBreak="0">
    <w:nsid w:val="58382963"/>
    <w:multiLevelType w:val="hybridMultilevel"/>
    <w:tmpl w:val="D0F875F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9" w15:restartNumberingAfterBreak="0">
    <w:nsid w:val="583F3314"/>
    <w:multiLevelType w:val="hybridMultilevel"/>
    <w:tmpl w:val="9F80716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0" w15:restartNumberingAfterBreak="0">
    <w:nsid w:val="58D82DFC"/>
    <w:multiLevelType w:val="hybridMultilevel"/>
    <w:tmpl w:val="194AA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1" w15:restartNumberingAfterBreak="0">
    <w:nsid w:val="58F87698"/>
    <w:multiLevelType w:val="hybridMultilevel"/>
    <w:tmpl w:val="07EE99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2" w15:restartNumberingAfterBreak="0">
    <w:nsid w:val="59462A74"/>
    <w:multiLevelType w:val="hybridMultilevel"/>
    <w:tmpl w:val="D0B8BE9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3" w15:restartNumberingAfterBreak="0">
    <w:nsid w:val="599F0147"/>
    <w:multiLevelType w:val="hybridMultilevel"/>
    <w:tmpl w:val="77D81F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4" w15:restartNumberingAfterBreak="0">
    <w:nsid w:val="59A25772"/>
    <w:multiLevelType w:val="hybridMultilevel"/>
    <w:tmpl w:val="D9A4110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5" w15:restartNumberingAfterBreak="0">
    <w:nsid w:val="5AEF455D"/>
    <w:multiLevelType w:val="hybridMultilevel"/>
    <w:tmpl w:val="526688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6" w15:restartNumberingAfterBreak="0">
    <w:nsid w:val="5B2D05FD"/>
    <w:multiLevelType w:val="hybridMultilevel"/>
    <w:tmpl w:val="91864E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7" w15:restartNumberingAfterBreak="0">
    <w:nsid w:val="5B464FDF"/>
    <w:multiLevelType w:val="hybridMultilevel"/>
    <w:tmpl w:val="0D5C01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8" w15:restartNumberingAfterBreak="0">
    <w:nsid w:val="5B824DC0"/>
    <w:multiLevelType w:val="hybridMultilevel"/>
    <w:tmpl w:val="18B06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9" w15:restartNumberingAfterBreak="0">
    <w:nsid w:val="5B8250F1"/>
    <w:multiLevelType w:val="hybridMultilevel"/>
    <w:tmpl w:val="0BAE705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0" w15:restartNumberingAfterBreak="0">
    <w:nsid w:val="5B93543E"/>
    <w:multiLevelType w:val="hybridMultilevel"/>
    <w:tmpl w:val="4FDE6E6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1" w15:restartNumberingAfterBreak="0">
    <w:nsid w:val="5BEA734C"/>
    <w:multiLevelType w:val="hybridMultilevel"/>
    <w:tmpl w:val="66F89070"/>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2" w15:restartNumberingAfterBreak="0">
    <w:nsid w:val="5BF0468D"/>
    <w:multiLevelType w:val="hybridMultilevel"/>
    <w:tmpl w:val="98A2F7F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3" w15:restartNumberingAfterBreak="0">
    <w:nsid w:val="5CA56E04"/>
    <w:multiLevelType w:val="hybridMultilevel"/>
    <w:tmpl w:val="46B063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4" w15:restartNumberingAfterBreak="0">
    <w:nsid w:val="5CC9428D"/>
    <w:multiLevelType w:val="hybridMultilevel"/>
    <w:tmpl w:val="46020B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5" w15:restartNumberingAfterBreak="0">
    <w:nsid w:val="5D111116"/>
    <w:multiLevelType w:val="hybridMultilevel"/>
    <w:tmpl w:val="759C6B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6" w15:restartNumberingAfterBreak="0">
    <w:nsid w:val="5D1C4C70"/>
    <w:multiLevelType w:val="hybridMultilevel"/>
    <w:tmpl w:val="08FC26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7" w15:restartNumberingAfterBreak="0">
    <w:nsid w:val="5D8C7F9C"/>
    <w:multiLevelType w:val="hybridMultilevel"/>
    <w:tmpl w:val="9364E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8" w15:restartNumberingAfterBreak="0">
    <w:nsid w:val="5DB10E04"/>
    <w:multiLevelType w:val="hybridMultilevel"/>
    <w:tmpl w:val="6F1C129C"/>
    <w:lvl w:ilvl="0" w:tplc="B074F36E">
      <w:numFmt w:val="bullet"/>
      <w:lvlText w:val="•"/>
      <w:lvlJc w:val="left"/>
      <w:pPr>
        <w:ind w:left="360" w:hanging="360"/>
      </w:pPr>
      <w:rPr>
        <w:rFonts w:ascii="Tahoma" w:eastAsiaTheme="minorEastAsia" w:hAnsi="Tahoma"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9" w15:restartNumberingAfterBreak="0">
    <w:nsid w:val="5DFA1111"/>
    <w:multiLevelType w:val="hybridMultilevel"/>
    <w:tmpl w:val="DFF2D5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0" w15:restartNumberingAfterBreak="0">
    <w:nsid w:val="5E3E2F33"/>
    <w:multiLevelType w:val="hybridMultilevel"/>
    <w:tmpl w:val="37644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1" w15:restartNumberingAfterBreak="0">
    <w:nsid w:val="5E72142A"/>
    <w:multiLevelType w:val="hybridMultilevel"/>
    <w:tmpl w:val="20F4A0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2" w15:restartNumberingAfterBreak="0">
    <w:nsid w:val="5E8D2266"/>
    <w:multiLevelType w:val="hybridMultilevel"/>
    <w:tmpl w:val="C402F4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3" w15:restartNumberingAfterBreak="0">
    <w:nsid w:val="5EA063AD"/>
    <w:multiLevelType w:val="hybridMultilevel"/>
    <w:tmpl w:val="541E9C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4" w15:restartNumberingAfterBreak="0">
    <w:nsid w:val="5EB63773"/>
    <w:multiLevelType w:val="hybridMultilevel"/>
    <w:tmpl w:val="DD5E0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5" w15:restartNumberingAfterBreak="0">
    <w:nsid w:val="5F08101A"/>
    <w:multiLevelType w:val="hybridMultilevel"/>
    <w:tmpl w:val="D0B42EC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6" w15:restartNumberingAfterBreak="0">
    <w:nsid w:val="5F2E3346"/>
    <w:multiLevelType w:val="hybridMultilevel"/>
    <w:tmpl w:val="71AAE040"/>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17" w15:restartNumberingAfterBreak="0">
    <w:nsid w:val="5F9E0BE5"/>
    <w:multiLevelType w:val="hybridMultilevel"/>
    <w:tmpl w:val="EE9ECA9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8" w15:restartNumberingAfterBreak="0">
    <w:nsid w:val="5FFB58D4"/>
    <w:multiLevelType w:val="hybridMultilevel"/>
    <w:tmpl w:val="C6FAFB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9" w15:restartNumberingAfterBreak="0">
    <w:nsid w:val="5FFB5F98"/>
    <w:multiLevelType w:val="hybridMultilevel"/>
    <w:tmpl w:val="B9103A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0" w15:restartNumberingAfterBreak="0">
    <w:nsid w:val="608E7F6C"/>
    <w:multiLevelType w:val="hybridMultilevel"/>
    <w:tmpl w:val="372CE1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1" w15:restartNumberingAfterBreak="0">
    <w:nsid w:val="60D17CAD"/>
    <w:multiLevelType w:val="hybridMultilevel"/>
    <w:tmpl w:val="5044C2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2" w15:restartNumberingAfterBreak="0">
    <w:nsid w:val="615431F4"/>
    <w:multiLevelType w:val="hybridMultilevel"/>
    <w:tmpl w:val="3B72D1A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3" w15:restartNumberingAfterBreak="0">
    <w:nsid w:val="61583DCF"/>
    <w:multiLevelType w:val="hybridMultilevel"/>
    <w:tmpl w:val="0BD66D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4" w15:restartNumberingAfterBreak="0">
    <w:nsid w:val="6161141B"/>
    <w:multiLevelType w:val="hybridMultilevel"/>
    <w:tmpl w:val="26AABCA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5" w15:restartNumberingAfterBreak="0">
    <w:nsid w:val="61681393"/>
    <w:multiLevelType w:val="hybridMultilevel"/>
    <w:tmpl w:val="50E845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6" w15:restartNumberingAfterBreak="0">
    <w:nsid w:val="61A70979"/>
    <w:multiLevelType w:val="hybridMultilevel"/>
    <w:tmpl w:val="BD169E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7" w15:restartNumberingAfterBreak="0">
    <w:nsid w:val="61B3632A"/>
    <w:multiLevelType w:val="hybridMultilevel"/>
    <w:tmpl w:val="0CCE87D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8" w15:restartNumberingAfterBreak="0">
    <w:nsid w:val="62036B97"/>
    <w:multiLevelType w:val="hybridMultilevel"/>
    <w:tmpl w:val="95AEE2C2"/>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29" w15:restartNumberingAfterBreak="0">
    <w:nsid w:val="62632985"/>
    <w:multiLevelType w:val="hybridMultilevel"/>
    <w:tmpl w:val="17CC3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0" w15:restartNumberingAfterBreak="0">
    <w:nsid w:val="62633A56"/>
    <w:multiLevelType w:val="hybridMultilevel"/>
    <w:tmpl w:val="58BE085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1" w15:restartNumberingAfterBreak="0">
    <w:nsid w:val="63335C91"/>
    <w:multiLevelType w:val="hybridMultilevel"/>
    <w:tmpl w:val="FA0645D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2" w15:restartNumberingAfterBreak="0">
    <w:nsid w:val="6353332E"/>
    <w:multiLevelType w:val="hybridMultilevel"/>
    <w:tmpl w:val="3A5A0DB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3" w15:restartNumberingAfterBreak="0">
    <w:nsid w:val="636C0176"/>
    <w:multiLevelType w:val="hybridMultilevel"/>
    <w:tmpl w:val="90105EA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4" w15:restartNumberingAfterBreak="0">
    <w:nsid w:val="637E1936"/>
    <w:multiLevelType w:val="hybridMultilevel"/>
    <w:tmpl w:val="CB14559E"/>
    <w:lvl w:ilvl="0" w:tplc="08090003">
      <w:start w:val="1"/>
      <w:numFmt w:val="bullet"/>
      <w:lvlText w:val="o"/>
      <w:lvlJc w:val="left"/>
      <w:pPr>
        <w:ind w:left="1020" w:hanging="360"/>
      </w:pPr>
      <w:rPr>
        <w:rFonts w:ascii="Courier New" w:hAnsi="Courier New" w:cs="Courier New"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435" w15:restartNumberingAfterBreak="0">
    <w:nsid w:val="63E769CD"/>
    <w:multiLevelType w:val="hybridMultilevel"/>
    <w:tmpl w:val="62641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6" w15:restartNumberingAfterBreak="0">
    <w:nsid w:val="63EA5C2A"/>
    <w:multiLevelType w:val="hybridMultilevel"/>
    <w:tmpl w:val="0082FBC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7" w15:restartNumberingAfterBreak="0">
    <w:nsid w:val="6421202A"/>
    <w:multiLevelType w:val="hybridMultilevel"/>
    <w:tmpl w:val="3370DE6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8" w15:restartNumberingAfterBreak="0">
    <w:nsid w:val="642654B4"/>
    <w:multiLevelType w:val="hybridMultilevel"/>
    <w:tmpl w:val="CA9436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9" w15:restartNumberingAfterBreak="0">
    <w:nsid w:val="64491409"/>
    <w:multiLevelType w:val="hybridMultilevel"/>
    <w:tmpl w:val="928A59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0" w15:restartNumberingAfterBreak="0">
    <w:nsid w:val="64671796"/>
    <w:multiLevelType w:val="hybridMultilevel"/>
    <w:tmpl w:val="881E50D4"/>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41" w15:restartNumberingAfterBreak="0">
    <w:nsid w:val="64722643"/>
    <w:multiLevelType w:val="hybridMultilevel"/>
    <w:tmpl w:val="289C40F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2" w15:restartNumberingAfterBreak="0">
    <w:nsid w:val="649752DB"/>
    <w:multiLevelType w:val="hybridMultilevel"/>
    <w:tmpl w:val="B0DC61B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3" w15:restartNumberingAfterBreak="0">
    <w:nsid w:val="649E5C5C"/>
    <w:multiLevelType w:val="hybridMultilevel"/>
    <w:tmpl w:val="0576B9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4" w15:restartNumberingAfterBreak="0">
    <w:nsid w:val="64AD7B01"/>
    <w:multiLevelType w:val="hybridMultilevel"/>
    <w:tmpl w:val="35E4E30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5" w15:restartNumberingAfterBreak="0">
    <w:nsid w:val="64E44CFF"/>
    <w:multiLevelType w:val="hybridMultilevel"/>
    <w:tmpl w:val="4A9CA4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6" w15:restartNumberingAfterBreak="0">
    <w:nsid w:val="650360D8"/>
    <w:multiLevelType w:val="hybridMultilevel"/>
    <w:tmpl w:val="EEB2AFB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7" w15:restartNumberingAfterBreak="0">
    <w:nsid w:val="653C0BCC"/>
    <w:multiLevelType w:val="hybridMultilevel"/>
    <w:tmpl w:val="89061D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8" w15:restartNumberingAfterBreak="0">
    <w:nsid w:val="654606E0"/>
    <w:multiLevelType w:val="hybridMultilevel"/>
    <w:tmpl w:val="091CCB12"/>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49" w15:restartNumberingAfterBreak="0">
    <w:nsid w:val="65C44F04"/>
    <w:multiLevelType w:val="hybridMultilevel"/>
    <w:tmpl w:val="CBBEDF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0" w15:restartNumberingAfterBreak="0">
    <w:nsid w:val="65CA42DE"/>
    <w:multiLevelType w:val="hybridMultilevel"/>
    <w:tmpl w:val="A0FEA4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1" w15:restartNumberingAfterBreak="0">
    <w:nsid w:val="66076962"/>
    <w:multiLevelType w:val="hybridMultilevel"/>
    <w:tmpl w:val="29143D7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2" w15:restartNumberingAfterBreak="0">
    <w:nsid w:val="66796AE5"/>
    <w:multiLevelType w:val="hybridMultilevel"/>
    <w:tmpl w:val="89248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3" w15:restartNumberingAfterBreak="0">
    <w:nsid w:val="66CE2AA3"/>
    <w:multiLevelType w:val="hybridMultilevel"/>
    <w:tmpl w:val="D9E82B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4" w15:restartNumberingAfterBreak="0">
    <w:nsid w:val="66E82677"/>
    <w:multiLevelType w:val="hybridMultilevel"/>
    <w:tmpl w:val="AC1E881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5" w15:restartNumberingAfterBreak="0">
    <w:nsid w:val="66F63C53"/>
    <w:multiLevelType w:val="hybridMultilevel"/>
    <w:tmpl w:val="D458DEF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6" w15:restartNumberingAfterBreak="0">
    <w:nsid w:val="67043FD4"/>
    <w:multiLevelType w:val="hybridMultilevel"/>
    <w:tmpl w:val="CBA037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7" w15:restartNumberingAfterBreak="0">
    <w:nsid w:val="672C56BD"/>
    <w:multiLevelType w:val="hybridMultilevel"/>
    <w:tmpl w:val="E37CBB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8" w15:restartNumberingAfterBreak="0">
    <w:nsid w:val="673930BB"/>
    <w:multiLevelType w:val="hybridMultilevel"/>
    <w:tmpl w:val="517453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9" w15:restartNumberingAfterBreak="0">
    <w:nsid w:val="67707D65"/>
    <w:multiLevelType w:val="hybridMultilevel"/>
    <w:tmpl w:val="99B2E0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0" w15:restartNumberingAfterBreak="0">
    <w:nsid w:val="677F404D"/>
    <w:multiLevelType w:val="hybridMultilevel"/>
    <w:tmpl w:val="6ABACF9C"/>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1" w15:restartNumberingAfterBreak="0">
    <w:nsid w:val="67A57047"/>
    <w:multiLevelType w:val="hybridMultilevel"/>
    <w:tmpl w:val="5FAE089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2" w15:restartNumberingAfterBreak="0">
    <w:nsid w:val="67AD2CF2"/>
    <w:multiLevelType w:val="hybridMultilevel"/>
    <w:tmpl w:val="149E3FD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3" w15:restartNumberingAfterBreak="0">
    <w:nsid w:val="680A05FC"/>
    <w:multiLevelType w:val="hybridMultilevel"/>
    <w:tmpl w:val="755CD0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4" w15:restartNumberingAfterBreak="0">
    <w:nsid w:val="68276688"/>
    <w:multiLevelType w:val="hybridMultilevel"/>
    <w:tmpl w:val="5A1EC49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5" w15:restartNumberingAfterBreak="0">
    <w:nsid w:val="68304EDF"/>
    <w:multiLevelType w:val="hybridMultilevel"/>
    <w:tmpl w:val="672C6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6" w15:restartNumberingAfterBreak="0">
    <w:nsid w:val="683A4459"/>
    <w:multiLevelType w:val="hybridMultilevel"/>
    <w:tmpl w:val="90FC7C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7" w15:restartNumberingAfterBreak="0">
    <w:nsid w:val="68723D29"/>
    <w:multiLevelType w:val="hybridMultilevel"/>
    <w:tmpl w:val="D4A8B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8" w15:restartNumberingAfterBreak="0">
    <w:nsid w:val="68A253F4"/>
    <w:multiLevelType w:val="hybridMultilevel"/>
    <w:tmpl w:val="F46EB9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9" w15:restartNumberingAfterBreak="0">
    <w:nsid w:val="68BB1AA5"/>
    <w:multiLevelType w:val="hybridMultilevel"/>
    <w:tmpl w:val="C4F465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0" w15:restartNumberingAfterBreak="0">
    <w:nsid w:val="68EC79F5"/>
    <w:multiLevelType w:val="hybridMultilevel"/>
    <w:tmpl w:val="2988D0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1" w15:restartNumberingAfterBreak="0">
    <w:nsid w:val="690D5277"/>
    <w:multiLevelType w:val="hybridMultilevel"/>
    <w:tmpl w:val="9AB4549A"/>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72" w15:restartNumberingAfterBreak="0">
    <w:nsid w:val="6910500F"/>
    <w:multiLevelType w:val="hybridMultilevel"/>
    <w:tmpl w:val="28547436"/>
    <w:lvl w:ilvl="0" w:tplc="08090003">
      <w:start w:val="1"/>
      <w:numFmt w:val="bullet"/>
      <w:lvlText w:val="o"/>
      <w:lvlJc w:val="left"/>
      <w:pPr>
        <w:ind w:left="1077" w:hanging="360"/>
      </w:pPr>
      <w:rPr>
        <w:rFonts w:ascii="Courier New" w:hAnsi="Courier New" w:cs="Courier New"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73" w15:restartNumberingAfterBreak="0">
    <w:nsid w:val="69B62B2C"/>
    <w:multiLevelType w:val="hybridMultilevel"/>
    <w:tmpl w:val="D170413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4" w15:restartNumberingAfterBreak="0">
    <w:nsid w:val="69B809FE"/>
    <w:multiLevelType w:val="hybridMultilevel"/>
    <w:tmpl w:val="37D69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5" w15:restartNumberingAfterBreak="0">
    <w:nsid w:val="69CE63E6"/>
    <w:multiLevelType w:val="hybridMultilevel"/>
    <w:tmpl w:val="D5908F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6" w15:restartNumberingAfterBreak="0">
    <w:nsid w:val="6A505FD0"/>
    <w:multiLevelType w:val="hybridMultilevel"/>
    <w:tmpl w:val="9E1C19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7" w15:restartNumberingAfterBreak="0">
    <w:nsid w:val="6A5637D8"/>
    <w:multiLevelType w:val="hybridMultilevel"/>
    <w:tmpl w:val="971813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8" w15:restartNumberingAfterBreak="0">
    <w:nsid w:val="6A700A19"/>
    <w:multiLevelType w:val="hybridMultilevel"/>
    <w:tmpl w:val="06287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9" w15:restartNumberingAfterBreak="0">
    <w:nsid w:val="6AB97671"/>
    <w:multiLevelType w:val="hybridMultilevel"/>
    <w:tmpl w:val="532673EA"/>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80" w15:restartNumberingAfterBreak="0">
    <w:nsid w:val="6ABF63C2"/>
    <w:multiLevelType w:val="hybridMultilevel"/>
    <w:tmpl w:val="BCD605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1" w15:restartNumberingAfterBreak="0">
    <w:nsid w:val="6AEC40BC"/>
    <w:multiLevelType w:val="hybridMultilevel"/>
    <w:tmpl w:val="5DBEBFF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2" w15:restartNumberingAfterBreak="0">
    <w:nsid w:val="6B1F4F87"/>
    <w:multiLevelType w:val="hybridMultilevel"/>
    <w:tmpl w:val="44EC9F0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3" w15:restartNumberingAfterBreak="0">
    <w:nsid w:val="6B264EDA"/>
    <w:multiLevelType w:val="hybridMultilevel"/>
    <w:tmpl w:val="A05A1C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4" w15:restartNumberingAfterBreak="0">
    <w:nsid w:val="6BC11442"/>
    <w:multiLevelType w:val="hybridMultilevel"/>
    <w:tmpl w:val="B8DC3DA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5" w15:restartNumberingAfterBreak="0">
    <w:nsid w:val="6BFB47EA"/>
    <w:multiLevelType w:val="hybridMultilevel"/>
    <w:tmpl w:val="64BCDA2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6" w15:restartNumberingAfterBreak="0">
    <w:nsid w:val="6C0E2B7C"/>
    <w:multiLevelType w:val="hybridMultilevel"/>
    <w:tmpl w:val="EC4EFD40"/>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7" w15:restartNumberingAfterBreak="0">
    <w:nsid w:val="6C664F8D"/>
    <w:multiLevelType w:val="hybridMultilevel"/>
    <w:tmpl w:val="994A13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8C6EFF96">
      <w:numFmt w:val="bullet"/>
      <w:lvlText w:val="•"/>
      <w:lvlJc w:val="left"/>
      <w:pPr>
        <w:ind w:left="1800" w:hanging="360"/>
      </w:pPr>
      <w:rPr>
        <w:rFonts w:ascii="Tahoma" w:eastAsiaTheme="minorEastAsia" w:hAnsi="Tahoma" w:cs="Tahoma"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8" w15:restartNumberingAfterBreak="0">
    <w:nsid w:val="6C9E4935"/>
    <w:multiLevelType w:val="hybridMultilevel"/>
    <w:tmpl w:val="80CC7A1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9" w15:restartNumberingAfterBreak="0">
    <w:nsid w:val="6CFD0710"/>
    <w:multiLevelType w:val="hybridMultilevel"/>
    <w:tmpl w:val="29BEE8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0" w15:restartNumberingAfterBreak="0">
    <w:nsid w:val="6D27399B"/>
    <w:multiLevelType w:val="hybridMultilevel"/>
    <w:tmpl w:val="6DEA37B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1" w15:restartNumberingAfterBreak="0">
    <w:nsid w:val="6DA47985"/>
    <w:multiLevelType w:val="hybridMultilevel"/>
    <w:tmpl w:val="8BDAACAA"/>
    <w:lvl w:ilvl="0" w:tplc="08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92" w15:restartNumberingAfterBreak="0">
    <w:nsid w:val="6DF64604"/>
    <w:multiLevelType w:val="hybridMultilevel"/>
    <w:tmpl w:val="41B658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3" w15:restartNumberingAfterBreak="0">
    <w:nsid w:val="6E004DC0"/>
    <w:multiLevelType w:val="hybridMultilevel"/>
    <w:tmpl w:val="14D69A0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4" w15:restartNumberingAfterBreak="0">
    <w:nsid w:val="6E2B34AD"/>
    <w:multiLevelType w:val="hybridMultilevel"/>
    <w:tmpl w:val="2764A8C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5" w15:restartNumberingAfterBreak="0">
    <w:nsid w:val="6E9A4FAF"/>
    <w:multiLevelType w:val="hybridMultilevel"/>
    <w:tmpl w:val="49BAB71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6" w15:restartNumberingAfterBreak="0">
    <w:nsid w:val="6EA32738"/>
    <w:multiLevelType w:val="hybridMultilevel"/>
    <w:tmpl w:val="A0F8D1D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7" w15:restartNumberingAfterBreak="0">
    <w:nsid w:val="6EB3061A"/>
    <w:multiLevelType w:val="hybridMultilevel"/>
    <w:tmpl w:val="10CA56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8" w15:restartNumberingAfterBreak="0">
    <w:nsid w:val="6EDB2447"/>
    <w:multiLevelType w:val="hybridMultilevel"/>
    <w:tmpl w:val="FBBC155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9" w15:restartNumberingAfterBreak="0">
    <w:nsid w:val="6EDD66F5"/>
    <w:multiLevelType w:val="hybridMultilevel"/>
    <w:tmpl w:val="3716C8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0" w15:restartNumberingAfterBreak="0">
    <w:nsid w:val="6F1A7927"/>
    <w:multiLevelType w:val="hybridMultilevel"/>
    <w:tmpl w:val="9362985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1" w15:restartNumberingAfterBreak="0">
    <w:nsid w:val="6F6D003F"/>
    <w:multiLevelType w:val="hybridMultilevel"/>
    <w:tmpl w:val="427E42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2" w15:restartNumberingAfterBreak="0">
    <w:nsid w:val="6F8C1A10"/>
    <w:multiLevelType w:val="hybridMultilevel"/>
    <w:tmpl w:val="640695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3" w15:restartNumberingAfterBreak="0">
    <w:nsid w:val="6FB717E5"/>
    <w:multiLevelType w:val="hybridMultilevel"/>
    <w:tmpl w:val="39943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4" w15:restartNumberingAfterBreak="0">
    <w:nsid w:val="707210D8"/>
    <w:multiLevelType w:val="hybridMultilevel"/>
    <w:tmpl w:val="C826ED38"/>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505" w15:restartNumberingAfterBreak="0">
    <w:nsid w:val="70D02022"/>
    <w:multiLevelType w:val="hybridMultilevel"/>
    <w:tmpl w:val="8362D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6" w15:restartNumberingAfterBreak="0">
    <w:nsid w:val="70D27B78"/>
    <w:multiLevelType w:val="hybridMultilevel"/>
    <w:tmpl w:val="7F78C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7" w15:restartNumberingAfterBreak="0">
    <w:nsid w:val="718C5DDF"/>
    <w:multiLevelType w:val="hybridMultilevel"/>
    <w:tmpl w:val="EABE4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8" w15:restartNumberingAfterBreak="0">
    <w:nsid w:val="71A05584"/>
    <w:multiLevelType w:val="hybridMultilevel"/>
    <w:tmpl w:val="DA8CB47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9" w15:restartNumberingAfterBreak="0">
    <w:nsid w:val="71CB4F6E"/>
    <w:multiLevelType w:val="hybridMultilevel"/>
    <w:tmpl w:val="E2E6348E"/>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0" w15:restartNumberingAfterBreak="0">
    <w:nsid w:val="723818EE"/>
    <w:multiLevelType w:val="hybridMultilevel"/>
    <w:tmpl w:val="A384A1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1" w15:restartNumberingAfterBreak="0">
    <w:nsid w:val="72811222"/>
    <w:multiLevelType w:val="hybridMultilevel"/>
    <w:tmpl w:val="A08E066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2" w15:restartNumberingAfterBreak="0">
    <w:nsid w:val="732223EF"/>
    <w:multiLevelType w:val="hybridMultilevel"/>
    <w:tmpl w:val="699AB4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3" w15:restartNumberingAfterBreak="0">
    <w:nsid w:val="73235E9C"/>
    <w:multiLevelType w:val="hybridMultilevel"/>
    <w:tmpl w:val="9F7C050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4" w15:restartNumberingAfterBreak="0">
    <w:nsid w:val="73251B21"/>
    <w:multiLevelType w:val="hybridMultilevel"/>
    <w:tmpl w:val="365CC164"/>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15" w15:restartNumberingAfterBreak="0">
    <w:nsid w:val="73473936"/>
    <w:multiLevelType w:val="hybridMultilevel"/>
    <w:tmpl w:val="2C668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6" w15:restartNumberingAfterBreak="0">
    <w:nsid w:val="735A22D4"/>
    <w:multiLevelType w:val="hybridMultilevel"/>
    <w:tmpl w:val="B5620A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7" w15:restartNumberingAfterBreak="0">
    <w:nsid w:val="737102DE"/>
    <w:multiLevelType w:val="hybridMultilevel"/>
    <w:tmpl w:val="E7E499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8" w15:restartNumberingAfterBreak="0">
    <w:nsid w:val="740A679D"/>
    <w:multiLevelType w:val="hybridMultilevel"/>
    <w:tmpl w:val="7494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9" w15:restartNumberingAfterBreak="0">
    <w:nsid w:val="750A48B9"/>
    <w:multiLevelType w:val="hybridMultilevel"/>
    <w:tmpl w:val="FED284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0" w15:restartNumberingAfterBreak="0">
    <w:nsid w:val="756C7967"/>
    <w:multiLevelType w:val="hybridMultilevel"/>
    <w:tmpl w:val="AC6ADD7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1" w15:restartNumberingAfterBreak="0">
    <w:nsid w:val="758C4178"/>
    <w:multiLevelType w:val="hybridMultilevel"/>
    <w:tmpl w:val="F3780C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2" w15:restartNumberingAfterBreak="0">
    <w:nsid w:val="75EE022F"/>
    <w:multiLevelType w:val="hybridMultilevel"/>
    <w:tmpl w:val="AB22B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3" w15:restartNumberingAfterBreak="0">
    <w:nsid w:val="76101B0B"/>
    <w:multiLevelType w:val="hybridMultilevel"/>
    <w:tmpl w:val="7DA0C5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4" w15:restartNumberingAfterBreak="0">
    <w:nsid w:val="76207452"/>
    <w:multiLevelType w:val="hybridMultilevel"/>
    <w:tmpl w:val="204EB9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5" w15:restartNumberingAfterBreak="0">
    <w:nsid w:val="76F858C5"/>
    <w:multiLevelType w:val="hybridMultilevel"/>
    <w:tmpl w:val="9BF8EF7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6" w15:restartNumberingAfterBreak="0">
    <w:nsid w:val="770A0D36"/>
    <w:multiLevelType w:val="hybridMultilevel"/>
    <w:tmpl w:val="022CC1B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7" w15:restartNumberingAfterBreak="0">
    <w:nsid w:val="77623A56"/>
    <w:multiLevelType w:val="hybridMultilevel"/>
    <w:tmpl w:val="721874B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28" w15:restartNumberingAfterBreak="0">
    <w:nsid w:val="778C00B3"/>
    <w:multiLevelType w:val="hybridMultilevel"/>
    <w:tmpl w:val="03AE6B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9" w15:restartNumberingAfterBreak="0">
    <w:nsid w:val="77A8467E"/>
    <w:multiLevelType w:val="hybridMultilevel"/>
    <w:tmpl w:val="31B449A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0" w15:restartNumberingAfterBreak="0">
    <w:nsid w:val="77C17F7E"/>
    <w:multiLevelType w:val="hybridMultilevel"/>
    <w:tmpl w:val="E49492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1" w15:restartNumberingAfterBreak="0">
    <w:nsid w:val="77C92406"/>
    <w:multiLevelType w:val="hybridMultilevel"/>
    <w:tmpl w:val="57E8E7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2" w15:restartNumberingAfterBreak="0">
    <w:nsid w:val="77CC29EA"/>
    <w:multiLevelType w:val="hybridMultilevel"/>
    <w:tmpl w:val="003C3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3" w15:restartNumberingAfterBreak="0">
    <w:nsid w:val="780D52F8"/>
    <w:multiLevelType w:val="hybridMultilevel"/>
    <w:tmpl w:val="CE4CF9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4" w15:restartNumberingAfterBreak="0">
    <w:nsid w:val="78523279"/>
    <w:multiLevelType w:val="hybridMultilevel"/>
    <w:tmpl w:val="C11029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5" w15:restartNumberingAfterBreak="0">
    <w:nsid w:val="7863415B"/>
    <w:multiLevelType w:val="hybridMultilevel"/>
    <w:tmpl w:val="BF7C8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6" w15:restartNumberingAfterBreak="0">
    <w:nsid w:val="789E1ED8"/>
    <w:multiLevelType w:val="hybridMultilevel"/>
    <w:tmpl w:val="CB68D5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7" w15:restartNumberingAfterBreak="0">
    <w:nsid w:val="78BE6623"/>
    <w:multiLevelType w:val="hybridMultilevel"/>
    <w:tmpl w:val="48D2F8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8" w15:restartNumberingAfterBreak="0">
    <w:nsid w:val="79910A2C"/>
    <w:multiLevelType w:val="hybridMultilevel"/>
    <w:tmpl w:val="9CBC5E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9" w15:restartNumberingAfterBreak="0">
    <w:nsid w:val="79933C0C"/>
    <w:multiLevelType w:val="hybridMultilevel"/>
    <w:tmpl w:val="C60A1E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0" w15:restartNumberingAfterBreak="0">
    <w:nsid w:val="799E78C9"/>
    <w:multiLevelType w:val="hybridMultilevel"/>
    <w:tmpl w:val="0C987796"/>
    <w:lvl w:ilvl="0" w:tplc="08090003">
      <w:start w:val="1"/>
      <w:numFmt w:val="bullet"/>
      <w:lvlText w:val="o"/>
      <w:lvlJc w:val="left"/>
      <w:pPr>
        <w:ind w:left="1077" w:hanging="360"/>
      </w:pPr>
      <w:rPr>
        <w:rFonts w:ascii="Courier New" w:hAnsi="Courier New" w:cs="Courier New"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41" w15:restartNumberingAfterBreak="0">
    <w:nsid w:val="79A45E2A"/>
    <w:multiLevelType w:val="hybridMultilevel"/>
    <w:tmpl w:val="85E0514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2" w15:restartNumberingAfterBreak="0">
    <w:nsid w:val="79BA3307"/>
    <w:multiLevelType w:val="hybridMultilevel"/>
    <w:tmpl w:val="C0B80628"/>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3" w15:restartNumberingAfterBreak="0">
    <w:nsid w:val="79C54FC2"/>
    <w:multiLevelType w:val="hybridMultilevel"/>
    <w:tmpl w:val="58A8AB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4" w15:restartNumberingAfterBreak="0">
    <w:nsid w:val="79D063FE"/>
    <w:multiLevelType w:val="hybridMultilevel"/>
    <w:tmpl w:val="AAAE714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5" w15:restartNumberingAfterBreak="0">
    <w:nsid w:val="7A211E7F"/>
    <w:multiLevelType w:val="hybridMultilevel"/>
    <w:tmpl w:val="272C4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6" w15:restartNumberingAfterBreak="0">
    <w:nsid w:val="7A2658EA"/>
    <w:multiLevelType w:val="hybridMultilevel"/>
    <w:tmpl w:val="905EF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7" w15:restartNumberingAfterBreak="0">
    <w:nsid w:val="7A3063A8"/>
    <w:multiLevelType w:val="hybridMultilevel"/>
    <w:tmpl w:val="EE0265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8" w15:restartNumberingAfterBreak="0">
    <w:nsid w:val="7A613E53"/>
    <w:multiLevelType w:val="hybridMultilevel"/>
    <w:tmpl w:val="A948A7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9" w15:restartNumberingAfterBreak="0">
    <w:nsid w:val="7A6952F7"/>
    <w:multiLevelType w:val="hybridMultilevel"/>
    <w:tmpl w:val="3054791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0" w15:restartNumberingAfterBreak="0">
    <w:nsid w:val="7A735B47"/>
    <w:multiLevelType w:val="hybridMultilevel"/>
    <w:tmpl w:val="244850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1" w15:restartNumberingAfterBreak="0">
    <w:nsid w:val="7A916B93"/>
    <w:multiLevelType w:val="hybridMultilevel"/>
    <w:tmpl w:val="C5364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2" w15:restartNumberingAfterBreak="0">
    <w:nsid w:val="7A932862"/>
    <w:multiLevelType w:val="hybridMultilevel"/>
    <w:tmpl w:val="D176275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3" w15:restartNumberingAfterBreak="0">
    <w:nsid w:val="7A960C81"/>
    <w:multiLevelType w:val="hybridMultilevel"/>
    <w:tmpl w:val="C2EC53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4" w15:restartNumberingAfterBreak="0">
    <w:nsid w:val="7AA71EA1"/>
    <w:multiLevelType w:val="hybridMultilevel"/>
    <w:tmpl w:val="9A8A0C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5" w15:restartNumberingAfterBreak="0">
    <w:nsid w:val="7AC51D3E"/>
    <w:multiLevelType w:val="hybridMultilevel"/>
    <w:tmpl w:val="4AEEFF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6" w15:restartNumberingAfterBreak="0">
    <w:nsid w:val="7B0951F7"/>
    <w:multiLevelType w:val="hybridMultilevel"/>
    <w:tmpl w:val="7E12EDB8"/>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57" w15:restartNumberingAfterBreak="0">
    <w:nsid w:val="7B326EE8"/>
    <w:multiLevelType w:val="hybridMultilevel"/>
    <w:tmpl w:val="06565F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8" w15:restartNumberingAfterBreak="0">
    <w:nsid w:val="7B45678D"/>
    <w:multiLevelType w:val="hybridMultilevel"/>
    <w:tmpl w:val="B920B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9" w15:restartNumberingAfterBreak="0">
    <w:nsid w:val="7B55309D"/>
    <w:multiLevelType w:val="hybridMultilevel"/>
    <w:tmpl w:val="5DC0229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0" w15:restartNumberingAfterBreak="0">
    <w:nsid w:val="7B81625E"/>
    <w:multiLevelType w:val="hybridMultilevel"/>
    <w:tmpl w:val="F9720F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1" w15:restartNumberingAfterBreak="0">
    <w:nsid w:val="7B9B44AB"/>
    <w:multiLevelType w:val="hybridMultilevel"/>
    <w:tmpl w:val="1FC2CB4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2" w15:restartNumberingAfterBreak="0">
    <w:nsid w:val="7BA83E01"/>
    <w:multiLevelType w:val="hybridMultilevel"/>
    <w:tmpl w:val="585064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3" w15:restartNumberingAfterBreak="0">
    <w:nsid w:val="7BCD2AC7"/>
    <w:multiLevelType w:val="hybridMultilevel"/>
    <w:tmpl w:val="69D6CF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4" w15:restartNumberingAfterBreak="0">
    <w:nsid w:val="7C133487"/>
    <w:multiLevelType w:val="hybridMultilevel"/>
    <w:tmpl w:val="D7F8CD7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5" w15:restartNumberingAfterBreak="0">
    <w:nsid w:val="7C371FFE"/>
    <w:multiLevelType w:val="hybridMultilevel"/>
    <w:tmpl w:val="16B21168"/>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66" w15:restartNumberingAfterBreak="0">
    <w:nsid w:val="7C995880"/>
    <w:multiLevelType w:val="hybridMultilevel"/>
    <w:tmpl w:val="C148753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7" w15:restartNumberingAfterBreak="0">
    <w:nsid w:val="7C9F4288"/>
    <w:multiLevelType w:val="hybridMultilevel"/>
    <w:tmpl w:val="7A70A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8" w15:restartNumberingAfterBreak="0">
    <w:nsid w:val="7CA06AAD"/>
    <w:multiLevelType w:val="hybridMultilevel"/>
    <w:tmpl w:val="864A316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9" w15:restartNumberingAfterBreak="0">
    <w:nsid w:val="7CB046AE"/>
    <w:multiLevelType w:val="hybridMultilevel"/>
    <w:tmpl w:val="FB881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0" w15:restartNumberingAfterBreak="0">
    <w:nsid w:val="7D590BC6"/>
    <w:multiLevelType w:val="hybridMultilevel"/>
    <w:tmpl w:val="4350D2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1" w15:restartNumberingAfterBreak="0">
    <w:nsid w:val="7D7D0AC2"/>
    <w:multiLevelType w:val="hybridMultilevel"/>
    <w:tmpl w:val="CACCA47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72" w15:restartNumberingAfterBreak="0">
    <w:nsid w:val="7D9770CE"/>
    <w:multiLevelType w:val="hybridMultilevel"/>
    <w:tmpl w:val="DBCE14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3" w15:restartNumberingAfterBreak="0">
    <w:nsid w:val="7DEC28DF"/>
    <w:multiLevelType w:val="hybridMultilevel"/>
    <w:tmpl w:val="5FB8A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4" w15:restartNumberingAfterBreak="0">
    <w:nsid w:val="7E792F97"/>
    <w:multiLevelType w:val="hybridMultilevel"/>
    <w:tmpl w:val="B7EC7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5" w15:restartNumberingAfterBreak="0">
    <w:nsid w:val="7E961DF5"/>
    <w:multiLevelType w:val="hybridMultilevel"/>
    <w:tmpl w:val="DD9C6DD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6" w15:restartNumberingAfterBreak="0">
    <w:nsid w:val="7EB36C32"/>
    <w:multiLevelType w:val="hybridMultilevel"/>
    <w:tmpl w:val="2856D98C"/>
    <w:lvl w:ilvl="0" w:tplc="B074F36E">
      <w:numFmt w:val="bullet"/>
      <w:lvlText w:val="•"/>
      <w:lvlJc w:val="left"/>
      <w:pPr>
        <w:ind w:left="360" w:hanging="360"/>
      </w:pPr>
      <w:rPr>
        <w:rFonts w:ascii="Tahoma" w:eastAsiaTheme="minorEastAsia" w:hAnsi="Tahoma" w:cs="Tahoma"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7" w15:restartNumberingAfterBreak="0">
    <w:nsid w:val="7EB66F3C"/>
    <w:multiLevelType w:val="hybridMultilevel"/>
    <w:tmpl w:val="64E622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8" w15:restartNumberingAfterBreak="0">
    <w:nsid w:val="7EDB637C"/>
    <w:multiLevelType w:val="hybridMultilevel"/>
    <w:tmpl w:val="A590F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9" w15:restartNumberingAfterBreak="0">
    <w:nsid w:val="7F7A351B"/>
    <w:multiLevelType w:val="hybridMultilevel"/>
    <w:tmpl w:val="14148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0" w15:restartNumberingAfterBreak="0">
    <w:nsid w:val="7F983681"/>
    <w:multiLevelType w:val="hybridMultilevel"/>
    <w:tmpl w:val="AD3C5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1" w15:restartNumberingAfterBreak="0">
    <w:nsid w:val="7FA6664C"/>
    <w:multiLevelType w:val="hybridMultilevel"/>
    <w:tmpl w:val="86A04E40"/>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3844029">
    <w:abstractNumId w:val="125"/>
  </w:num>
  <w:num w:numId="2" w16cid:durableId="1025403082">
    <w:abstractNumId w:val="364"/>
  </w:num>
  <w:num w:numId="3" w16cid:durableId="333534863">
    <w:abstractNumId w:val="567"/>
  </w:num>
  <w:num w:numId="4" w16cid:durableId="969823266">
    <w:abstractNumId w:val="467"/>
  </w:num>
  <w:num w:numId="5" w16cid:durableId="1503085448">
    <w:abstractNumId w:val="59"/>
  </w:num>
  <w:num w:numId="6" w16cid:durableId="279801119">
    <w:abstractNumId w:val="87"/>
  </w:num>
  <w:num w:numId="7" w16cid:durableId="52971077">
    <w:abstractNumId w:val="22"/>
  </w:num>
  <w:num w:numId="8" w16cid:durableId="1650356384">
    <w:abstractNumId w:val="495"/>
  </w:num>
  <w:num w:numId="9" w16cid:durableId="2133815112">
    <w:abstractNumId w:val="543"/>
  </w:num>
  <w:num w:numId="10" w16cid:durableId="1757314557">
    <w:abstractNumId w:val="103"/>
  </w:num>
  <w:num w:numId="11" w16cid:durableId="1047027800">
    <w:abstractNumId w:val="442"/>
  </w:num>
  <w:num w:numId="12" w16cid:durableId="1965651813">
    <w:abstractNumId w:val="224"/>
  </w:num>
  <w:num w:numId="13" w16cid:durableId="627664138">
    <w:abstractNumId w:val="24"/>
  </w:num>
  <w:num w:numId="14" w16cid:durableId="1219363596">
    <w:abstractNumId w:val="142"/>
  </w:num>
  <w:num w:numId="15" w16cid:durableId="1030641154">
    <w:abstractNumId w:val="427"/>
  </w:num>
  <w:num w:numId="16" w16cid:durableId="779490291">
    <w:abstractNumId w:val="19"/>
  </w:num>
  <w:num w:numId="17" w16cid:durableId="2090302713">
    <w:abstractNumId w:val="146"/>
  </w:num>
  <w:num w:numId="18" w16cid:durableId="1870144546">
    <w:abstractNumId w:val="369"/>
  </w:num>
  <w:num w:numId="19" w16cid:durableId="1681738760">
    <w:abstractNumId w:val="46"/>
  </w:num>
  <w:num w:numId="20" w16cid:durableId="1339654123">
    <w:abstractNumId w:val="308"/>
  </w:num>
  <w:num w:numId="21" w16cid:durableId="2143769943">
    <w:abstractNumId w:val="440"/>
  </w:num>
  <w:num w:numId="22" w16cid:durableId="553658613">
    <w:abstractNumId w:val="524"/>
  </w:num>
  <w:num w:numId="23" w16cid:durableId="1927376561">
    <w:abstractNumId w:val="390"/>
  </w:num>
  <w:num w:numId="24" w16cid:durableId="101346822">
    <w:abstractNumId w:val="186"/>
  </w:num>
  <w:num w:numId="25" w16cid:durableId="789711636">
    <w:abstractNumId w:val="185"/>
  </w:num>
  <w:num w:numId="26" w16cid:durableId="1918246803">
    <w:abstractNumId w:val="151"/>
  </w:num>
  <w:num w:numId="27" w16cid:durableId="2020889584">
    <w:abstractNumId w:val="441"/>
  </w:num>
  <w:num w:numId="28" w16cid:durableId="1244729493">
    <w:abstractNumId w:val="449"/>
  </w:num>
  <w:num w:numId="29" w16cid:durableId="915669932">
    <w:abstractNumId w:val="17"/>
  </w:num>
  <w:num w:numId="30" w16cid:durableId="632176732">
    <w:abstractNumId w:val="249"/>
  </w:num>
  <w:num w:numId="31" w16cid:durableId="1839424916">
    <w:abstractNumId w:val="120"/>
  </w:num>
  <w:num w:numId="32" w16cid:durableId="907574007">
    <w:abstractNumId w:val="149"/>
  </w:num>
  <w:num w:numId="33" w16cid:durableId="1673410546">
    <w:abstractNumId w:val="37"/>
  </w:num>
  <w:num w:numId="34" w16cid:durableId="16465665">
    <w:abstractNumId w:val="315"/>
  </w:num>
  <w:num w:numId="35" w16cid:durableId="1891725329">
    <w:abstractNumId w:val="78"/>
  </w:num>
  <w:num w:numId="36" w16cid:durableId="332270857">
    <w:abstractNumId w:val="267"/>
  </w:num>
  <w:num w:numId="37" w16cid:durableId="1568570864">
    <w:abstractNumId w:val="206"/>
  </w:num>
  <w:num w:numId="38" w16cid:durableId="1895118156">
    <w:abstractNumId w:val="395"/>
  </w:num>
  <w:num w:numId="39" w16cid:durableId="170529342">
    <w:abstractNumId w:val="83"/>
  </w:num>
  <w:num w:numId="40" w16cid:durableId="1078986461">
    <w:abstractNumId w:val="502"/>
  </w:num>
  <w:num w:numId="41" w16cid:durableId="883952853">
    <w:abstractNumId w:val="535"/>
  </w:num>
  <w:num w:numId="42" w16cid:durableId="479886583">
    <w:abstractNumId w:val="373"/>
  </w:num>
  <w:num w:numId="43" w16cid:durableId="1098060347">
    <w:abstractNumId w:val="12"/>
  </w:num>
  <w:num w:numId="44" w16cid:durableId="1653220846">
    <w:abstractNumId w:val="285"/>
  </w:num>
  <w:num w:numId="45" w16cid:durableId="71316003">
    <w:abstractNumId w:val="191"/>
  </w:num>
  <w:num w:numId="46" w16cid:durableId="1842159366">
    <w:abstractNumId w:val="479"/>
  </w:num>
  <w:num w:numId="47" w16cid:durableId="905383967">
    <w:abstractNumId w:val="219"/>
  </w:num>
  <w:num w:numId="48" w16cid:durableId="243758536">
    <w:abstractNumId w:val="349"/>
  </w:num>
  <w:num w:numId="49" w16cid:durableId="280190615">
    <w:abstractNumId w:val="152"/>
  </w:num>
  <w:num w:numId="50" w16cid:durableId="1727029702">
    <w:abstractNumId w:val="180"/>
  </w:num>
  <w:num w:numId="51" w16cid:durableId="1888451242">
    <w:abstractNumId w:val="86"/>
  </w:num>
  <w:num w:numId="52" w16cid:durableId="243729729">
    <w:abstractNumId w:val="296"/>
  </w:num>
  <w:num w:numId="53" w16cid:durableId="720249923">
    <w:abstractNumId w:val="454"/>
  </w:num>
  <w:num w:numId="54" w16cid:durableId="1952743409">
    <w:abstractNumId w:val="114"/>
  </w:num>
  <w:num w:numId="55" w16cid:durableId="1146706755">
    <w:abstractNumId w:val="385"/>
  </w:num>
  <w:num w:numId="56" w16cid:durableId="399137311">
    <w:abstractNumId w:val="73"/>
  </w:num>
  <w:num w:numId="57" w16cid:durableId="74860259">
    <w:abstractNumId w:val="265"/>
  </w:num>
  <w:num w:numId="58" w16cid:durableId="18774576">
    <w:abstractNumId w:val="324"/>
  </w:num>
  <w:num w:numId="59" w16cid:durableId="935594127">
    <w:abstractNumId w:val="564"/>
  </w:num>
  <w:num w:numId="60" w16cid:durableId="1601376593">
    <w:abstractNumId w:val="69"/>
  </w:num>
  <w:num w:numId="61" w16cid:durableId="1378823207">
    <w:abstractNumId w:val="67"/>
  </w:num>
  <w:num w:numId="62" w16cid:durableId="709960931">
    <w:abstractNumId w:val="320"/>
  </w:num>
  <w:num w:numId="63" w16cid:durableId="2127771688">
    <w:abstractNumId w:val="65"/>
  </w:num>
  <w:num w:numId="64" w16cid:durableId="1369061282">
    <w:abstractNumId w:val="565"/>
  </w:num>
  <w:num w:numId="65" w16cid:durableId="2092001495">
    <w:abstractNumId w:val="379"/>
  </w:num>
  <w:num w:numId="66" w16cid:durableId="963852948">
    <w:abstractNumId w:val="530"/>
  </w:num>
  <w:num w:numId="67" w16cid:durableId="1578444861">
    <w:abstractNumId w:val="386"/>
  </w:num>
  <w:num w:numId="68" w16cid:durableId="1904561479">
    <w:abstractNumId w:val="360"/>
  </w:num>
  <w:num w:numId="69" w16cid:durableId="68580732">
    <w:abstractNumId w:val="475"/>
  </w:num>
  <w:num w:numId="70" w16cid:durableId="277807161">
    <w:abstractNumId w:val="200"/>
  </w:num>
  <w:num w:numId="71" w16cid:durableId="43872936">
    <w:abstractNumId w:val="464"/>
  </w:num>
  <w:num w:numId="72" w16cid:durableId="1725524004">
    <w:abstractNumId w:val="5"/>
  </w:num>
  <w:num w:numId="73" w16cid:durableId="962422793">
    <w:abstractNumId w:val="571"/>
  </w:num>
  <w:num w:numId="74" w16cid:durableId="407115331">
    <w:abstractNumId w:val="275"/>
  </w:num>
  <w:num w:numId="75" w16cid:durableId="108935501">
    <w:abstractNumId w:val="528"/>
  </w:num>
  <w:num w:numId="76" w16cid:durableId="1916280150">
    <w:abstractNumId w:val="97"/>
  </w:num>
  <w:num w:numId="77" w16cid:durableId="867647313">
    <w:abstractNumId w:val="329"/>
  </w:num>
  <w:num w:numId="78" w16cid:durableId="930746451">
    <w:abstractNumId w:val="499"/>
  </w:num>
  <w:num w:numId="79" w16cid:durableId="915162648">
    <w:abstractNumId w:val="266"/>
  </w:num>
  <w:num w:numId="80" w16cid:durableId="630940666">
    <w:abstractNumId w:val="282"/>
  </w:num>
  <w:num w:numId="81" w16cid:durableId="403063183">
    <w:abstractNumId w:val="381"/>
  </w:num>
  <w:num w:numId="82" w16cid:durableId="178934690">
    <w:abstractNumId w:val="173"/>
  </w:num>
  <w:num w:numId="83" w16cid:durableId="855121062">
    <w:abstractNumId w:val="233"/>
  </w:num>
  <w:num w:numId="84" w16cid:durableId="503127782">
    <w:abstractNumId w:val="139"/>
  </w:num>
  <w:num w:numId="85" w16cid:durableId="1786996426">
    <w:abstractNumId w:val="221"/>
  </w:num>
  <w:num w:numId="86" w16cid:durableId="668142606">
    <w:abstractNumId w:val="105"/>
  </w:num>
  <w:num w:numId="87" w16cid:durableId="23756701">
    <w:abstractNumId w:val="63"/>
  </w:num>
  <w:num w:numId="88" w16cid:durableId="1739747910">
    <w:abstractNumId w:val="302"/>
  </w:num>
  <w:num w:numId="89" w16cid:durableId="1996176459">
    <w:abstractNumId w:val="370"/>
  </w:num>
  <w:num w:numId="90" w16cid:durableId="917444322">
    <w:abstractNumId w:val="143"/>
  </w:num>
  <w:num w:numId="91" w16cid:durableId="31343574">
    <w:abstractNumId w:val="113"/>
  </w:num>
  <w:num w:numId="92" w16cid:durableId="1222978708">
    <w:abstractNumId w:val="426"/>
  </w:num>
  <w:num w:numId="93" w16cid:durableId="666516154">
    <w:abstractNumId w:val="234"/>
  </w:num>
  <w:num w:numId="94" w16cid:durableId="1486628991">
    <w:abstractNumId w:val="402"/>
  </w:num>
  <w:num w:numId="95" w16cid:durableId="1762681813">
    <w:abstractNumId w:val="141"/>
  </w:num>
  <w:num w:numId="96" w16cid:durableId="2065904268">
    <w:abstractNumId w:val="511"/>
  </w:num>
  <w:num w:numId="97" w16cid:durableId="1929192369">
    <w:abstractNumId w:val="485"/>
  </w:num>
  <w:num w:numId="98" w16cid:durableId="1796675620">
    <w:abstractNumId w:val="342"/>
  </w:num>
  <w:num w:numId="99" w16cid:durableId="101851867">
    <w:abstractNumId w:val="465"/>
  </w:num>
  <w:num w:numId="100" w16cid:durableId="1649090619">
    <w:abstractNumId w:val="162"/>
  </w:num>
  <w:num w:numId="101" w16cid:durableId="833835578">
    <w:abstractNumId w:val="343"/>
  </w:num>
  <w:num w:numId="102" w16cid:durableId="1154955383">
    <w:abstractNumId w:val="503"/>
  </w:num>
  <w:num w:numId="103" w16cid:durableId="840435732">
    <w:abstractNumId w:val="126"/>
  </w:num>
  <w:num w:numId="104" w16cid:durableId="318659059">
    <w:abstractNumId w:val="64"/>
  </w:num>
  <w:num w:numId="105" w16cid:durableId="718436165">
    <w:abstractNumId w:val="388"/>
  </w:num>
  <w:num w:numId="106" w16cid:durableId="1890143857">
    <w:abstractNumId w:val="558"/>
  </w:num>
  <w:num w:numId="107" w16cid:durableId="994336882">
    <w:abstractNumId w:val="365"/>
  </w:num>
  <w:num w:numId="108" w16cid:durableId="1331762055">
    <w:abstractNumId w:val="358"/>
  </w:num>
  <w:num w:numId="109" w16cid:durableId="387917744">
    <w:abstractNumId w:val="253"/>
  </w:num>
  <w:num w:numId="110" w16cid:durableId="950866534">
    <w:abstractNumId w:val="545"/>
  </w:num>
  <w:num w:numId="111" w16cid:durableId="945966801">
    <w:abstractNumId w:val="521"/>
  </w:num>
  <w:num w:numId="112" w16cid:durableId="466969367">
    <w:abstractNumId w:val="273"/>
  </w:num>
  <w:num w:numId="113" w16cid:durableId="2142308765">
    <w:abstractNumId w:val="510"/>
  </w:num>
  <w:num w:numId="114" w16cid:durableId="1597516314">
    <w:abstractNumId w:val="380"/>
  </w:num>
  <w:num w:numId="115" w16cid:durableId="2073001117">
    <w:abstractNumId w:val="431"/>
  </w:num>
  <w:num w:numId="116" w16cid:durableId="558639244">
    <w:abstractNumId w:val="295"/>
  </w:num>
  <w:num w:numId="117" w16cid:durableId="1190030891">
    <w:abstractNumId w:val="293"/>
  </w:num>
  <w:num w:numId="118" w16cid:durableId="1195188291">
    <w:abstractNumId w:val="517"/>
  </w:num>
  <w:num w:numId="119" w16cid:durableId="126749304">
    <w:abstractNumId w:val="418"/>
  </w:num>
  <w:num w:numId="120" w16cid:durableId="892011046">
    <w:abstractNumId w:val="119"/>
  </w:num>
  <w:num w:numId="121" w16cid:durableId="524487703">
    <w:abstractNumId w:val="542"/>
  </w:num>
  <w:num w:numId="122" w16cid:durableId="16539984">
    <w:abstractNumId w:val="34"/>
  </w:num>
  <w:num w:numId="123" w16cid:durableId="927495254">
    <w:abstractNumId w:val="372"/>
  </w:num>
  <w:num w:numId="124" w16cid:durableId="1515460002">
    <w:abstractNumId w:val="70"/>
  </w:num>
  <w:num w:numId="125" w16cid:durableId="987976592">
    <w:abstractNumId w:val="90"/>
  </w:num>
  <w:num w:numId="126" w16cid:durableId="1318529875">
    <w:abstractNumId w:val="258"/>
  </w:num>
  <w:num w:numId="127" w16cid:durableId="1516965011">
    <w:abstractNumId w:val="62"/>
  </w:num>
  <w:num w:numId="128" w16cid:durableId="1283998281">
    <w:abstractNumId w:val="154"/>
  </w:num>
  <w:num w:numId="129" w16cid:durableId="203031829">
    <w:abstractNumId w:val="88"/>
  </w:num>
  <w:num w:numId="130" w16cid:durableId="565530217">
    <w:abstractNumId w:val="407"/>
  </w:num>
  <w:num w:numId="131" w16cid:durableId="232663022">
    <w:abstractNumId w:val="21"/>
  </w:num>
  <w:num w:numId="132" w16cid:durableId="1467893842">
    <w:abstractNumId w:val="243"/>
  </w:num>
  <w:num w:numId="133" w16cid:durableId="106966770">
    <w:abstractNumId w:val="211"/>
  </w:num>
  <w:num w:numId="134" w16cid:durableId="998196910">
    <w:abstractNumId w:val="319"/>
  </w:num>
  <w:num w:numId="135" w16cid:durableId="955717745">
    <w:abstractNumId w:val="366"/>
  </w:num>
  <w:num w:numId="136" w16cid:durableId="414088336">
    <w:abstractNumId w:val="9"/>
  </w:num>
  <w:num w:numId="137" w16cid:durableId="410129445">
    <w:abstractNumId w:val="550"/>
  </w:num>
  <w:num w:numId="138" w16cid:durableId="1611474820">
    <w:abstractNumId w:val="156"/>
  </w:num>
  <w:num w:numId="139" w16cid:durableId="98765275">
    <w:abstractNumId w:val="248"/>
  </w:num>
  <w:num w:numId="140" w16cid:durableId="1927761945">
    <w:abstractNumId w:val="106"/>
  </w:num>
  <w:num w:numId="141" w16cid:durableId="1914927248">
    <w:abstractNumId w:val="507"/>
  </w:num>
  <w:num w:numId="142" w16cid:durableId="1712194385">
    <w:abstractNumId w:val="525"/>
  </w:num>
  <w:num w:numId="143" w16cid:durableId="924999685">
    <w:abstractNumId w:val="405"/>
  </w:num>
  <w:num w:numId="144" w16cid:durableId="1126312205">
    <w:abstractNumId w:val="131"/>
  </w:num>
  <w:num w:numId="145" w16cid:durableId="2054695044">
    <w:abstractNumId w:val="48"/>
  </w:num>
  <w:num w:numId="146" w16cid:durableId="1274631622">
    <w:abstractNumId w:val="313"/>
  </w:num>
  <w:num w:numId="147" w16cid:durableId="1924029060">
    <w:abstractNumId w:val="170"/>
  </w:num>
  <w:num w:numId="148" w16cid:durableId="1174340563">
    <w:abstractNumId w:val="382"/>
  </w:num>
  <w:num w:numId="149" w16cid:durableId="207499798">
    <w:abstractNumId w:val="174"/>
  </w:num>
  <w:num w:numId="150" w16cid:durableId="47998654">
    <w:abstractNumId w:val="439"/>
  </w:num>
  <w:num w:numId="151" w16cid:durableId="751852148">
    <w:abstractNumId w:val="478"/>
  </w:num>
  <w:num w:numId="152" w16cid:durableId="932471011">
    <w:abstractNumId w:val="194"/>
  </w:num>
  <w:num w:numId="153" w16cid:durableId="111631230">
    <w:abstractNumId w:val="300"/>
  </w:num>
  <w:num w:numId="154" w16cid:durableId="2053261297">
    <w:abstractNumId w:val="259"/>
  </w:num>
  <w:num w:numId="155" w16cid:durableId="238714386">
    <w:abstractNumId w:val="271"/>
  </w:num>
  <w:num w:numId="156" w16cid:durableId="632906858">
    <w:abstractNumId w:val="552"/>
  </w:num>
  <w:num w:numId="157" w16cid:durableId="1726368994">
    <w:abstractNumId w:val="316"/>
  </w:num>
  <w:num w:numId="158" w16cid:durableId="2090617431">
    <w:abstractNumId w:val="227"/>
  </w:num>
  <w:num w:numId="159" w16cid:durableId="1464616283">
    <w:abstractNumId w:val="2"/>
  </w:num>
  <w:num w:numId="160" w16cid:durableId="1360349027">
    <w:abstractNumId w:val="518"/>
  </w:num>
  <w:num w:numId="161" w16cid:durableId="411195995">
    <w:abstractNumId w:val="164"/>
  </w:num>
  <w:num w:numId="162" w16cid:durableId="1071005399">
    <w:abstractNumId w:val="522"/>
  </w:num>
  <w:num w:numId="163" w16cid:durableId="632029457">
    <w:abstractNumId w:val="31"/>
  </w:num>
  <w:num w:numId="164" w16cid:durableId="1938056295">
    <w:abstractNumId w:val="123"/>
  </w:num>
  <w:num w:numId="165" w16cid:durableId="1934774276">
    <w:abstractNumId w:val="435"/>
  </w:num>
  <w:num w:numId="166" w16cid:durableId="2051954711">
    <w:abstractNumId w:val="153"/>
  </w:num>
  <w:num w:numId="167" w16cid:durableId="284970526">
    <w:abstractNumId w:val="181"/>
  </w:num>
  <w:num w:numId="168" w16cid:durableId="362679344">
    <w:abstractNumId w:val="220"/>
  </w:num>
  <w:num w:numId="169" w16cid:durableId="535316393">
    <w:abstractNumId w:val="470"/>
  </w:num>
  <w:num w:numId="170" w16cid:durableId="1371804584">
    <w:abstractNumId w:val="240"/>
  </w:num>
  <w:num w:numId="171" w16cid:durableId="335889356">
    <w:abstractNumId w:val="231"/>
  </w:num>
  <w:num w:numId="172" w16cid:durableId="612059289">
    <w:abstractNumId w:val="371"/>
  </w:num>
  <w:num w:numId="173" w16cid:durableId="1477650736">
    <w:abstractNumId w:val="270"/>
  </w:num>
  <w:num w:numId="174" w16cid:durableId="1823885126">
    <w:abstractNumId w:val="0"/>
  </w:num>
  <w:num w:numId="175" w16cid:durableId="2096851955">
    <w:abstractNumId w:val="84"/>
  </w:num>
  <w:num w:numId="176" w16cid:durableId="1799108988">
    <w:abstractNumId w:val="554"/>
  </w:num>
  <w:num w:numId="177" w16cid:durableId="918294306">
    <w:abstractNumId w:val="199"/>
  </w:num>
  <w:num w:numId="178" w16cid:durableId="1109157506">
    <w:abstractNumId w:val="396"/>
  </w:num>
  <w:num w:numId="179" w16cid:durableId="2136826471">
    <w:abstractNumId w:val="430"/>
  </w:num>
  <w:num w:numId="180" w16cid:durableId="1455713079">
    <w:abstractNumId w:val="539"/>
  </w:num>
  <w:num w:numId="181" w16cid:durableId="1192837056">
    <w:abstractNumId w:val="392"/>
  </w:num>
  <w:num w:numId="182" w16cid:durableId="305936993">
    <w:abstractNumId w:val="397"/>
  </w:num>
  <w:num w:numId="183" w16cid:durableId="1404910896">
    <w:abstractNumId w:val="115"/>
  </w:num>
  <w:num w:numId="184" w16cid:durableId="1916428821">
    <w:abstractNumId w:val="27"/>
  </w:num>
  <w:num w:numId="185" w16cid:durableId="1752896557">
    <w:abstractNumId w:val="244"/>
  </w:num>
  <w:num w:numId="186" w16cid:durableId="1439062797">
    <w:abstractNumId w:val="306"/>
  </w:num>
  <w:num w:numId="187" w16cid:durableId="1852790447">
    <w:abstractNumId w:val="263"/>
  </w:num>
  <w:num w:numId="188" w16cid:durableId="1788161538">
    <w:abstractNumId w:val="203"/>
  </w:num>
  <w:num w:numId="189" w16cid:durableId="13502704">
    <w:abstractNumId w:val="574"/>
  </w:num>
  <w:num w:numId="190" w16cid:durableId="4939378">
    <w:abstractNumId w:val="54"/>
  </w:num>
  <w:num w:numId="191" w16cid:durableId="1371147189">
    <w:abstractNumId w:val="341"/>
  </w:num>
  <w:num w:numId="192" w16cid:durableId="932470295">
    <w:abstractNumId w:val="394"/>
  </w:num>
  <w:num w:numId="193" w16cid:durableId="532889450">
    <w:abstractNumId w:val="578"/>
  </w:num>
  <w:num w:numId="194" w16cid:durableId="1052920762">
    <w:abstractNumId w:val="506"/>
  </w:num>
  <w:num w:numId="195" w16cid:durableId="1674797937">
    <w:abstractNumId w:val="207"/>
  </w:num>
  <w:num w:numId="196" w16cid:durableId="468910144">
    <w:abstractNumId w:val="299"/>
  </w:num>
  <w:num w:numId="197" w16cid:durableId="1046099833">
    <w:abstractNumId w:val="456"/>
  </w:num>
  <w:num w:numId="198" w16cid:durableId="275602519">
    <w:abstractNumId w:val="256"/>
  </w:num>
  <w:num w:numId="199" w16cid:durableId="1723825158">
    <w:abstractNumId w:val="257"/>
  </w:num>
  <w:num w:numId="200" w16cid:durableId="122310978">
    <w:abstractNumId w:val="121"/>
  </w:num>
  <w:num w:numId="201" w16cid:durableId="1000502652">
    <w:abstractNumId w:val="391"/>
  </w:num>
  <w:num w:numId="202" w16cid:durableId="753815953">
    <w:abstractNumId w:val="580"/>
  </w:num>
  <w:num w:numId="203" w16cid:durableId="239482362">
    <w:abstractNumId w:val="453"/>
  </w:num>
  <w:num w:numId="204" w16cid:durableId="141771495">
    <w:abstractNumId w:val="474"/>
  </w:num>
  <w:num w:numId="205" w16cid:durableId="1115948913">
    <w:abstractNumId w:val="241"/>
  </w:num>
  <w:num w:numId="206" w16cid:durableId="1514489514">
    <w:abstractNumId w:val="112"/>
  </w:num>
  <w:num w:numId="207" w16cid:durableId="587233836">
    <w:abstractNumId w:val="222"/>
  </w:num>
  <w:num w:numId="208" w16cid:durableId="1025666987">
    <w:abstractNumId w:val="491"/>
  </w:num>
  <w:num w:numId="209" w16cid:durableId="1394818431">
    <w:abstractNumId w:val="425"/>
  </w:num>
  <w:num w:numId="210" w16cid:durableId="2020430316">
    <w:abstractNumId w:val="25"/>
  </w:num>
  <w:num w:numId="211" w16cid:durableId="1187870147">
    <w:abstractNumId w:val="95"/>
  </w:num>
  <w:num w:numId="212" w16cid:durableId="1295451333">
    <w:abstractNumId w:val="172"/>
  </w:num>
  <w:num w:numId="213" w16cid:durableId="544952079">
    <w:abstractNumId w:val="165"/>
  </w:num>
  <w:num w:numId="214" w16cid:durableId="1369447705">
    <w:abstractNumId w:val="7"/>
  </w:num>
  <w:num w:numId="215" w16cid:durableId="1659647013">
    <w:abstractNumId w:val="246"/>
  </w:num>
  <w:num w:numId="216" w16cid:durableId="677728784">
    <w:abstractNumId w:val="452"/>
  </w:num>
  <w:num w:numId="217" w16cid:durableId="1322779492">
    <w:abstractNumId w:val="297"/>
  </w:num>
  <w:num w:numId="218" w16cid:durableId="2108109918">
    <w:abstractNumId w:val="460"/>
  </w:num>
  <w:num w:numId="219" w16cid:durableId="632491170">
    <w:abstractNumId w:val="444"/>
  </w:num>
  <w:num w:numId="220" w16cid:durableId="1192911336">
    <w:abstractNumId w:val="356"/>
  </w:num>
  <w:num w:numId="221" w16cid:durableId="1197700740">
    <w:abstractNumId w:val="493"/>
  </w:num>
  <w:num w:numId="222" w16cid:durableId="1075711067">
    <w:abstractNumId w:val="218"/>
  </w:num>
  <w:num w:numId="223" w16cid:durableId="1702318188">
    <w:abstractNumId w:val="531"/>
  </w:num>
  <w:num w:numId="224" w16cid:durableId="418139261">
    <w:abstractNumId w:val="47"/>
  </w:num>
  <w:num w:numId="225" w16cid:durableId="104347184">
    <w:abstractNumId w:val="77"/>
  </w:num>
  <w:num w:numId="226" w16cid:durableId="988629120">
    <w:abstractNumId w:val="42"/>
  </w:num>
  <w:num w:numId="227" w16cid:durableId="1455128225">
    <w:abstractNumId w:val="318"/>
  </w:num>
  <w:num w:numId="228" w16cid:durableId="317653611">
    <w:abstractNumId w:val="513"/>
  </w:num>
  <w:num w:numId="229" w16cid:durableId="445320427">
    <w:abstractNumId w:val="283"/>
  </w:num>
  <w:num w:numId="230" w16cid:durableId="1645694238">
    <w:abstractNumId w:val="298"/>
  </w:num>
  <w:num w:numId="231" w16cid:durableId="574361345">
    <w:abstractNumId w:val="310"/>
  </w:num>
  <w:num w:numId="232" w16cid:durableId="2093236023">
    <w:abstractNumId w:val="476"/>
  </w:num>
  <w:num w:numId="233" w16cid:durableId="1234463677">
    <w:abstractNumId w:val="519"/>
  </w:num>
  <w:num w:numId="234" w16cid:durableId="2079547585">
    <w:abstractNumId w:val="168"/>
  </w:num>
  <w:num w:numId="235" w16cid:durableId="1332027896">
    <w:abstractNumId w:val="473"/>
  </w:num>
  <w:num w:numId="236" w16cid:durableId="1627927741">
    <w:abstractNumId w:val="428"/>
  </w:num>
  <w:num w:numId="237" w16cid:durableId="613561751">
    <w:abstractNumId w:val="145"/>
  </w:num>
  <w:num w:numId="238" w16cid:durableId="1137648404">
    <w:abstractNumId w:val="553"/>
  </w:num>
  <w:num w:numId="239" w16cid:durableId="1490052915">
    <w:abstractNumId w:val="368"/>
  </w:num>
  <w:num w:numId="240" w16cid:durableId="1889730626">
    <w:abstractNumId w:val="161"/>
  </w:num>
  <w:num w:numId="241" w16cid:durableId="1662659869">
    <w:abstractNumId w:val="415"/>
  </w:num>
  <w:num w:numId="242" w16cid:durableId="1399593420">
    <w:abstractNumId w:val="404"/>
  </w:num>
  <w:num w:numId="243" w16cid:durableId="189880861">
    <w:abstractNumId w:val="345"/>
  </w:num>
  <w:num w:numId="244" w16cid:durableId="1418018329">
    <w:abstractNumId w:val="60"/>
  </w:num>
  <w:num w:numId="245" w16cid:durableId="272834307">
    <w:abstractNumId w:val="551"/>
  </w:num>
  <w:num w:numId="246" w16cid:durableId="1096050929">
    <w:abstractNumId w:val="148"/>
  </w:num>
  <w:num w:numId="247" w16cid:durableId="1184200277">
    <w:abstractNumId w:val="500"/>
  </w:num>
  <w:num w:numId="248" w16cid:durableId="399061328">
    <w:abstractNumId w:val="68"/>
  </w:num>
  <w:num w:numId="249" w16cid:durableId="737675212">
    <w:abstractNumId w:val="335"/>
  </w:num>
  <w:num w:numId="250" w16cid:durableId="1501889930">
    <w:abstractNumId w:val="150"/>
  </w:num>
  <w:num w:numId="251" w16cid:durableId="1163157435">
    <w:abstractNumId w:val="383"/>
  </w:num>
  <w:num w:numId="252" w16cid:durableId="2095127251">
    <w:abstractNumId w:val="262"/>
  </w:num>
  <w:num w:numId="253" w16cid:durableId="1828520763">
    <w:abstractNumId w:val="93"/>
  </w:num>
  <w:num w:numId="254" w16cid:durableId="1491827441">
    <w:abstractNumId w:val="346"/>
  </w:num>
  <w:num w:numId="255" w16cid:durableId="957613757">
    <w:abstractNumId w:val="160"/>
  </w:num>
  <w:num w:numId="256" w16cid:durableId="1101678584">
    <w:abstractNumId w:val="176"/>
  </w:num>
  <w:num w:numId="257" w16cid:durableId="51660820">
    <w:abstractNumId w:val="429"/>
  </w:num>
  <w:num w:numId="258" w16cid:durableId="5057694">
    <w:abstractNumId w:val="438"/>
  </w:num>
  <w:num w:numId="259" w16cid:durableId="1602882831">
    <w:abstractNumId w:val="163"/>
  </w:num>
  <w:num w:numId="260" w16cid:durableId="2087335600">
    <w:abstractNumId w:val="327"/>
  </w:num>
  <w:num w:numId="261" w16cid:durableId="1157188810">
    <w:abstractNumId w:val="229"/>
  </w:num>
  <w:num w:numId="262" w16cid:durableId="1745030642">
    <w:abstractNumId w:val="183"/>
  </w:num>
  <w:num w:numId="263" w16cid:durableId="1883518555">
    <w:abstractNumId w:val="52"/>
  </w:num>
  <w:num w:numId="264" w16cid:durableId="1866363510">
    <w:abstractNumId w:val="484"/>
  </w:num>
  <w:num w:numId="265" w16cid:durableId="1051490954">
    <w:abstractNumId w:val="334"/>
  </w:num>
  <w:num w:numId="266" w16cid:durableId="1727610398">
    <w:abstractNumId w:val="322"/>
  </w:num>
  <w:num w:numId="267" w16cid:durableId="1376152746">
    <w:abstractNumId w:val="533"/>
  </w:num>
  <w:num w:numId="268" w16cid:durableId="1837919363">
    <w:abstractNumId w:val="247"/>
  </w:num>
  <w:num w:numId="269" w16cid:durableId="397288399">
    <w:abstractNumId w:val="1"/>
  </w:num>
  <w:num w:numId="270" w16cid:durableId="1999338980">
    <w:abstractNumId w:val="423"/>
  </w:num>
  <w:num w:numId="271" w16cid:durableId="1144203785">
    <w:abstractNumId w:val="424"/>
  </w:num>
  <w:num w:numId="272" w16cid:durableId="746264213">
    <w:abstractNumId w:val="32"/>
  </w:num>
  <w:num w:numId="273" w16cid:durableId="2096977423">
    <w:abstractNumId w:val="347"/>
  </w:num>
  <w:num w:numId="274" w16cid:durableId="1736396281">
    <w:abstractNumId w:val="8"/>
  </w:num>
  <w:num w:numId="275" w16cid:durableId="1631783058">
    <w:abstractNumId w:val="561"/>
  </w:num>
  <w:num w:numId="276" w16cid:durableId="1011420094">
    <w:abstractNumId w:val="171"/>
  </w:num>
  <w:num w:numId="277" w16cid:durableId="1325164780">
    <w:abstractNumId w:val="504"/>
  </w:num>
  <w:num w:numId="278" w16cid:durableId="1544832924">
    <w:abstractNumId w:val="505"/>
  </w:num>
  <w:num w:numId="279" w16cid:durableId="551575771">
    <w:abstractNumId w:val="532"/>
  </w:num>
  <w:num w:numId="280" w16cid:durableId="402601402">
    <w:abstractNumId w:val="403"/>
  </w:num>
  <w:num w:numId="281" w16cid:durableId="1853952651">
    <w:abstractNumId w:val="96"/>
  </w:num>
  <w:num w:numId="282" w16cid:durableId="267080621">
    <w:abstractNumId w:val="330"/>
  </w:num>
  <w:num w:numId="283" w16cid:durableId="2039743126">
    <w:abstractNumId w:val="387"/>
  </w:num>
  <w:num w:numId="284" w16cid:durableId="1725367113">
    <w:abstractNumId w:val="209"/>
  </w:num>
  <w:num w:numId="285" w16cid:durableId="60254841">
    <w:abstractNumId w:val="23"/>
  </w:num>
  <w:num w:numId="286" w16cid:durableId="1502310195">
    <w:abstractNumId w:val="353"/>
  </w:num>
  <w:num w:numId="287" w16cid:durableId="67072155">
    <w:abstractNumId w:val="289"/>
  </w:num>
  <w:num w:numId="288" w16cid:durableId="1658193597">
    <w:abstractNumId w:val="235"/>
  </w:num>
  <w:num w:numId="289" w16cid:durableId="2035383030">
    <w:abstractNumId w:val="50"/>
  </w:num>
  <w:num w:numId="290" w16cid:durableId="1728990132">
    <w:abstractNumId w:val="41"/>
  </w:num>
  <w:num w:numId="291" w16cid:durableId="1989943236">
    <w:abstractNumId w:val="416"/>
  </w:num>
  <w:num w:numId="292" w16cid:durableId="541941585">
    <w:abstractNumId w:val="481"/>
  </w:num>
  <w:num w:numId="293" w16cid:durableId="989136614">
    <w:abstractNumId w:val="419"/>
  </w:num>
  <w:num w:numId="294" w16cid:durableId="1155100250">
    <w:abstractNumId w:val="323"/>
  </w:num>
  <w:num w:numId="295" w16cid:durableId="262810973">
    <w:abstractNumId w:val="559"/>
  </w:num>
  <w:num w:numId="296" w16cid:durableId="1590041196">
    <w:abstractNumId w:val="466"/>
  </w:num>
  <w:num w:numId="297" w16cid:durableId="2080594075">
    <w:abstractNumId w:val="480"/>
  </w:num>
  <w:num w:numId="298" w16cid:durableId="888687373">
    <w:abstractNumId w:val="471"/>
  </w:num>
  <w:num w:numId="299" w16cid:durableId="1324965175">
    <w:abstractNumId w:val="340"/>
  </w:num>
  <w:num w:numId="300" w16cid:durableId="1362629533">
    <w:abstractNumId w:val="225"/>
  </w:num>
  <w:num w:numId="301" w16cid:durableId="51662481">
    <w:abstractNumId w:val="351"/>
  </w:num>
  <w:num w:numId="302" w16cid:durableId="309678030">
    <w:abstractNumId w:val="357"/>
  </w:num>
  <w:num w:numId="303" w16cid:durableId="2037269268">
    <w:abstractNumId w:val="57"/>
  </w:num>
  <w:num w:numId="304" w16cid:durableId="1427190477">
    <w:abstractNumId w:val="111"/>
  </w:num>
  <w:num w:numId="305" w16cid:durableId="1603100515">
    <w:abstractNumId w:val="102"/>
  </w:num>
  <w:num w:numId="306" w16cid:durableId="243728599">
    <w:abstractNumId w:val="501"/>
  </w:num>
  <w:num w:numId="307" w16cid:durableId="1724983247">
    <w:abstractNumId w:val="566"/>
  </w:num>
  <w:num w:numId="308" w16cid:durableId="944923790">
    <w:abstractNumId w:val="556"/>
  </w:num>
  <w:num w:numId="309" w16cid:durableId="1070273728">
    <w:abstractNumId w:val="350"/>
  </w:num>
  <w:num w:numId="310" w16cid:durableId="260571979">
    <w:abstractNumId w:val="529"/>
  </w:num>
  <w:num w:numId="311" w16cid:durableId="477914892">
    <w:abstractNumId w:val="3"/>
  </w:num>
  <w:num w:numId="312" w16cid:durableId="1582060002">
    <w:abstractNumId w:val="122"/>
  </w:num>
  <w:num w:numId="313" w16cid:durableId="937131975">
    <w:abstractNumId w:val="198"/>
  </w:num>
  <w:num w:numId="314" w16cid:durableId="1142700647">
    <w:abstractNumId w:val="362"/>
  </w:num>
  <w:num w:numId="315" w16cid:durableId="1849444948">
    <w:abstractNumId w:val="232"/>
  </w:num>
  <w:num w:numId="316" w16cid:durableId="2068724097">
    <w:abstractNumId w:val="307"/>
  </w:num>
  <w:num w:numId="317" w16cid:durableId="853885553">
    <w:abstractNumId w:val="132"/>
  </w:num>
  <w:num w:numId="318" w16cid:durableId="117920388">
    <w:abstractNumId w:val="420"/>
  </w:num>
  <w:num w:numId="319" w16cid:durableId="1303118945">
    <w:abstractNumId w:val="261"/>
  </w:num>
  <w:num w:numId="320" w16cid:durableId="2042972792">
    <w:abstractNumId w:val="167"/>
  </w:num>
  <w:num w:numId="321" w16cid:durableId="432750674">
    <w:abstractNumId w:val="303"/>
  </w:num>
  <w:num w:numId="322" w16cid:durableId="1163082835">
    <w:abstractNumId w:val="575"/>
  </w:num>
  <w:num w:numId="323" w16cid:durableId="612902412">
    <w:abstractNumId w:val="332"/>
  </w:num>
  <w:num w:numId="324" w16cid:durableId="687950100">
    <w:abstractNumId w:val="305"/>
  </w:num>
  <w:num w:numId="325" w16cid:durableId="1625771058">
    <w:abstractNumId w:val="488"/>
  </w:num>
  <w:num w:numId="326" w16cid:durableId="1792506790">
    <w:abstractNumId w:val="377"/>
  </w:num>
  <w:num w:numId="327" w16cid:durableId="178011473">
    <w:abstractNumId w:val="118"/>
  </w:num>
  <w:num w:numId="328" w16cid:durableId="1748959837">
    <w:abstractNumId w:val="399"/>
  </w:num>
  <w:num w:numId="329" w16cid:durableId="1998458363">
    <w:abstractNumId w:val="74"/>
  </w:num>
  <w:num w:numId="330" w16cid:durableId="1221400992">
    <w:abstractNumId w:val="375"/>
  </w:num>
  <w:num w:numId="331" w16cid:durableId="1139147482">
    <w:abstractNumId w:val="134"/>
  </w:num>
  <w:num w:numId="332" w16cid:durableId="1811364163">
    <w:abstractNumId w:val="13"/>
  </w:num>
  <w:num w:numId="333" w16cid:durableId="2034840657">
    <w:abstractNumId w:val="348"/>
  </w:num>
  <w:num w:numId="334" w16cid:durableId="275261622">
    <w:abstractNumId w:val="544"/>
  </w:num>
  <w:num w:numId="335" w16cid:durableId="2140494968">
    <w:abstractNumId w:val="287"/>
  </w:num>
  <w:num w:numId="336" w16cid:durableId="1590770820">
    <w:abstractNumId w:val="450"/>
  </w:num>
  <w:num w:numId="337" w16cid:durableId="619071511">
    <w:abstractNumId w:val="486"/>
  </w:num>
  <w:num w:numId="338" w16cid:durableId="674574467">
    <w:abstractNumId w:val="317"/>
  </w:num>
  <w:num w:numId="339" w16cid:durableId="1033117778">
    <w:abstractNumId w:val="213"/>
  </w:num>
  <w:num w:numId="340" w16cid:durableId="513112008">
    <w:abstractNumId w:val="562"/>
  </w:num>
  <w:num w:numId="341" w16cid:durableId="336928477">
    <w:abstractNumId w:val="336"/>
  </w:num>
  <w:num w:numId="342" w16cid:durableId="1999189559">
    <w:abstractNumId w:val="30"/>
  </w:num>
  <w:num w:numId="343" w16cid:durableId="623660909">
    <w:abstractNumId w:val="339"/>
  </w:num>
  <w:num w:numId="344" w16cid:durableId="588393355">
    <w:abstractNumId w:val="187"/>
  </w:num>
  <w:num w:numId="345" w16cid:durableId="1158501877">
    <w:abstractNumId w:val="447"/>
  </w:num>
  <w:num w:numId="346" w16cid:durableId="545607018">
    <w:abstractNumId w:val="71"/>
  </w:num>
  <w:num w:numId="347" w16cid:durableId="1160199399">
    <w:abstractNumId w:val="107"/>
  </w:num>
  <w:num w:numId="348" w16cid:durableId="1675380258">
    <w:abstractNumId w:val="255"/>
  </w:num>
  <w:num w:numId="349" w16cid:durableId="878588192">
    <w:abstractNumId w:val="398"/>
  </w:num>
  <w:num w:numId="350" w16cid:durableId="990986798">
    <w:abstractNumId w:val="215"/>
  </w:num>
  <w:num w:numId="351" w16cid:durableId="483397659">
    <w:abstractNumId w:val="98"/>
  </w:num>
  <w:num w:numId="352" w16cid:durableId="511460352">
    <w:abstractNumId w:val="538"/>
  </w:num>
  <w:num w:numId="353" w16cid:durableId="306515804">
    <w:abstractNumId w:val="496"/>
  </w:num>
  <w:num w:numId="354" w16cid:durableId="2031032534">
    <w:abstractNumId w:val="11"/>
  </w:num>
  <w:num w:numId="355" w16cid:durableId="96296212">
    <w:abstractNumId w:val="44"/>
  </w:num>
  <w:num w:numId="356" w16cid:durableId="1523517859">
    <w:abstractNumId w:val="482"/>
  </w:num>
  <w:num w:numId="357" w16cid:durableId="566262394">
    <w:abstractNumId w:val="477"/>
  </w:num>
  <w:num w:numId="358" w16cid:durableId="2094280163">
    <w:abstractNumId w:val="99"/>
  </w:num>
  <w:num w:numId="359" w16cid:durableId="166093636">
    <w:abstractNumId w:val="28"/>
  </w:num>
  <w:num w:numId="360" w16cid:durableId="1869833675">
    <w:abstractNumId w:val="563"/>
  </w:num>
  <w:num w:numId="361" w16cid:durableId="2143113187">
    <w:abstractNumId w:val="526"/>
  </w:num>
  <w:num w:numId="362" w16cid:durableId="1697189842">
    <w:abstractNumId w:val="89"/>
  </w:num>
  <w:num w:numId="363" w16cid:durableId="666052232">
    <w:abstractNumId w:val="555"/>
  </w:num>
  <w:num w:numId="364" w16cid:durableId="1404453283">
    <w:abstractNumId w:val="276"/>
  </w:num>
  <w:num w:numId="365" w16cid:durableId="436409165">
    <w:abstractNumId w:val="104"/>
  </w:num>
  <w:num w:numId="366" w16cid:durableId="744840995">
    <w:abstractNumId w:val="91"/>
  </w:num>
  <w:num w:numId="367" w16cid:durableId="1212230351">
    <w:abstractNumId w:val="40"/>
  </w:num>
  <w:num w:numId="368" w16cid:durableId="1894808650">
    <w:abstractNumId w:val="39"/>
  </w:num>
  <w:num w:numId="369" w16cid:durableId="1695577380">
    <w:abstractNumId w:val="268"/>
  </w:num>
  <w:num w:numId="370" w16cid:durableId="809174469">
    <w:abstractNumId w:val="56"/>
  </w:num>
  <w:num w:numId="371" w16cid:durableId="1865434370">
    <w:abstractNumId w:val="85"/>
  </w:num>
  <w:num w:numId="372" w16cid:durableId="829905978">
    <w:abstractNumId w:val="462"/>
  </w:num>
  <w:num w:numId="373" w16cid:durableId="1026950466">
    <w:abstractNumId w:val="367"/>
  </w:num>
  <w:num w:numId="374" w16cid:durableId="857809859">
    <w:abstractNumId w:val="138"/>
  </w:num>
  <w:num w:numId="375" w16cid:durableId="1765606761">
    <w:abstractNumId w:val="193"/>
  </w:num>
  <w:num w:numId="376" w16cid:durableId="1584146383">
    <w:abstractNumId w:val="434"/>
  </w:num>
  <w:num w:numId="377" w16cid:durableId="524563084">
    <w:abstractNumId w:val="443"/>
  </w:num>
  <w:num w:numId="378" w16cid:durableId="467016720">
    <w:abstractNumId w:val="252"/>
  </w:num>
  <w:num w:numId="379" w16cid:durableId="1101802330">
    <w:abstractNumId w:val="309"/>
  </w:num>
  <w:num w:numId="380" w16cid:durableId="946035320">
    <w:abstractNumId w:val="6"/>
  </w:num>
  <w:num w:numId="381" w16cid:durableId="1552110871">
    <w:abstractNumId w:val="158"/>
  </w:num>
  <w:num w:numId="382" w16cid:durableId="414673434">
    <w:abstractNumId w:val="277"/>
  </w:num>
  <w:num w:numId="383" w16cid:durableId="1962883981">
    <w:abstractNumId w:val="279"/>
  </w:num>
  <w:num w:numId="384" w16cid:durableId="939605551">
    <w:abstractNumId w:val="284"/>
  </w:num>
  <w:num w:numId="385" w16cid:durableId="1444961633">
    <w:abstractNumId w:val="127"/>
  </w:num>
  <w:num w:numId="386" w16cid:durableId="252907725">
    <w:abstractNumId w:val="228"/>
  </w:num>
  <w:num w:numId="387" w16cid:durableId="821777979">
    <w:abstractNumId w:val="389"/>
  </w:num>
  <w:num w:numId="388" w16cid:durableId="1225212552">
    <w:abstractNumId w:val="177"/>
  </w:num>
  <w:num w:numId="389" w16cid:durableId="382948528">
    <w:abstractNumId w:val="250"/>
  </w:num>
  <w:num w:numId="390" w16cid:durableId="993216171">
    <w:abstractNumId w:val="331"/>
  </w:num>
  <w:num w:numId="391" w16cid:durableId="241137796">
    <w:abstractNumId w:val="197"/>
  </w:num>
  <w:num w:numId="392" w16cid:durableId="419641039">
    <w:abstractNumId w:val="400"/>
  </w:num>
  <w:num w:numId="393" w16cid:durableId="1845509180">
    <w:abstractNumId w:val="110"/>
  </w:num>
  <w:num w:numId="394" w16cid:durableId="2069262319">
    <w:abstractNumId w:val="458"/>
  </w:num>
  <w:num w:numId="395" w16cid:durableId="1537155730">
    <w:abstractNumId w:val="459"/>
  </w:num>
  <w:num w:numId="396" w16cid:durableId="846292587">
    <w:abstractNumId w:val="413"/>
  </w:num>
  <w:num w:numId="397" w16cid:durableId="1072578894">
    <w:abstractNumId w:val="92"/>
  </w:num>
  <w:num w:numId="398" w16cid:durableId="666831382">
    <w:abstractNumId w:val="192"/>
  </w:num>
  <w:num w:numId="399" w16cid:durableId="764691361">
    <w:abstractNumId w:val="178"/>
  </w:num>
  <w:num w:numId="400" w16cid:durableId="620847833">
    <w:abstractNumId w:val="463"/>
  </w:num>
  <w:num w:numId="401" w16cid:durableId="2092893848">
    <w:abstractNumId w:val="205"/>
  </w:num>
  <w:num w:numId="402" w16cid:durableId="1649554079">
    <w:abstractNumId w:val="260"/>
  </w:num>
  <w:num w:numId="403" w16cid:durableId="1707635531">
    <w:abstractNumId w:val="412"/>
  </w:num>
  <w:num w:numId="404" w16cid:durableId="65614336">
    <w:abstractNumId w:val="409"/>
  </w:num>
  <w:num w:numId="405" w16cid:durableId="1243567385">
    <w:abstractNumId w:val="483"/>
  </w:num>
  <w:num w:numId="406" w16cid:durableId="403996536">
    <w:abstractNumId w:val="557"/>
  </w:num>
  <w:num w:numId="407" w16cid:durableId="1243755073">
    <w:abstractNumId w:val="124"/>
  </w:num>
  <w:num w:numId="408" w16cid:durableId="1759711907">
    <w:abstractNumId w:val="210"/>
  </w:num>
  <w:num w:numId="409" w16cid:durableId="304941274">
    <w:abstractNumId w:val="363"/>
  </w:num>
  <w:num w:numId="410" w16cid:durableId="2097510681">
    <w:abstractNumId w:val="100"/>
  </w:num>
  <w:num w:numId="411" w16cid:durableId="1864855455">
    <w:abstractNumId w:val="36"/>
  </w:num>
  <w:num w:numId="412" w16cid:durableId="1169639571">
    <w:abstractNumId w:val="537"/>
  </w:num>
  <w:num w:numId="413" w16cid:durableId="158693906">
    <w:abstractNumId w:val="352"/>
  </w:num>
  <w:num w:numId="414" w16cid:durableId="2143302249">
    <w:abstractNumId w:val="184"/>
  </w:num>
  <w:num w:numId="415" w16cid:durableId="58401366">
    <w:abstractNumId w:val="570"/>
  </w:num>
  <w:num w:numId="416" w16cid:durableId="1126314717">
    <w:abstractNumId w:val="82"/>
  </w:num>
  <w:num w:numId="417" w16cid:durableId="369691984">
    <w:abstractNumId w:val="393"/>
  </w:num>
  <w:num w:numId="418" w16cid:durableId="77294645">
    <w:abstractNumId w:val="43"/>
  </w:num>
  <w:num w:numId="419" w16cid:durableId="967248166">
    <w:abstractNumId w:val="155"/>
  </w:num>
  <w:num w:numId="420" w16cid:durableId="1843469868">
    <w:abstractNumId w:val="175"/>
  </w:num>
  <w:num w:numId="421" w16cid:durableId="683165179">
    <w:abstractNumId w:val="548"/>
  </w:num>
  <w:num w:numId="422" w16cid:durableId="481048082">
    <w:abstractNumId w:val="81"/>
  </w:num>
  <w:num w:numId="423" w16cid:durableId="2068067095">
    <w:abstractNumId w:val="314"/>
  </w:num>
  <w:num w:numId="424" w16cid:durableId="2027974784">
    <w:abstractNumId w:val="196"/>
  </w:num>
  <w:num w:numId="425" w16cid:durableId="1078287093">
    <w:abstractNumId w:val="272"/>
  </w:num>
  <w:num w:numId="426" w16cid:durableId="1204555974">
    <w:abstractNumId w:val="179"/>
  </w:num>
  <w:num w:numId="427" w16cid:durableId="1859928965">
    <w:abstractNumId w:val="101"/>
  </w:num>
  <w:num w:numId="428" w16cid:durableId="2030593984">
    <w:abstractNumId w:val="541"/>
  </w:num>
  <w:num w:numId="429" w16cid:durableId="1088620721">
    <w:abstractNumId w:val="116"/>
  </w:num>
  <w:num w:numId="430" w16cid:durableId="1180387567">
    <w:abstractNumId w:val="281"/>
  </w:num>
  <w:num w:numId="431" w16cid:durableId="465465650">
    <w:abstractNumId w:val="436"/>
  </w:num>
  <w:num w:numId="432" w16cid:durableId="694428447">
    <w:abstractNumId w:val="45"/>
  </w:num>
  <w:num w:numId="433" w16cid:durableId="107823127">
    <w:abstractNumId w:val="421"/>
  </w:num>
  <w:num w:numId="434" w16cid:durableId="1682006826">
    <w:abstractNumId w:val="61"/>
  </w:num>
  <w:num w:numId="435" w16cid:durableId="1969553818">
    <w:abstractNumId w:val="109"/>
  </w:num>
  <w:num w:numId="436" w16cid:durableId="1867526058">
    <w:abstractNumId w:val="326"/>
  </w:num>
  <w:num w:numId="437" w16cid:durableId="1532764031">
    <w:abstractNumId w:val="79"/>
  </w:num>
  <w:num w:numId="438" w16cid:durableId="1201480714">
    <w:abstractNumId w:val="274"/>
  </w:num>
  <w:num w:numId="439" w16cid:durableId="97870548">
    <w:abstractNumId w:val="117"/>
  </w:num>
  <w:num w:numId="440" w16cid:durableId="1750230022">
    <w:abstractNumId w:val="534"/>
  </w:num>
  <w:num w:numId="441" w16cid:durableId="1669746897">
    <w:abstractNumId w:val="129"/>
  </w:num>
  <w:num w:numId="442" w16cid:durableId="68500480">
    <w:abstractNumId w:val="311"/>
  </w:num>
  <w:num w:numId="443" w16cid:durableId="421340631">
    <w:abstractNumId w:val="374"/>
  </w:num>
  <w:num w:numId="444" w16cid:durableId="830560985">
    <w:abstractNumId w:val="527"/>
  </w:num>
  <w:num w:numId="445" w16cid:durableId="328559463">
    <w:abstractNumId w:val="166"/>
  </w:num>
  <w:num w:numId="446" w16cid:durableId="1921593203">
    <w:abstractNumId w:val="547"/>
  </w:num>
  <w:num w:numId="447" w16cid:durableId="772676552">
    <w:abstractNumId w:val="572"/>
  </w:num>
  <w:num w:numId="448" w16cid:durableId="484204922">
    <w:abstractNumId w:val="406"/>
  </w:num>
  <w:num w:numId="449" w16cid:durableId="1486893734">
    <w:abstractNumId w:val="325"/>
  </w:num>
  <w:num w:numId="450" w16cid:durableId="1042827946">
    <w:abstractNumId w:val="189"/>
  </w:num>
  <w:num w:numId="451" w16cid:durableId="111562748">
    <w:abstractNumId w:val="223"/>
  </w:num>
  <w:num w:numId="452" w16cid:durableId="1048608395">
    <w:abstractNumId w:val="446"/>
  </w:num>
  <w:num w:numId="453" w16cid:durableId="1750274148">
    <w:abstractNumId w:val="568"/>
  </w:num>
  <w:num w:numId="454" w16cid:durableId="175464053">
    <w:abstractNumId w:val="472"/>
  </w:num>
  <w:num w:numId="455" w16cid:durableId="203375820">
    <w:abstractNumId w:val="540"/>
  </w:num>
  <w:num w:numId="456" w16cid:durableId="346634782">
    <w:abstractNumId w:val="384"/>
  </w:num>
  <w:num w:numId="457" w16cid:durableId="1573009509">
    <w:abstractNumId w:val="237"/>
  </w:num>
  <w:num w:numId="458" w16cid:durableId="1605960098">
    <w:abstractNumId w:val="286"/>
  </w:num>
  <w:num w:numId="459" w16cid:durableId="2117677269">
    <w:abstractNumId w:val="147"/>
  </w:num>
  <w:num w:numId="460" w16cid:durableId="1065252327">
    <w:abstractNumId w:val="569"/>
  </w:num>
  <w:num w:numId="461" w16cid:durableId="1140466146">
    <w:abstractNumId w:val="135"/>
  </w:num>
  <w:num w:numId="462" w16cid:durableId="1929925981">
    <w:abstractNumId w:val="108"/>
  </w:num>
  <w:num w:numId="463" w16cid:durableId="451940636">
    <w:abstractNumId w:val="133"/>
  </w:num>
  <w:num w:numId="464" w16cid:durableId="71317918">
    <w:abstractNumId w:val="130"/>
  </w:num>
  <w:num w:numId="465" w16cid:durableId="191847770">
    <w:abstractNumId w:val="136"/>
  </w:num>
  <w:num w:numId="466" w16cid:durableId="1435981808">
    <w:abstractNumId w:val="328"/>
  </w:num>
  <w:num w:numId="467" w16cid:durableId="1435904278">
    <w:abstractNumId w:val="523"/>
  </w:num>
  <w:num w:numId="468" w16cid:durableId="1878197340">
    <w:abstractNumId w:val="509"/>
  </w:num>
  <w:num w:numId="469" w16cid:durableId="869300338">
    <w:abstractNumId w:val="312"/>
  </w:num>
  <w:num w:numId="470" w16cid:durableId="2093626681">
    <w:abstractNumId w:val="51"/>
  </w:num>
  <w:num w:numId="471" w16cid:durableId="2079554527">
    <w:abstractNumId w:val="433"/>
  </w:num>
  <w:num w:numId="472" w16cid:durableId="1712262550">
    <w:abstractNumId w:val="461"/>
  </w:num>
  <w:num w:numId="473" w16cid:durableId="582762088">
    <w:abstractNumId w:val="437"/>
  </w:num>
  <w:num w:numId="474" w16cid:durableId="111553645">
    <w:abstractNumId w:val="581"/>
  </w:num>
  <w:num w:numId="475" w16cid:durableId="1043558941">
    <w:abstractNumId w:val="38"/>
  </w:num>
  <w:num w:numId="476" w16cid:durableId="953251941">
    <w:abstractNumId w:val="26"/>
  </w:num>
  <w:num w:numId="477" w16cid:durableId="1783182817">
    <w:abstractNumId w:val="169"/>
  </w:num>
  <w:num w:numId="478" w16cid:durableId="619801871">
    <w:abstractNumId w:val="94"/>
  </w:num>
  <w:num w:numId="479" w16cid:durableId="912542551">
    <w:abstractNumId w:val="72"/>
  </w:num>
  <w:num w:numId="480" w16cid:durableId="562717364">
    <w:abstractNumId w:val="359"/>
  </w:num>
  <w:num w:numId="481" w16cid:durableId="408036580">
    <w:abstractNumId w:val="15"/>
  </w:num>
  <w:num w:numId="482" w16cid:durableId="1904171680">
    <w:abstractNumId w:val="448"/>
  </w:num>
  <w:num w:numId="483" w16cid:durableId="1585457992">
    <w:abstractNumId w:val="337"/>
  </w:num>
  <w:num w:numId="484" w16cid:durableId="136800176">
    <w:abstractNumId w:val="514"/>
  </w:num>
  <w:num w:numId="485" w16cid:durableId="1634483982">
    <w:abstractNumId w:val="217"/>
  </w:num>
  <w:num w:numId="486" w16cid:durableId="1400640844">
    <w:abstractNumId w:val="291"/>
  </w:num>
  <w:num w:numId="487" w16cid:durableId="209652351">
    <w:abstractNumId w:val="490"/>
  </w:num>
  <w:num w:numId="488" w16cid:durableId="60952644">
    <w:abstractNumId w:val="230"/>
  </w:num>
  <w:num w:numId="489" w16cid:durableId="186911243">
    <w:abstractNumId w:val="508"/>
  </w:num>
  <w:num w:numId="490" w16cid:durableId="1523713304">
    <w:abstractNumId w:val="55"/>
  </w:num>
  <w:num w:numId="491" w16cid:durableId="1914856665">
    <w:abstractNumId w:val="195"/>
  </w:num>
  <w:num w:numId="492" w16cid:durableId="1878010528">
    <w:abstractNumId w:val="35"/>
  </w:num>
  <w:num w:numId="493" w16cid:durableId="1317874722">
    <w:abstractNumId w:val="321"/>
  </w:num>
  <w:num w:numId="494" w16cid:durableId="2076971722">
    <w:abstractNumId w:val="29"/>
  </w:num>
  <w:num w:numId="495" w16cid:durableId="1157724091">
    <w:abstractNumId w:val="128"/>
  </w:num>
  <w:num w:numId="496" w16cid:durableId="2134520771">
    <w:abstractNumId w:val="512"/>
  </w:num>
  <w:num w:numId="497" w16cid:durableId="1429885316">
    <w:abstractNumId w:val="487"/>
  </w:num>
  <w:num w:numId="498" w16cid:durableId="1868062809">
    <w:abstractNumId w:val="58"/>
  </w:num>
  <w:num w:numId="499" w16cid:durableId="2013798481">
    <w:abstractNumId w:val="16"/>
  </w:num>
  <w:num w:numId="500" w16cid:durableId="2016372973">
    <w:abstractNumId w:val="140"/>
  </w:num>
  <w:num w:numId="501" w16cid:durableId="1352105910">
    <w:abstractNumId w:val="280"/>
  </w:num>
  <w:num w:numId="502" w16cid:durableId="1280797165">
    <w:abstractNumId w:val="576"/>
  </w:num>
  <w:num w:numId="503" w16cid:durableId="1934241151">
    <w:abstractNumId w:val="49"/>
  </w:num>
  <w:num w:numId="504" w16cid:durableId="1736854266">
    <w:abstractNumId w:val="208"/>
  </w:num>
  <w:num w:numId="505" w16cid:durableId="1284921464">
    <w:abstractNumId w:val="182"/>
  </w:num>
  <w:num w:numId="506" w16cid:durableId="359287112">
    <w:abstractNumId w:val="14"/>
  </w:num>
  <w:num w:numId="507" w16cid:durableId="776101269">
    <w:abstractNumId w:val="417"/>
  </w:num>
  <w:num w:numId="508" w16cid:durableId="882719064">
    <w:abstractNumId w:val="202"/>
  </w:num>
  <w:num w:numId="509" w16cid:durableId="1506283896">
    <w:abstractNumId w:val="408"/>
  </w:num>
  <w:num w:numId="510" w16cid:durableId="1057778739">
    <w:abstractNumId w:val="204"/>
  </w:num>
  <w:num w:numId="511" w16cid:durableId="1526476627">
    <w:abstractNumId w:val="212"/>
  </w:num>
  <w:num w:numId="512" w16cid:durableId="728379263">
    <w:abstractNumId w:val="378"/>
  </w:num>
  <w:num w:numId="513" w16cid:durableId="1234852567">
    <w:abstractNumId w:val="188"/>
  </w:num>
  <w:num w:numId="514" w16cid:durableId="497497687">
    <w:abstractNumId w:val="515"/>
  </w:num>
  <w:num w:numId="515" w16cid:durableId="1676953686">
    <w:abstractNumId w:val="410"/>
  </w:num>
  <w:num w:numId="516" w16cid:durableId="1492868825">
    <w:abstractNumId w:val="577"/>
  </w:num>
  <w:num w:numId="517" w16cid:durableId="40402742">
    <w:abstractNumId w:val="18"/>
  </w:num>
  <w:num w:numId="518" w16cid:durableId="82337816">
    <w:abstractNumId w:val="269"/>
  </w:num>
  <w:num w:numId="519" w16cid:durableId="1873034671">
    <w:abstractNumId w:val="80"/>
  </w:num>
  <w:num w:numId="520" w16cid:durableId="957688397">
    <w:abstractNumId w:val="33"/>
  </w:num>
  <w:num w:numId="521" w16cid:durableId="99879844">
    <w:abstractNumId w:val="355"/>
  </w:num>
  <w:num w:numId="522" w16cid:durableId="1400052633">
    <w:abstractNumId w:val="457"/>
  </w:num>
  <w:num w:numId="523" w16cid:durableId="1738898818">
    <w:abstractNumId w:val="301"/>
  </w:num>
  <w:num w:numId="524" w16cid:durableId="193812917">
    <w:abstractNumId w:val="214"/>
  </w:num>
  <w:num w:numId="525" w16cid:durableId="1086000010">
    <w:abstractNumId w:val="497"/>
  </w:num>
  <w:num w:numId="526" w16cid:durableId="503983252">
    <w:abstractNumId w:val="498"/>
  </w:num>
  <w:num w:numId="527" w16cid:durableId="669140060">
    <w:abstractNumId w:val="354"/>
  </w:num>
  <w:num w:numId="528" w16cid:durableId="1281108436">
    <w:abstractNumId w:val="411"/>
  </w:num>
  <w:num w:numId="529" w16cid:durableId="447550080">
    <w:abstractNumId w:val="536"/>
  </w:num>
  <w:num w:numId="530" w16cid:durableId="248122095">
    <w:abstractNumId w:val="376"/>
  </w:num>
  <w:num w:numId="531" w16cid:durableId="1311323045">
    <w:abstractNumId w:val="546"/>
  </w:num>
  <w:num w:numId="532" w16cid:durableId="1372263682">
    <w:abstractNumId w:val="157"/>
  </w:num>
  <w:num w:numId="533" w16cid:durableId="516651307">
    <w:abstractNumId w:val="254"/>
  </w:num>
  <w:num w:numId="534" w16cid:durableId="974067786">
    <w:abstractNumId w:val="549"/>
  </w:num>
  <w:num w:numId="535" w16cid:durableId="221714749">
    <w:abstractNumId w:val="560"/>
  </w:num>
  <w:num w:numId="536" w16cid:durableId="2088460337">
    <w:abstractNumId w:val="573"/>
  </w:num>
  <w:num w:numId="537" w16cid:durableId="1952468793">
    <w:abstractNumId w:val="516"/>
  </w:num>
  <w:num w:numId="538" w16cid:durableId="1675185045">
    <w:abstractNumId w:val="455"/>
  </w:num>
  <w:num w:numId="539" w16cid:durableId="1273249330">
    <w:abstractNumId w:val="264"/>
  </w:num>
  <w:num w:numId="540" w16cid:durableId="175770725">
    <w:abstractNumId w:val="238"/>
  </w:num>
  <w:num w:numId="541" w16cid:durableId="662198223">
    <w:abstractNumId w:val="489"/>
  </w:num>
  <w:num w:numId="542" w16cid:durableId="83964367">
    <w:abstractNumId w:val="579"/>
  </w:num>
  <w:num w:numId="543" w16cid:durableId="2078428559">
    <w:abstractNumId w:val="137"/>
  </w:num>
  <w:num w:numId="544" w16cid:durableId="32078988">
    <w:abstractNumId w:val="361"/>
  </w:num>
  <w:num w:numId="545" w16cid:durableId="334379360">
    <w:abstractNumId w:val="338"/>
  </w:num>
  <w:num w:numId="546" w16cid:durableId="1950551899">
    <w:abstractNumId w:val="333"/>
  </w:num>
  <w:num w:numId="547" w16cid:durableId="847525725">
    <w:abstractNumId w:val="144"/>
  </w:num>
  <w:num w:numId="548" w16cid:durableId="1432047562">
    <w:abstractNumId w:val="294"/>
  </w:num>
  <w:num w:numId="549" w16cid:durableId="757479582">
    <w:abstractNumId w:val="278"/>
  </w:num>
  <w:num w:numId="550" w16cid:durableId="1200817086">
    <w:abstractNumId w:val="216"/>
  </w:num>
  <w:num w:numId="551" w16cid:durableId="1392385582">
    <w:abstractNumId w:val="4"/>
  </w:num>
  <w:num w:numId="552" w16cid:durableId="1368214952">
    <w:abstractNumId w:val="432"/>
  </w:num>
  <w:num w:numId="553" w16cid:durableId="1672952183">
    <w:abstractNumId w:val="245"/>
  </w:num>
  <w:num w:numId="554" w16cid:durableId="559559281">
    <w:abstractNumId w:val="451"/>
  </w:num>
  <w:num w:numId="555" w16cid:durableId="757022975">
    <w:abstractNumId w:val="288"/>
  </w:num>
  <w:num w:numId="556" w16cid:durableId="1961255540">
    <w:abstractNumId w:val="292"/>
  </w:num>
  <w:num w:numId="557" w16cid:durableId="652101668">
    <w:abstractNumId w:val="290"/>
  </w:num>
  <w:num w:numId="558" w16cid:durableId="1611009792">
    <w:abstractNumId w:val="159"/>
  </w:num>
  <w:num w:numId="559" w16cid:durableId="2073000813">
    <w:abstractNumId w:val="469"/>
  </w:num>
  <w:num w:numId="560" w16cid:durableId="1084574334">
    <w:abstractNumId w:val="76"/>
  </w:num>
  <w:num w:numId="561" w16cid:durableId="235671067">
    <w:abstractNumId w:val="344"/>
  </w:num>
  <w:num w:numId="562" w16cid:durableId="469325614">
    <w:abstractNumId w:val="236"/>
  </w:num>
  <w:num w:numId="563" w16cid:durableId="747503731">
    <w:abstractNumId w:val="468"/>
  </w:num>
  <w:num w:numId="564" w16cid:durableId="1660500284">
    <w:abstractNumId w:val="520"/>
  </w:num>
  <w:num w:numId="565" w16cid:durableId="254244598">
    <w:abstractNumId w:val="66"/>
  </w:num>
  <w:num w:numId="566" w16cid:durableId="208953518">
    <w:abstractNumId w:val="20"/>
  </w:num>
  <w:num w:numId="567" w16cid:durableId="1758206973">
    <w:abstractNumId w:val="445"/>
  </w:num>
  <w:num w:numId="568" w16cid:durableId="1874344589">
    <w:abstractNumId w:val="492"/>
  </w:num>
  <w:num w:numId="569" w16cid:durableId="436147177">
    <w:abstractNumId w:val="75"/>
  </w:num>
  <w:num w:numId="570" w16cid:durableId="2009361419">
    <w:abstractNumId w:val="251"/>
  </w:num>
  <w:num w:numId="571" w16cid:durableId="575097191">
    <w:abstractNumId w:val="304"/>
  </w:num>
  <w:num w:numId="572" w16cid:durableId="1885218917">
    <w:abstractNumId w:val="494"/>
  </w:num>
  <w:num w:numId="573" w16cid:durableId="1985773124">
    <w:abstractNumId w:val="401"/>
  </w:num>
  <w:num w:numId="574" w16cid:durableId="1005396711">
    <w:abstractNumId w:val="201"/>
  </w:num>
  <w:num w:numId="575" w16cid:durableId="1876964261">
    <w:abstractNumId w:val="53"/>
  </w:num>
  <w:num w:numId="576" w16cid:durableId="62610012">
    <w:abstractNumId w:val="239"/>
  </w:num>
  <w:num w:numId="577" w16cid:durableId="1046485431">
    <w:abstractNumId w:val="226"/>
  </w:num>
  <w:num w:numId="578" w16cid:durableId="2006475483">
    <w:abstractNumId w:val="242"/>
  </w:num>
  <w:num w:numId="579" w16cid:durableId="1783303976">
    <w:abstractNumId w:val="190"/>
  </w:num>
  <w:num w:numId="580" w16cid:durableId="684864408">
    <w:abstractNumId w:val="10"/>
  </w:num>
  <w:num w:numId="581" w16cid:durableId="227768774">
    <w:abstractNumId w:val="422"/>
  </w:num>
  <w:num w:numId="582" w16cid:durableId="1021660627">
    <w:abstractNumId w:val="4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E4"/>
    <w:rsid w:val="00000135"/>
    <w:rsid w:val="00000684"/>
    <w:rsid w:val="000006B4"/>
    <w:rsid w:val="000007DD"/>
    <w:rsid w:val="0000097C"/>
    <w:rsid w:val="00000B05"/>
    <w:rsid w:val="00000BA8"/>
    <w:rsid w:val="00000C53"/>
    <w:rsid w:val="00000CE3"/>
    <w:rsid w:val="00000D15"/>
    <w:rsid w:val="00000D9A"/>
    <w:rsid w:val="00000EA7"/>
    <w:rsid w:val="00000ED1"/>
    <w:rsid w:val="00001193"/>
    <w:rsid w:val="000011A8"/>
    <w:rsid w:val="000016AE"/>
    <w:rsid w:val="00001719"/>
    <w:rsid w:val="00001754"/>
    <w:rsid w:val="000017E8"/>
    <w:rsid w:val="00001912"/>
    <w:rsid w:val="00001A69"/>
    <w:rsid w:val="00001ACE"/>
    <w:rsid w:val="00001B90"/>
    <w:rsid w:val="00001BEA"/>
    <w:rsid w:val="00001C30"/>
    <w:rsid w:val="00001C6B"/>
    <w:rsid w:val="00001CDD"/>
    <w:rsid w:val="00001DD1"/>
    <w:rsid w:val="00001F69"/>
    <w:rsid w:val="00001FF0"/>
    <w:rsid w:val="00002052"/>
    <w:rsid w:val="000021D9"/>
    <w:rsid w:val="000025D1"/>
    <w:rsid w:val="000026EA"/>
    <w:rsid w:val="000027B5"/>
    <w:rsid w:val="0000282F"/>
    <w:rsid w:val="0000283C"/>
    <w:rsid w:val="00002D78"/>
    <w:rsid w:val="00002FAA"/>
    <w:rsid w:val="0000317F"/>
    <w:rsid w:val="00003685"/>
    <w:rsid w:val="00003B95"/>
    <w:rsid w:val="00003BBD"/>
    <w:rsid w:val="00003DE1"/>
    <w:rsid w:val="00003FC2"/>
    <w:rsid w:val="00003FF9"/>
    <w:rsid w:val="0000401D"/>
    <w:rsid w:val="000040BB"/>
    <w:rsid w:val="0000413E"/>
    <w:rsid w:val="0000416A"/>
    <w:rsid w:val="000041F8"/>
    <w:rsid w:val="00004495"/>
    <w:rsid w:val="000044AE"/>
    <w:rsid w:val="0000451E"/>
    <w:rsid w:val="0000452F"/>
    <w:rsid w:val="000048CB"/>
    <w:rsid w:val="000048E1"/>
    <w:rsid w:val="00004B6E"/>
    <w:rsid w:val="00004BA0"/>
    <w:rsid w:val="00004C95"/>
    <w:rsid w:val="00004DF9"/>
    <w:rsid w:val="00004E60"/>
    <w:rsid w:val="0000504E"/>
    <w:rsid w:val="000050EA"/>
    <w:rsid w:val="00005196"/>
    <w:rsid w:val="0000560F"/>
    <w:rsid w:val="00005651"/>
    <w:rsid w:val="000057CC"/>
    <w:rsid w:val="00005C82"/>
    <w:rsid w:val="0000600D"/>
    <w:rsid w:val="00006274"/>
    <w:rsid w:val="000062A1"/>
    <w:rsid w:val="00006368"/>
    <w:rsid w:val="00006375"/>
    <w:rsid w:val="000067EA"/>
    <w:rsid w:val="00006961"/>
    <w:rsid w:val="00006AC3"/>
    <w:rsid w:val="00006B54"/>
    <w:rsid w:val="00006CD6"/>
    <w:rsid w:val="00006D34"/>
    <w:rsid w:val="00006F04"/>
    <w:rsid w:val="00007034"/>
    <w:rsid w:val="000070DE"/>
    <w:rsid w:val="0000713F"/>
    <w:rsid w:val="0000716A"/>
    <w:rsid w:val="000071AC"/>
    <w:rsid w:val="00007297"/>
    <w:rsid w:val="0000740C"/>
    <w:rsid w:val="0000768E"/>
    <w:rsid w:val="00007793"/>
    <w:rsid w:val="000077CD"/>
    <w:rsid w:val="000079B5"/>
    <w:rsid w:val="000079BF"/>
    <w:rsid w:val="00007C96"/>
    <w:rsid w:val="00007E1A"/>
    <w:rsid w:val="00010614"/>
    <w:rsid w:val="0001067E"/>
    <w:rsid w:val="000108BB"/>
    <w:rsid w:val="000109A7"/>
    <w:rsid w:val="00010C30"/>
    <w:rsid w:val="00010E22"/>
    <w:rsid w:val="00010EBD"/>
    <w:rsid w:val="00010FAB"/>
    <w:rsid w:val="00010FFB"/>
    <w:rsid w:val="0001102E"/>
    <w:rsid w:val="000110F0"/>
    <w:rsid w:val="000112CD"/>
    <w:rsid w:val="0001150F"/>
    <w:rsid w:val="0001155E"/>
    <w:rsid w:val="000116B3"/>
    <w:rsid w:val="00011780"/>
    <w:rsid w:val="00011C59"/>
    <w:rsid w:val="00011E6C"/>
    <w:rsid w:val="00011FDB"/>
    <w:rsid w:val="00011FFD"/>
    <w:rsid w:val="00012027"/>
    <w:rsid w:val="0001205B"/>
    <w:rsid w:val="000121B8"/>
    <w:rsid w:val="00012352"/>
    <w:rsid w:val="0001240E"/>
    <w:rsid w:val="0001241D"/>
    <w:rsid w:val="00012825"/>
    <w:rsid w:val="00012A96"/>
    <w:rsid w:val="00012C47"/>
    <w:rsid w:val="00012E72"/>
    <w:rsid w:val="000131CB"/>
    <w:rsid w:val="0001323C"/>
    <w:rsid w:val="00013512"/>
    <w:rsid w:val="0001360D"/>
    <w:rsid w:val="00013898"/>
    <w:rsid w:val="000138B0"/>
    <w:rsid w:val="00013ABD"/>
    <w:rsid w:val="00013B0B"/>
    <w:rsid w:val="00013C07"/>
    <w:rsid w:val="00013D49"/>
    <w:rsid w:val="00013F04"/>
    <w:rsid w:val="00013FE2"/>
    <w:rsid w:val="000143A6"/>
    <w:rsid w:val="000143DF"/>
    <w:rsid w:val="000144D1"/>
    <w:rsid w:val="00014515"/>
    <w:rsid w:val="000146BA"/>
    <w:rsid w:val="0001475F"/>
    <w:rsid w:val="000147C2"/>
    <w:rsid w:val="00014889"/>
    <w:rsid w:val="0001489B"/>
    <w:rsid w:val="00014932"/>
    <w:rsid w:val="00014C91"/>
    <w:rsid w:val="00014C93"/>
    <w:rsid w:val="00014D10"/>
    <w:rsid w:val="00014D99"/>
    <w:rsid w:val="00014F7A"/>
    <w:rsid w:val="0001520E"/>
    <w:rsid w:val="00015390"/>
    <w:rsid w:val="000153D5"/>
    <w:rsid w:val="0001548B"/>
    <w:rsid w:val="0001555F"/>
    <w:rsid w:val="0001579F"/>
    <w:rsid w:val="00015A94"/>
    <w:rsid w:val="00015E43"/>
    <w:rsid w:val="0001619E"/>
    <w:rsid w:val="0001641C"/>
    <w:rsid w:val="000166A2"/>
    <w:rsid w:val="00016805"/>
    <w:rsid w:val="000169FA"/>
    <w:rsid w:val="00016BE2"/>
    <w:rsid w:val="00016CC1"/>
    <w:rsid w:val="000170DC"/>
    <w:rsid w:val="0001744E"/>
    <w:rsid w:val="000174F8"/>
    <w:rsid w:val="00017564"/>
    <w:rsid w:val="000176ED"/>
    <w:rsid w:val="00017C52"/>
    <w:rsid w:val="00017CD5"/>
    <w:rsid w:val="00017CDB"/>
    <w:rsid w:val="00017FB9"/>
    <w:rsid w:val="00020201"/>
    <w:rsid w:val="00020246"/>
    <w:rsid w:val="00020336"/>
    <w:rsid w:val="00020392"/>
    <w:rsid w:val="00020426"/>
    <w:rsid w:val="000205A2"/>
    <w:rsid w:val="000205D8"/>
    <w:rsid w:val="0002062F"/>
    <w:rsid w:val="0002080C"/>
    <w:rsid w:val="000208D9"/>
    <w:rsid w:val="00020A9F"/>
    <w:rsid w:val="00020D3E"/>
    <w:rsid w:val="00020D42"/>
    <w:rsid w:val="00020D70"/>
    <w:rsid w:val="00020D77"/>
    <w:rsid w:val="00020FAC"/>
    <w:rsid w:val="0002105D"/>
    <w:rsid w:val="0002125A"/>
    <w:rsid w:val="0002129D"/>
    <w:rsid w:val="000216B0"/>
    <w:rsid w:val="000216DC"/>
    <w:rsid w:val="000219E0"/>
    <w:rsid w:val="00021B5D"/>
    <w:rsid w:val="00021C18"/>
    <w:rsid w:val="00021DBA"/>
    <w:rsid w:val="00021DDB"/>
    <w:rsid w:val="00021ED0"/>
    <w:rsid w:val="000228DD"/>
    <w:rsid w:val="00022C04"/>
    <w:rsid w:val="00022D04"/>
    <w:rsid w:val="00022E43"/>
    <w:rsid w:val="00023205"/>
    <w:rsid w:val="000236A4"/>
    <w:rsid w:val="00023793"/>
    <w:rsid w:val="000238E4"/>
    <w:rsid w:val="0002391A"/>
    <w:rsid w:val="00023ED8"/>
    <w:rsid w:val="00023FD8"/>
    <w:rsid w:val="0002418E"/>
    <w:rsid w:val="00024656"/>
    <w:rsid w:val="00024730"/>
    <w:rsid w:val="00024819"/>
    <w:rsid w:val="00024AD6"/>
    <w:rsid w:val="00024D9E"/>
    <w:rsid w:val="00024DFA"/>
    <w:rsid w:val="00025086"/>
    <w:rsid w:val="00025362"/>
    <w:rsid w:val="00025432"/>
    <w:rsid w:val="0002544D"/>
    <w:rsid w:val="00025452"/>
    <w:rsid w:val="0002579C"/>
    <w:rsid w:val="00025824"/>
    <w:rsid w:val="000259B6"/>
    <w:rsid w:val="00025A5E"/>
    <w:rsid w:val="00025CF3"/>
    <w:rsid w:val="00025D6A"/>
    <w:rsid w:val="0002608B"/>
    <w:rsid w:val="0002624D"/>
    <w:rsid w:val="000262BA"/>
    <w:rsid w:val="000262F3"/>
    <w:rsid w:val="00026318"/>
    <w:rsid w:val="000264A9"/>
    <w:rsid w:val="0002678F"/>
    <w:rsid w:val="00026B38"/>
    <w:rsid w:val="00026D1C"/>
    <w:rsid w:val="00026E08"/>
    <w:rsid w:val="00026F6D"/>
    <w:rsid w:val="00026F6F"/>
    <w:rsid w:val="00026FA9"/>
    <w:rsid w:val="00027093"/>
    <w:rsid w:val="0002727B"/>
    <w:rsid w:val="00027342"/>
    <w:rsid w:val="000273CA"/>
    <w:rsid w:val="000274E0"/>
    <w:rsid w:val="000275F3"/>
    <w:rsid w:val="0002788A"/>
    <w:rsid w:val="0002792E"/>
    <w:rsid w:val="00027B0C"/>
    <w:rsid w:val="00027C61"/>
    <w:rsid w:val="00027C6D"/>
    <w:rsid w:val="00027CF7"/>
    <w:rsid w:val="00027D85"/>
    <w:rsid w:val="00027EBD"/>
    <w:rsid w:val="00027F74"/>
    <w:rsid w:val="0003003A"/>
    <w:rsid w:val="000304A4"/>
    <w:rsid w:val="000305E0"/>
    <w:rsid w:val="00030B63"/>
    <w:rsid w:val="00030B67"/>
    <w:rsid w:val="00030E7D"/>
    <w:rsid w:val="00030F3B"/>
    <w:rsid w:val="00031135"/>
    <w:rsid w:val="0003128F"/>
    <w:rsid w:val="000312C4"/>
    <w:rsid w:val="00031515"/>
    <w:rsid w:val="00031746"/>
    <w:rsid w:val="00031A56"/>
    <w:rsid w:val="00031C06"/>
    <w:rsid w:val="00031C80"/>
    <w:rsid w:val="00031FDD"/>
    <w:rsid w:val="000320E7"/>
    <w:rsid w:val="000321AD"/>
    <w:rsid w:val="0003222F"/>
    <w:rsid w:val="00032272"/>
    <w:rsid w:val="00032492"/>
    <w:rsid w:val="000327B9"/>
    <w:rsid w:val="00032844"/>
    <w:rsid w:val="00032935"/>
    <w:rsid w:val="0003294E"/>
    <w:rsid w:val="00032A73"/>
    <w:rsid w:val="00032B9C"/>
    <w:rsid w:val="00032BAE"/>
    <w:rsid w:val="00032BE9"/>
    <w:rsid w:val="00033068"/>
    <w:rsid w:val="00033123"/>
    <w:rsid w:val="00033269"/>
    <w:rsid w:val="00033351"/>
    <w:rsid w:val="000333DF"/>
    <w:rsid w:val="00033419"/>
    <w:rsid w:val="00033445"/>
    <w:rsid w:val="0003360C"/>
    <w:rsid w:val="000336A0"/>
    <w:rsid w:val="00033787"/>
    <w:rsid w:val="00033A0C"/>
    <w:rsid w:val="00033E03"/>
    <w:rsid w:val="00033EEB"/>
    <w:rsid w:val="00033F64"/>
    <w:rsid w:val="000341B1"/>
    <w:rsid w:val="0003445F"/>
    <w:rsid w:val="000347C0"/>
    <w:rsid w:val="00034AFF"/>
    <w:rsid w:val="00034B03"/>
    <w:rsid w:val="00034B5A"/>
    <w:rsid w:val="00034BD8"/>
    <w:rsid w:val="00034E91"/>
    <w:rsid w:val="00034EB7"/>
    <w:rsid w:val="00034EEC"/>
    <w:rsid w:val="00034FCD"/>
    <w:rsid w:val="000351CD"/>
    <w:rsid w:val="00035371"/>
    <w:rsid w:val="0003557E"/>
    <w:rsid w:val="00035611"/>
    <w:rsid w:val="000356FD"/>
    <w:rsid w:val="00035A61"/>
    <w:rsid w:val="00035C3A"/>
    <w:rsid w:val="00035FCD"/>
    <w:rsid w:val="00036048"/>
    <w:rsid w:val="000360A4"/>
    <w:rsid w:val="00036142"/>
    <w:rsid w:val="0003625B"/>
    <w:rsid w:val="000362C8"/>
    <w:rsid w:val="00036321"/>
    <w:rsid w:val="0003660F"/>
    <w:rsid w:val="00036805"/>
    <w:rsid w:val="00036854"/>
    <w:rsid w:val="00036870"/>
    <w:rsid w:val="000368FB"/>
    <w:rsid w:val="00036971"/>
    <w:rsid w:val="000369D4"/>
    <w:rsid w:val="00036DC8"/>
    <w:rsid w:val="00036E7F"/>
    <w:rsid w:val="00036F16"/>
    <w:rsid w:val="00036FD2"/>
    <w:rsid w:val="000372CF"/>
    <w:rsid w:val="000372EA"/>
    <w:rsid w:val="000373F4"/>
    <w:rsid w:val="00037579"/>
    <w:rsid w:val="0003767E"/>
    <w:rsid w:val="000379A7"/>
    <w:rsid w:val="00037CF8"/>
    <w:rsid w:val="00037DEE"/>
    <w:rsid w:val="00037FCF"/>
    <w:rsid w:val="0004046E"/>
    <w:rsid w:val="000405C4"/>
    <w:rsid w:val="00040672"/>
    <w:rsid w:val="0004069F"/>
    <w:rsid w:val="000409D3"/>
    <w:rsid w:val="00040A1E"/>
    <w:rsid w:val="00040AD6"/>
    <w:rsid w:val="00040C32"/>
    <w:rsid w:val="00040F9D"/>
    <w:rsid w:val="000415F6"/>
    <w:rsid w:val="00041745"/>
    <w:rsid w:val="00041905"/>
    <w:rsid w:val="000419F3"/>
    <w:rsid w:val="00041C62"/>
    <w:rsid w:val="00041DC6"/>
    <w:rsid w:val="00041E8D"/>
    <w:rsid w:val="000425EA"/>
    <w:rsid w:val="00042747"/>
    <w:rsid w:val="00042808"/>
    <w:rsid w:val="00042C39"/>
    <w:rsid w:val="00042DC9"/>
    <w:rsid w:val="00042E9E"/>
    <w:rsid w:val="00042F1C"/>
    <w:rsid w:val="000432CC"/>
    <w:rsid w:val="0004362A"/>
    <w:rsid w:val="00043737"/>
    <w:rsid w:val="00043739"/>
    <w:rsid w:val="00043781"/>
    <w:rsid w:val="0004387C"/>
    <w:rsid w:val="0004390C"/>
    <w:rsid w:val="00043AE9"/>
    <w:rsid w:val="00043C99"/>
    <w:rsid w:val="00043FFD"/>
    <w:rsid w:val="0004418E"/>
    <w:rsid w:val="000443F7"/>
    <w:rsid w:val="00044747"/>
    <w:rsid w:val="00044958"/>
    <w:rsid w:val="000449A9"/>
    <w:rsid w:val="00044BED"/>
    <w:rsid w:val="00044D24"/>
    <w:rsid w:val="000450D2"/>
    <w:rsid w:val="00045175"/>
    <w:rsid w:val="000453F9"/>
    <w:rsid w:val="0004540C"/>
    <w:rsid w:val="00045423"/>
    <w:rsid w:val="0004564B"/>
    <w:rsid w:val="00045653"/>
    <w:rsid w:val="000457C4"/>
    <w:rsid w:val="000459A4"/>
    <w:rsid w:val="00045F93"/>
    <w:rsid w:val="00045FEA"/>
    <w:rsid w:val="00046040"/>
    <w:rsid w:val="00046121"/>
    <w:rsid w:val="00046280"/>
    <w:rsid w:val="000464A8"/>
    <w:rsid w:val="000464F4"/>
    <w:rsid w:val="000466AD"/>
    <w:rsid w:val="00046ADF"/>
    <w:rsid w:val="00046B39"/>
    <w:rsid w:val="00046C45"/>
    <w:rsid w:val="00046CE2"/>
    <w:rsid w:val="00046D13"/>
    <w:rsid w:val="00046F31"/>
    <w:rsid w:val="0004710C"/>
    <w:rsid w:val="000472ED"/>
    <w:rsid w:val="000474EC"/>
    <w:rsid w:val="0004772D"/>
    <w:rsid w:val="00047796"/>
    <w:rsid w:val="00047970"/>
    <w:rsid w:val="00047998"/>
    <w:rsid w:val="00047D71"/>
    <w:rsid w:val="00050047"/>
    <w:rsid w:val="0005024A"/>
    <w:rsid w:val="000505AB"/>
    <w:rsid w:val="000508AE"/>
    <w:rsid w:val="00050A5B"/>
    <w:rsid w:val="00050B3F"/>
    <w:rsid w:val="00050CA3"/>
    <w:rsid w:val="00050CD2"/>
    <w:rsid w:val="00050D79"/>
    <w:rsid w:val="00050D99"/>
    <w:rsid w:val="00050E3B"/>
    <w:rsid w:val="00050F93"/>
    <w:rsid w:val="00050FB0"/>
    <w:rsid w:val="000511CA"/>
    <w:rsid w:val="000511CC"/>
    <w:rsid w:val="00051329"/>
    <w:rsid w:val="00051393"/>
    <w:rsid w:val="000514C6"/>
    <w:rsid w:val="0005188A"/>
    <w:rsid w:val="00051AFC"/>
    <w:rsid w:val="00051B0A"/>
    <w:rsid w:val="00051D64"/>
    <w:rsid w:val="00051D72"/>
    <w:rsid w:val="00051E01"/>
    <w:rsid w:val="00051FF9"/>
    <w:rsid w:val="00051FFD"/>
    <w:rsid w:val="0005206D"/>
    <w:rsid w:val="00052072"/>
    <w:rsid w:val="00052144"/>
    <w:rsid w:val="00052177"/>
    <w:rsid w:val="000523BF"/>
    <w:rsid w:val="00052411"/>
    <w:rsid w:val="000524BA"/>
    <w:rsid w:val="000525C1"/>
    <w:rsid w:val="00052779"/>
    <w:rsid w:val="000527D4"/>
    <w:rsid w:val="00052817"/>
    <w:rsid w:val="000529B8"/>
    <w:rsid w:val="00052A6D"/>
    <w:rsid w:val="00052B3B"/>
    <w:rsid w:val="00052F02"/>
    <w:rsid w:val="000531C7"/>
    <w:rsid w:val="0005331A"/>
    <w:rsid w:val="00053385"/>
    <w:rsid w:val="0005346D"/>
    <w:rsid w:val="00053774"/>
    <w:rsid w:val="000537FC"/>
    <w:rsid w:val="00053980"/>
    <w:rsid w:val="00053C7C"/>
    <w:rsid w:val="00053CB2"/>
    <w:rsid w:val="00053F03"/>
    <w:rsid w:val="00053F6D"/>
    <w:rsid w:val="00054206"/>
    <w:rsid w:val="00054429"/>
    <w:rsid w:val="000544A7"/>
    <w:rsid w:val="000545DD"/>
    <w:rsid w:val="00054834"/>
    <w:rsid w:val="0005488B"/>
    <w:rsid w:val="00054921"/>
    <w:rsid w:val="000549A8"/>
    <w:rsid w:val="000549F6"/>
    <w:rsid w:val="000550B0"/>
    <w:rsid w:val="000551E4"/>
    <w:rsid w:val="00055307"/>
    <w:rsid w:val="00055608"/>
    <w:rsid w:val="0005561A"/>
    <w:rsid w:val="0005578C"/>
    <w:rsid w:val="00055839"/>
    <w:rsid w:val="00055B7F"/>
    <w:rsid w:val="00055BA8"/>
    <w:rsid w:val="00055BC3"/>
    <w:rsid w:val="00055DE4"/>
    <w:rsid w:val="00055EFD"/>
    <w:rsid w:val="00056190"/>
    <w:rsid w:val="000561CB"/>
    <w:rsid w:val="00056373"/>
    <w:rsid w:val="000563FE"/>
    <w:rsid w:val="0005648A"/>
    <w:rsid w:val="000565EB"/>
    <w:rsid w:val="0005672F"/>
    <w:rsid w:val="00056ABD"/>
    <w:rsid w:val="00056ADD"/>
    <w:rsid w:val="00056B06"/>
    <w:rsid w:val="00056BE7"/>
    <w:rsid w:val="00056D2B"/>
    <w:rsid w:val="00056FEF"/>
    <w:rsid w:val="00057209"/>
    <w:rsid w:val="0005735E"/>
    <w:rsid w:val="000573DF"/>
    <w:rsid w:val="0005747E"/>
    <w:rsid w:val="0005752C"/>
    <w:rsid w:val="0005791A"/>
    <w:rsid w:val="0005795F"/>
    <w:rsid w:val="000579BE"/>
    <w:rsid w:val="00057E16"/>
    <w:rsid w:val="00057E3D"/>
    <w:rsid w:val="00057EBB"/>
    <w:rsid w:val="00057F08"/>
    <w:rsid w:val="00060211"/>
    <w:rsid w:val="0006023B"/>
    <w:rsid w:val="0006050F"/>
    <w:rsid w:val="0006058A"/>
    <w:rsid w:val="0006066C"/>
    <w:rsid w:val="00060819"/>
    <w:rsid w:val="00060AC4"/>
    <w:rsid w:val="00060C2C"/>
    <w:rsid w:val="00060C67"/>
    <w:rsid w:val="00060CDC"/>
    <w:rsid w:val="00060E92"/>
    <w:rsid w:val="00061099"/>
    <w:rsid w:val="000610AD"/>
    <w:rsid w:val="0006122E"/>
    <w:rsid w:val="000613AD"/>
    <w:rsid w:val="00061578"/>
    <w:rsid w:val="000617CE"/>
    <w:rsid w:val="00061A8F"/>
    <w:rsid w:val="00061C09"/>
    <w:rsid w:val="00061CAD"/>
    <w:rsid w:val="0006214D"/>
    <w:rsid w:val="00062206"/>
    <w:rsid w:val="000623E8"/>
    <w:rsid w:val="00062531"/>
    <w:rsid w:val="0006254B"/>
    <w:rsid w:val="00062554"/>
    <w:rsid w:val="000625A9"/>
    <w:rsid w:val="0006260D"/>
    <w:rsid w:val="00062667"/>
    <w:rsid w:val="000627BC"/>
    <w:rsid w:val="000628D4"/>
    <w:rsid w:val="00062997"/>
    <w:rsid w:val="00062A46"/>
    <w:rsid w:val="000630BB"/>
    <w:rsid w:val="00063303"/>
    <w:rsid w:val="00063384"/>
    <w:rsid w:val="00063668"/>
    <w:rsid w:val="0006373E"/>
    <w:rsid w:val="00063870"/>
    <w:rsid w:val="00063931"/>
    <w:rsid w:val="00063AAC"/>
    <w:rsid w:val="00063B19"/>
    <w:rsid w:val="00063CC7"/>
    <w:rsid w:val="00063D0C"/>
    <w:rsid w:val="00063EA9"/>
    <w:rsid w:val="000640D5"/>
    <w:rsid w:val="000641B1"/>
    <w:rsid w:val="00064268"/>
    <w:rsid w:val="000647AC"/>
    <w:rsid w:val="000647CB"/>
    <w:rsid w:val="00064832"/>
    <w:rsid w:val="00064AD0"/>
    <w:rsid w:val="00064BF4"/>
    <w:rsid w:val="00064DEF"/>
    <w:rsid w:val="00065322"/>
    <w:rsid w:val="00065496"/>
    <w:rsid w:val="000655DD"/>
    <w:rsid w:val="000656AF"/>
    <w:rsid w:val="00065753"/>
    <w:rsid w:val="00065C06"/>
    <w:rsid w:val="00065E72"/>
    <w:rsid w:val="00065E80"/>
    <w:rsid w:val="00065F16"/>
    <w:rsid w:val="00065F2B"/>
    <w:rsid w:val="00066052"/>
    <w:rsid w:val="000661DF"/>
    <w:rsid w:val="00066289"/>
    <w:rsid w:val="000663F6"/>
    <w:rsid w:val="0006650E"/>
    <w:rsid w:val="00066600"/>
    <w:rsid w:val="00066685"/>
    <w:rsid w:val="000667FD"/>
    <w:rsid w:val="00066906"/>
    <w:rsid w:val="00066B33"/>
    <w:rsid w:val="00066BA4"/>
    <w:rsid w:val="00066C59"/>
    <w:rsid w:val="00066D56"/>
    <w:rsid w:val="0006700D"/>
    <w:rsid w:val="000671A5"/>
    <w:rsid w:val="00067478"/>
    <w:rsid w:val="00067725"/>
    <w:rsid w:val="00067756"/>
    <w:rsid w:val="000679E9"/>
    <w:rsid w:val="000679F5"/>
    <w:rsid w:val="00067A44"/>
    <w:rsid w:val="00067A90"/>
    <w:rsid w:val="00067AC0"/>
    <w:rsid w:val="00067CBA"/>
    <w:rsid w:val="00067D0D"/>
    <w:rsid w:val="00067E40"/>
    <w:rsid w:val="00067FC4"/>
    <w:rsid w:val="00070197"/>
    <w:rsid w:val="00070271"/>
    <w:rsid w:val="00070273"/>
    <w:rsid w:val="00070471"/>
    <w:rsid w:val="00070666"/>
    <w:rsid w:val="00070697"/>
    <w:rsid w:val="000707B2"/>
    <w:rsid w:val="000709FC"/>
    <w:rsid w:val="00070A6D"/>
    <w:rsid w:val="00070AD9"/>
    <w:rsid w:val="00070EE0"/>
    <w:rsid w:val="00070F4D"/>
    <w:rsid w:val="00070F5A"/>
    <w:rsid w:val="000710BD"/>
    <w:rsid w:val="00071162"/>
    <w:rsid w:val="00071376"/>
    <w:rsid w:val="0007152E"/>
    <w:rsid w:val="00071DC8"/>
    <w:rsid w:val="00071FD7"/>
    <w:rsid w:val="000720B7"/>
    <w:rsid w:val="00072117"/>
    <w:rsid w:val="00072128"/>
    <w:rsid w:val="0007214F"/>
    <w:rsid w:val="00072197"/>
    <w:rsid w:val="00072371"/>
    <w:rsid w:val="00072389"/>
    <w:rsid w:val="000723C0"/>
    <w:rsid w:val="000725E8"/>
    <w:rsid w:val="00072608"/>
    <w:rsid w:val="00072697"/>
    <w:rsid w:val="00072825"/>
    <w:rsid w:val="00072883"/>
    <w:rsid w:val="00072943"/>
    <w:rsid w:val="00072BF3"/>
    <w:rsid w:val="00072CE1"/>
    <w:rsid w:val="00072DCB"/>
    <w:rsid w:val="00072E6E"/>
    <w:rsid w:val="00072E80"/>
    <w:rsid w:val="00073149"/>
    <w:rsid w:val="000731DF"/>
    <w:rsid w:val="00073428"/>
    <w:rsid w:val="000734F8"/>
    <w:rsid w:val="000735A3"/>
    <w:rsid w:val="000735BE"/>
    <w:rsid w:val="00073B21"/>
    <w:rsid w:val="00073C34"/>
    <w:rsid w:val="00073CF2"/>
    <w:rsid w:val="00073F8A"/>
    <w:rsid w:val="000743E4"/>
    <w:rsid w:val="000745C5"/>
    <w:rsid w:val="00074935"/>
    <w:rsid w:val="0007496F"/>
    <w:rsid w:val="00074BFB"/>
    <w:rsid w:val="00074CD6"/>
    <w:rsid w:val="00074D49"/>
    <w:rsid w:val="00074E95"/>
    <w:rsid w:val="00074EF5"/>
    <w:rsid w:val="00074FD6"/>
    <w:rsid w:val="0007500C"/>
    <w:rsid w:val="00075011"/>
    <w:rsid w:val="00075286"/>
    <w:rsid w:val="00075414"/>
    <w:rsid w:val="00075537"/>
    <w:rsid w:val="0007563B"/>
    <w:rsid w:val="000756A9"/>
    <w:rsid w:val="0007571E"/>
    <w:rsid w:val="00075934"/>
    <w:rsid w:val="00075A45"/>
    <w:rsid w:val="00075D47"/>
    <w:rsid w:val="00075EEF"/>
    <w:rsid w:val="00075F3E"/>
    <w:rsid w:val="00075FC3"/>
    <w:rsid w:val="00076028"/>
    <w:rsid w:val="000762DD"/>
    <w:rsid w:val="00076474"/>
    <w:rsid w:val="00076579"/>
    <w:rsid w:val="0007659F"/>
    <w:rsid w:val="00076663"/>
    <w:rsid w:val="00076A42"/>
    <w:rsid w:val="00076CB9"/>
    <w:rsid w:val="00076D93"/>
    <w:rsid w:val="00076E43"/>
    <w:rsid w:val="00076FBB"/>
    <w:rsid w:val="00077102"/>
    <w:rsid w:val="00077332"/>
    <w:rsid w:val="00077399"/>
    <w:rsid w:val="00077609"/>
    <w:rsid w:val="000776AB"/>
    <w:rsid w:val="00077737"/>
    <w:rsid w:val="0007776C"/>
    <w:rsid w:val="0007786B"/>
    <w:rsid w:val="00077BE6"/>
    <w:rsid w:val="00077E7D"/>
    <w:rsid w:val="00080314"/>
    <w:rsid w:val="000803AD"/>
    <w:rsid w:val="00080499"/>
    <w:rsid w:val="000806D5"/>
    <w:rsid w:val="0008082C"/>
    <w:rsid w:val="00080A12"/>
    <w:rsid w:val="00080A26"/>
    <w:rsid w:val="00080A82"/>
    <w:rsid w:val="00080FBB"/>
    <w:rsid w:val="00080FBC"/>
    <w:rsid w:val="00081057"/>
    <w:rsid w:val="0008115C"/>
    <w:rsid w:val="0008122B"/>
    <w:rsid w:val="00081320"/>
    <w:rsid w:val="0008156F"/>
    <w:rsid w:val="0008158F"/>
    <w:rsid w:val="00081632"/>
    <w:rsid w:val="00081F96"/>
    <w:rsid w:val="00082121"/>
    <w:rsid w:val="00082171"/>
    <w:rsid w:val="0008268C"/>
    <w:rsid w:val="00082709"/>
    <w:rsid w:val="00082B96"/>
    <w:rsid w:val="00082BCD"/>
    <w:rsid w:val="00082E03"/>
    <w:rsid w:val="00082F7E"/>
    <w:rsid w:val="0008318A"/>
    <w:rsid w:val="000832A0"/>
    <w:rsid w:val="00083756"/>
    <w:rsid w:val="000838BE"/>
    <w:rsid w:val="0008398A"/>
    <w:rsid w:val="000839D3"/>
    <w:rsid w:val="00083A15"/>
    <w:rsid w:val="00083AF5"/>
    <w:rsid w:val="00083C79"/>
    <w:rsid w:val="00083D46"/>
    <w:rsid w:val="000841BB"/>
    <w:rsid w:val="00084303"/>
    <w:rsid w:val="000843ED"/>
    <w:rsid w:val="000844ED"/>
    <w:rsid w:val="000845C5"/>
    <w:rsid w:val="000845E3"/>
    <w:rsid w:val="00084767"/>
    <w:rsid w:val="0008484D"/>
    <w:rsid w:val="00084917"/>
    <w:rsid w:val="00084918"/>
    <w:rsid w:val="00084954"/>
    <w:rsid w:val="00084986"/>
    <w:rsid w:val="000849BC"/>
    <w:rsid w:val="00084A67"/>
    <w:rsid w:val="00084BEB"/>
    <w:rsid w:val="00084FCD"/>
    <w:rsid w:val="0008548E"/>
    <w:rsid w:val="000854FE"/>
    <w:rsid w:val="000855B2"/>
    <w:rsid w:val="00085657"/>
    <w:rsid w:val="000857F9"/>
    <w:rsid w:val="000858BD"/>
    <w:rsid w:val="00085907"/>
    <w:rsid w:val="0008591B"/>
    <w:rsid w:val="00085BC7"/>
    <w:rsid w:val="00085D87"/>
    <w:rsid w:val="00085DE6"/>
    <w:rsid w:val="00085FC4"/>
    <w:rsid w:val="00085FE6"/>
    <w:rsid w:val="00086087"/>
    <w:rsid w:val="0008634A"/>
    <w:rsid w:val="0008634D"/>
    <w:rsid w:val="000863B0"/>
    <w:rsid w:val="0008650D"/>
    <w:rsid w:val="0008682C"/>
    <w:rsid w:val="0008691B"/>
    <w:rsid w:val="0008693A"/>
    <w:rsid w:val="00086A11"/>
    <w:rsid w:val="00086AB4"/>
    <w:rsid w:val="00086C17"/>
    <w:rsid w:val="00087010"/>
    <w:rsid w:val="0008703E"/>
    <w:rsid w:val="00087473"/>
    <w:rsid w:val="0008762A"/>
    <w:rsid w:val="0008766A"/>
    <w:rsid w:val="00087795"/>
    <w:rsid w:val="0008798A"/>
    <w:rsid w:val="00087CFD"/>
    <w:rsid w:val="00087E0B"/>
    <w:rsid w:val="00087E8E"/>
    <w:rsid w:val="0009003E"/>
    <w:rsid w:val="00090229"/>
    <w:rsid w:val="000902B2"/>
    <w:rsid w:val="000902BA"/>
    <w:rsid w:val="00090373"/>
    <w:rsid w:val="0009048F"/>
    <w:rsid w:val="00090518"/>
    <w:rsid w:val="00090743"/>
    <w:rsid w:val="000908F6"/>
    <w:rsid w:val="0009095B"/>
    <w:rsid w:val="000909F2"/>
    <w:rsid w:val="00090A33"/>
    <w:rsid w:val="00090A91"/>
    <w:rsid w:val="00090B8A"/>
    <w:rsid w:val="00090EA0"/>
    <w:rsid w:val="00090F76"/>
    <w:rsid w:val="000910CB"/>
    <w:rsid w:val="00091228"/>
    <w:rsid w:val="0009150C"/>
    <w:rsid w:val="000917F8"/>
    <w:rsid w:val="00091861"/>
    <w:rsid w:val="00091AF4"/>
    <w:rsid w:val="00091DC7"/>
    <w:rsid w:val="00091F0C"/>
    <w:rsid w:val="000921D6"/>
    <w:rsid w:val="0009224A"/>
    <w:rsid w:val="0009226D"/>
    <w:rsid w:val="000924A0"/>
    <w:rsid w:val="00092522"/>
    <w:rsid w:val="00092867"/>
    <w:rsid w:val="000928F5"/>
    <w:rsid w:val="00092ACB"/>
    <w:rsid w:val="00092BF7"/>
    <w:rsid w:val="00092C79"/>
    <w:rsid w:val="00092CF4"/>
    <w:rsid w:val="00092E56"/>
    <w:rsid w:val="00092EA6"/>
    <w:rsid w:val="000931E9"/>
    <w:rsid w:val="0009330F"/>
    <w:rsid w:val="000935ED"/>
    <w:rsid w:val="000936CE"/>
    <w:rsid w:val="00093895"/>
    <w:rsid w:val="00093C5F"/>
    <w:rsid w:val="00093CF0"/>
    <w:rsid w:val="00094117"/>
    <w:rsid w:val="000942C4"/>
    <w:rsid w:val="0009443E"/>
    <w:rsid w:val="0009454C"/>
    <w:rsid w:val="000946A2"/>
    <w:rsid w:val="00094889"/>
    <w:rsid w:val="000948BD"/>
    <w:rsid w:val="00094911"/>
    <w:rsid w:val="0009495A"/>
    <w:rsid w:val="00094B4F"/>
    <w:rsid w:val="00094D90"/>
    <w:rsid w:val="00094EF8"/>
    <w:rsid w:val="00094F35"/>
    <w:rsid w:val="00094F7C"/>
    <w:rsid w:val="00094FE5"/>
    <w:rsid w:val="00095113"/>
    <w:rsid w:val="00095182"/>
    <w:rsid w:val="00095225"/>
    <w:rsid w:val="00095256"/>
    <w:rsid w:val="00095524"/>
    <w:rsid w:val="00095632"/>
    <w:rsid w:val="0009572D"/>
    <w:rsid w:val="00095755"/>
    <w:rsid w:val="00095862"/>
    <w:rsid w:val="00095B98"/>
    <w:rsid w:val="00095D52"/>
    <w:rsid w:val="00096002"/>
    <w:rsid w:val="0009628C"/>
    <w:rsid w:val="000963D2"/>
    <w:rsid w:val="00096686"/>
    <w:rsid w:val="0009669B"/>
    <w:rsid w:val="00096722"/>
    <w:rsid w:val="00096992"/>
    <w:rsid w:val="00096CD0"/>
    <w:rsid w:val="00096CED"/>
    <w:rsid w:val="00096CF2"/>
    <w:rsid w:val="00096D9F"/>
    <w:rsid w:val="00096E51"/>
    <w:rsid w:val="00096F4D"/>
    <w:rsid w:val="00096F72"/>
    <w:rsid w:val="00096FC0"/>
    <w:rsid w:val="00097143"/>
    <w:rsid w:val="000971EA"/>
    <w:rsid w:val="00097225"/>
    <w:rsid w:val="0009725E"/>
    <w:rsid w:val="0009735A"/>
    <w:rsid w:val="00097431"/>
    <w:rsid w:val="000974E1"/>
    <w:rsid w:val="000976D5"/>
    <w:rsid w:val="000978B3"/>
    <w:rsid w:val="00097920"/>
    <w:rsid w:val="00097C23"/>
    <w:rsid w:val="00097C53"/>
    <w:rsid w:val="00097D58"/>
    <w:rsid w:val="00097EEF"/>
    <w:rsid w:val="000A035E"/>
    <w:rsid w:val="000A060F"/>
    <w:rsid w:val="000A0745"/>
    <w:rsid w:val="000A09AC"/>
    <w:rsid w:val="000A0A5F"/>
    <w:rsid w:val="000A0BC2"/>
    <w:rsid w:val="000A0D82"/>
    <w:rsid w:val="000A1026"/>
    <w:rsid w:val="000A102F"/>
    <w:rsid w:val="000A1087"/>
    <w:rsid w:val="000A117B"/>
    <w:rsid w:val="000A11C0"/>
    <w:rsid w:val="000A120D"/>
    <w:rsid w:val="000A13C7"/>
    <w:rsid w:val="000A16A0"/>
    <w:rsid w:val="000A1784"/>
    <w:rsid w:val="000A18EE"/>
    <w:rsid w:val="000A1903"/>
    <w:rsid w:val="000A19BF"/>
    <w:rsid w:val="000A1A58"/>
    <w:rsid w:val="000A1BBD"/>
    <w:rsid w:val="000A1D2F"/>
    <w:rsid w:val="000A1DCD"/>
    <w:rsid w:val="000A1F56"/>
    <w:rsid w:val="000A206C"/>
    <w:rsid w:val="000A23CB"/>
    <w:rsid w:val="000A2659"/>
    <w:rsid w:val="000A2760"/>
    <w:rsid w:val="000A28BE"/>
    <w:rsid w:val="000A2C51"/>
    <w:rsid w:val="000A2DDF"/>
    <w:rsid w:val="000A3133"/>
    <w:rsid w:val="000A3297"/>
    <w:rsid w:val="000A3479"/>
    <w:rsid w:val="000A356F"/>
    <w:rsid w:val="000A36D0"/>
    <w:rsid w:val="000A3730"/>
    <w:rsid w:val="000A3993"/>
    <w:rsid w:val="000A3A9C"/>
    <w:rsid w:val="000A3AA4"/>
    <w:rsid w:val="000A3AEC"/>
    <w:rsid w:val="000A3AF7"/>
    <w:rsid w:val="000A3D07"/>
    <w:rsid w:val="000A3DBF"/>
    <w:rsid w:val="000A3E6D"/>
    <w:rsid w:val="000A3EE6"/>
    <w:rsid w:val="000A3EFC"/>
    <w:rsid w:val="000A3F5C"/>
    <w:rsid w:val="000A4031"/>
    <w:rsid w:val="000A4137"/>
    <w:rsid w:val="000A4162"/>
    <w:rsid w:val="000A46C7"/>
    <w:rsid w:val="000A4790"/>
    <w:rsid w:val="000A47B3"/>
    <w:rsid w:val="000A484D"/>
    <w:rsid w:val="000A48EA"/>
    <w:rsid w:val="000A4BDF"/>
    <w:rsid w:val="000A508E"/>
    <w:rsid w:val="000A5196"/>
    <w:rsid w:val="000A52E4"/>
    <w:rsid w:val="000A55B6"/>
    <w:rsid w:val="000A5602"/>
    <w:rsid w:val="000A5841"/>
    <w:rsid w:val="000A5C3B"/>
    <w:rsid w:val="000A5DDD"/>
    <w:rsid w:val="000A5E3C"/>
    <w:rsid w:val="000A6075"/>
    <w:rsid w:val="000A60A4"/>
    <w:rsid w:val="000A61B7"/>
    <w:rsid w:val="000A61F4"/>
    <w:rsid w:val="000A624A"/>
    <w:rsid w:val="000A6275"/>
    <w:rsid w:val="000A6281"/>
    <w:rsid w:val="000A672E"/>
    <w:rsid w:val="000A68ED"/>
    <w:rsid w:val="000A69CF"/>
    <w:rsid w:val="000A6C79"/>
    <w:rsid w:val="000A6DA9"/>
    <w:rsid w:val="000A6F43"/>
    <w:rsid w:val="000A70B4"/>
    <w:rsid w:val="000A70C1"/>
    <w:rsid w:val="000A73B6"/>
    <w:rsid w:val="000A74B3"/>
    <w:rsid w:val="000A7671"/>
    <w:rsid w:val="000A77DE"/>
    <w:rsid w:val="000A7ABA"/>
    <w:rsid w:val="000A7B33"/>
    <w:rsid w:val="000A7CEC"/>
    <w:rsid w:val="000B018F"/>
    <w:rsid w:val="000B019F"/>
    <w:rsid w:val="000B052D"/>
    <w:rsid w:val="000B0664"/>
    <w:rsid w:val="000B087D"/>
    <w:rsid w:val="000B0A67"/>
    <w:rsid w:val="000B0C03"/>
    <w:rsid w:val="000B0C08"/>
    <w:rsid w:val="000B0D01"/>
    <w:rsid w:val="000B0D2E"/>
    <w:rsid w:val="000B1071"/>
    <w:rsid w:val="000B11B6"/>
    <w:rsid w:val="000B1332"/>
    <w:rsid w:val="000B167E"/>
    <w:rsid w:val="000B16B3"/>
    <w:rsid w:val="000B1837"/>
    <w:rsid w:val="000B18D8"/>
    <w:rsid w:val="000B1A02"/>
    <w:rsid w:val="000B20D8"/>
    <w:rsid w:val="000B2149"/>
    <w:rsid w:val="000B221E"/>
    <w:rsid w:val="000B22B4"/>
    <w:rsid w:val="000B23AF"/>
    <w:rsid w:val="000B249B"/>
    <w:rsid w:val="000B2504"/>
    <w:rsid w:val="000B252C"/>
    <w:rsid w:val="000B2695"/>
    <w:rsid w:val="000B26C0"/>
    <w:rsid w:val="000B26EA"/>
    <w:rsid w:val="000B2A8C"/>
    <w:rsid w:val="000B2BF0"/>
    <w:rsid w:val="000B2DA3"/>
    <w:rsid w:val="000B2DDC"/>
    <w:rsid w:val="000B2EF6"/>
    <w:rsid w:val="000B2F9B"/>
    <w:rsid w:val="000B3505"/>
    <w:rsid w:val="000B386A"/>
    <w:rsid w:val="000B38CA"/>
    <w:rsid w:val="000B38EE"/>
    <w:rsid w:val="000B3A92"/>
    <w:rsid w:val="000B3B38"/>
    <w:rsid w:val="000B3C5C"/>
    <w:rsid w:val="000B3C73"/>
    <w:rsid w:val="000B3C9A"/>
    <w:rsid w:val="000B428A"/>
    <w:rsid w:val="000B4588"/>
    <w:rsid w:val="000B4779"/>
    <w:rsid w:val="000B48DE"/>
    <w:rsid w:val="000B4966"/>
    <w:rsid w:val="000B4C48"/>
    <w:rsid w:val="000B4D0D"/>
    <w:rsid w:val="000B4D50"/>
    <w:rsid w:val="000B5076"/>
    <w:rsid w:val="000B50DA"/>
    <w:rsid w:val="000B50E6"/>
    <w:rsid w:val="000B531E"/>
    <w:rsid w:val="000B5483"/>
    <w:rsid w:val="000B558E"/>
    <w:rsid w:val="000B57C3"/>
    <w:rsid w:val="000B57D0"/>
    <w:rsid w:val="000B58FE"/>
    <w:rsid w:val="000B5ADF"/>
    <w:rsid w:val="000B5DA7"/>
    <w:rsid w:val="000B5E13"/>
    <w:rsid w:val="000B5FB1"/>
    <w:rsid w:val="000B6042"/>
    <w:rsid w:val="000B624B"/>
    <w:rsid w:val="000B6335"/>
    <w:rsid w:val="000B65BC"/>
    <w:rsid w:val="000B66BD"/>
    <w:rsid w:val="000B676D"/>
    <w:rsid w:val="000B6945"/>
    <w:rsid w:val="000B6A17"/>
    <w:rsid w:val="000B6EF4"/>
    <w:rsid w:val="000B6FF1"/>
    <w:rsid w:val="000B7430"/>
    <w:rsid w:val="000B7498"/>
    <w:rsid w:val="000B7B5B"/>
    <w:rsid w:val="000C0239"/>
    <w:rsid w:val="000C05A1"/>
    <w:rsid w:val="000C080A"/>
    <w:rsid w:val="000C081D"/>
    <w:rsid w:val="000C0A45"/>
    <w:rsid w:val="000C11B0"/>
    <w:rsid w:val="000C1228"/>
    <w:rsid w:val="000C123E"/>
    <w:rsid w:val="000C1379"/>
    <w:rsid w:val="000C1430"/>
    <w:rsid w:val="000C1454"/>
    <w:rsid w:val="000C15D5"/>
    <w:rsid w:val="000C1869"/>
    <w:rsid w:val="000C18E7"/>
    <w:rsid w:val="000C1AC9"/>
    <w:rsid w:val="000C1B75"/>
    <w:rsid w:val="000C1DFB"/>
    <w:rsid w:val="000C1E99"/>
    <w:rsid w:val="000C2118"/>
    <w:rsid w:val="000C216D"/>
    <w:rsid w:val="000C237C"/>
    <w:rsid w:val="000C2382"/>
    <w:rsid w:val="000C255F"/>
    <w:rsid w:val="000C264C"/>
    <w:rsid w:val="000C271F"/>
    <w:rsid w:val="000C28CE"/>
    <w:rsid w:val="000C2928"/>
    <w:rsid w:val="000C2A6C"/>
    <w:rsid w:val="000C2BB5"/>
    <w:rsid w:val="000C2CB0"/>
    <w:rsid w:val="000C2D64"/>
    <w:rsid w:val="000C2DA2"/>
    <w:rsid w:val="000C2EB2"/>
    <w:rsid w:val="000C2EC1"/>
    <w:rsid w:val="000C314F"/>
    <w:rsid w:val="000C3236"/>
    <w:rsid w:val="000C335D"/>
    <w:rsid w:val="000C37CD"/>
    <w:rsid w:val="000C381A"/>
    <w:rsid w:val="000C38A8"/>
    <w:rsid w:val="000C3904"/>
    <w:rsid w:val="000C3A34"/>
    <w:rsid w:val="000C3BC2"/>
    <w:rsid w:val="000C3CAF"/>
    <w:rsid w:val="000C3D6D"/>
    <w:rsid w:val="000C435B"/>
    <w:rsid w:val="000C44C4"/>
    <w:rsid w:val="000C4659"/>
    <w:rsid w:val="000C4A0C"/>
    <w:rsid w:val="000C4CE0"/>
    <w:rsid w:val="000C4CF5"/>
    <w:rsid w:val="000C4E7F"/>
    <w:rsid w:val="000C51C7"/>
    <w:rsid w:val="000C5303"/>
    <w:rsid w:val="000C5A60"/>
    <w:rsid w:val="000C5B14"/>
    <w:rsid w:val="000C5CA8"/>
    <w:rsid w:val="000C5E7E"/>
    <w:rsid w:val="000C5F13"/>
    <w:rsid w:val="000C5F52"/>
    <w:rsid w:val="000C5F63"/>
    <w:rsid w:val="000C6070"/>
    <w:rsid w:val="000C60C3"/>
    <w:rsid w:val="000C60F2"/>
    <w:rsid w:val="000C6342"/>
    <w:rsid w:val="000C63A2"/>
    <w:rsid w:val="000C6640"/>
    <w:rsid w:val="000C6670"/>
    <w:rsid w:val="000C6809"/>
    <w:rsid w:val="000C684E"/>
    <w:rsid w:val="000C6976"/>
    <w:rsid w:val="000C6CDA"/>
    <w:rsid w:val="000C6DB6"/>
    <w:rsid w:val="000C6DD9"/>
    <w:rsid w:val="000C6E84"/>
    <w:rsid w:val="000C70A8"/>
    <w:rsid w:val="000C7299"/>
    <w:rsid w:val="000C753D"/>
    <w:rsid w:val="000C7677"/>
    <w:rsid w:val="000C7874"/>
    <w:rsid w:val="000C7961"/>
    <w:rsid w:val="000C7AC2"/>
    <w:rsid w:val="000C7B4E"/>
    <w:rsid w:val="000C7C3E"/>
    <w:rsid w:val="000C7C77"/>
    <w:rsid w:val="000C7D5E"/>
    <w:rsid w:val="000C7DFB"/>
    <w:rsid w:val="000C7E03"/>
    <w:rsid w:val="000C7E39"/>
    <w:rsid w:val="000D0043"/>
    <w:rsid w:val="000D0068"/>
    <w:rsid w:val="000D00AD"/>
    <w:rsid w:val="000D0152"/>
    <w:rsid w:val="000D02E7"/>
    <w:rsid w:val="000D07BF"/>
    <w:rsid w:val="000D0898"/>
    <w:rsid w:val="000D0940"/>
    <w:rsid w:val="000D0C50"/>
    <w:rsid w:val="000D0DCC"/>
    <w:rsid w:val="000D0EDA"/>
    <w:rsid w:val="000D0F40"/>
    <w:rsid w:val="000D0F4D"/>
    <w:rsid w:val="000D11D1"/>
    <w:rsid w:val="000D1298"/>
    <w:rsid w:val="000D13E8"/>
    <w:rsid w:val="000D141B"/>
    <w:rsid w:val="000D141D"/>
    <w:rsid w:val="000D186F"/>
    <w:rsid w:val="000D19B8"/>
    <w:rsid w:val="000D1A3F"/>
    <w:rsid w:val="000D1AC3"/>
    <w:rsid w:val="000D1C2F"/>
    <w:rsid w:val="000D1C5E"/>
    <w:rsid w:val="000D20DE"/>
    <w:rsid w:val="000D2305"/>
    <w:rsid w:val="000D23C2"/>
    <w:rsid w:val="000D28B2"/>
    <w:rsid w:val="000D2C93"/>
    <w:rsid w:val="000D2CD5"/>
    <w:rsid w:val="000D2D04"/>
    <w:rsid w:val="000D2D69"/>
    <w:rsid w:val="000D2E22"/>
    <w:rsid w:val="000D2F21"/>
    <w:rsid w:val="000D36A5"/>
    <w:rsid w:val="000D3800"/>
    <w:rsid w:val="000D3A3B"/>
    <w:rsid w:val="000D3CDD"/>
    <w:rsid w:val="000D3CEB"/>
    <w:rsid w:val="000D3D78"/>
    <w:rsid w:val="000D3DB0"/>
    <w:rsid w:val="000D3DEB"/>
    <w:rsid w:val="000D3DF4"/>
    <w:rsid w:val="000D3E78"/>
    <w:rsid w:val="000D40D3"/>
    <w:rsid w:val="000D411C"/>
    <w:rsid w:val="000D43CA"/>
    <w:rsid w:val="000D44D7"/>
    <w:rsid w:val="000D4504"/>
    <w:rsid w:val="000D45B1"/>
    <w:rsid w:val="000D45C9"/>
    <w:rsid w:val="000D472A"/>
    <w:rsid w:val="000D4804"/>
    <w:rsid w:val="000D4853"/>
    <w:rsid w:val="000D49AF"/>
    <w:rsid w:val="000D4ADA"/>
    <w:rsid w:val="000D4C52"/>
    <w:rsid w:val="000D4EF7"/>
    <w:rsid w:val="000D4F48"/>
    <w:rsid w:val="000D50B9"/>
    <w:rsid w:val="000D5497"/>
    <w:rsid w:val="000D563B"/>
    <w:rsid w:val="000D5665"/>
    <w:rsid w:val="000D573C"/>
    <w:rsid w:val="000D587A"/>
    <w:rsid w:val="000D5888"/>
    <w:rsid w:val="000D59FD"/>
    <w:rsid w:val="000D5A6D"/>
    <w:rsid w:val="000D5AD7"/>
    <w:rsid w:val="000D5D28"/>
    <w:rsid w:val="000D5F72"/>
    <w:rsid w:val="000D62BB"/>
    <w:rsid w:val="000D6425"/>
    <w:rsid w:val="000D6493"/>
    <w:rsid w:val="000D6588"/>
    <w:rsid w:val="000D6712"/>
    <w:rsid w:val="000D691A"/>
    <w:rsid w:val="000D6B2B"/>
    <w:rsid w:val="000D6B65"/>
    <w:rsid w:val="000D6DC3"/>
    <w:rsid w:val="000D7237"/>
    <w:rsid w:val="000D7633"/>
    <w:rsid w:val="000D7652"/>
    <w:rsid w:val="000D7752"/>
    <w:rsid w:val="000D7947"/>
    <w:rsid w:val="000D79EE"/>
    <w:rsid w:val="000D7B9F"/>
    <w:rsid w:val="000D7BDF"/>
    <w:rsid w:val="000D7D35"/>
    <w:rsid w:val="000D7EDB"/>
    <w:rsid w:val="000E01BF"/>
    <w:rsid w:val="000E02E4"/>
    <w:rsid w:val="000E032A"/>
    <w:rsid w:val="000E0639"/>
    <w:rsid w:val="000E09B8"/>
    <w:rsid w:val="000E0A12"/>
    <w:rsid w:val="000E0BB1"/>
    <w:rsid w:val="000E0E65"/>
    <w:rsid w:val="000E105F"/>
    <w:rsid w:val="000E119B"/>
    <w:rsid w:val="000E12AA"/>
    <w:rsid w:val="000E16CA"/>
    <w:rsid w:val="000E189B"/>
    <w:rsid w:val="000E193C"/>
    <w:rsid w:val="000E1BB5"/>
    <w:rsid w:val="000E1D0C"/>
    <w:rsid w:val="000E1DA8"/>
    <w:rsid w:val="000E1DE3"/>
    <w:rsid w:val="000E1EDF"/>
    <w:rsid w:val="000E20D4"/>
    <w:rsid w:val="000E212E"/>
    <w:rsid w:val="000E280C"/>
    <w:rsid w:val="000E28C8"/>
    <w:rsid w:val="000E2AEB"/>
    <w:rsid w:val="000E30FF"/>
    <w:rsid w:val="000E3192"/>
    <w:rsid w:val="000E353B"/>
    <w:rsid w:val="000E3596"/>
    <w:rsid w:val="000E35E2"/>
    <w:rsid w:val="000E35E8"/>
    <w:rsid w:val="000E367B"/>
    <w:rsid w:val="000E375D"/>
    <w:rsid w:val="000E3766"/>
    <w:rsid w:val="000E37C3"/>
    <w:rsid w:val="000E38FB"/>
    <w:rsid w:val="000E399F"/>
    <w:rsid w:val="000E39C9"/>
    <w:rsid w:val="000E3DFA"/>
    <w:rsid w:val="000E3E09"/>
    <w:rsid w:val="000E3FE7"/>
    <w:rsid w:val="000E40F4"/>
    <w:rsid w:val="000E414C"/>
    <w:rsid w:val="000E42E0"/>
    <w:rsid w:val="000E4513"/>
    <w:rsid w:val="000E469A"/>
    <w:rsid w:val="000E4709"/>
    <w:rsid w:val="000E47E7"/>
    <w:rsid w:val="000E4882"/>
    <w:rsid w:val="000E4C42"/>
    <w:rsid w:val="000E4FE9"/>
    <w:rsid w:val="000E5130"/>
    <w:rsid w:val="000E526B"/>
    <w:rsid w:val="000E52BC"/>
    <w:rsid w:val="000E5338"/>
    <w:rsid w:val="000E5370"/>
    <w:rsid w:val="000E539D"/>
    <w:rsid w:val="000E568C"/>
    <w:rsid w:val="000E5746"/>
    <w:rsid w:val="000E5C80"/>
    <w:rsid w:val="000E5CF5"/>
    <w:rsid w:val="000E5FD8"/>
    <w:rsid w:val="000E600B"/>
    <w:rsid w:val="000E6724"/>
    <w:rsid w:val="000E675D"/>
    <w:rsid w:val="000E69CF"/>
    <w:rsid w:val="000E6B18"/>
    <w:rsid w:val="000E6FAF"/>
    <w:rsid w:val="000E6FF4"/>
    <w:rsid w:val="000E71A7"/>
    <w:rsid w:val="000E71D6"/>
    <w:rsid w:val="000E7244"/>
    <w:rsid w:val="000E74FE"/>
    <w:rsid w:val="000E7760"/>
    <w:rsid w:val="000E78F0"/>
    <w:rsid w:val="000E795C"/>
    <w:rsid w:val="000E79A7"/>
    <w:rsid w:val="000E79AE"/>
    <w:rsid w:val="000E7B03"/>
    <w:rsid w:val="000E7CCA"/>
    <w:rsid w:val="000E7DD0"/>
    <w:rsid w:val="000E7F16"/>
    <w:rsid w:val="000E7F3E"/>
    <w:rsid w:val="000E7F5E"/>
    <w:rsid w:val="000E7F75"/>
    <w:rsid w:val="000E7FE8"/>
    <w:rsid w:val="000F027D"/>
    <w:rsid w:val="000F0374"/>
    <w:rsid w:val="000F0454"/>
    <w:rsid w:val="000F0557"/>
    <w:rsid w:val="000F06BC"/>
    <w:rsid w:val="000F09EF"/>
    <w:rsid w:val="000F09F1"/>
    <w:rsid w:val="000F0A87"/>
    <w:rsid w:val="000F0B26"/>
    <w:rsid w:val="000F0D0A"/>
    <w:rsid w:val="000F0D40"/>
    <w:rsid w:val="000F0E9B"/>
    <w:rsid w:val="000F1061"/>
    <w:rsid w:val="000F1086"/>
    <w:rsid w:val="000F114C"/>
    <w:rsid w:val="000F1524"/>
    <w:rsid w:val="000F1657"/>
    <w:rsid w:val="000F1886"/>
    <w:rsid w:val="000F18A6"/>
    <w:rsid w:val="000F190C"/>
    <w:rsid w:val="000F1A1E"/>
    <w:rsid w:val="000F1C08"/>
    <w:rsid w:val="000F1C36"/>
    <w:rsid w:val="000F1C91"/>
    <w:rsid w:val="000F1D9E"/>
    <w:rsid w:val="000F1DFF"/>
    <w:rsid w:val="000F1F26"/>
    <w:rsid w:val="000F20F9"/>
    <w:rsid w:val="000F211F"/>
    <w:rsid w:val="000F2126"/>
    <w:rsid w:val="000F233E"/>
    <w:rsid w:val="000F237A"/>
    <w:rsid w:val="000F26D7"/>
    <w:rsid w:val="000F2933"/>
    <w:rsid w:val="000F2B5D"/>
    <w:rsid w:val="000F2CCE"/>
    <w:rsid w:val="000F2E2B"/>
    <w:rsid w:val="000F32EC"/>
    <w:rsid w:val="000F3329"/>
    <w:rsid w:val="000F345E"/>
    <w:rsid w:val="000F356E"/>
    <w:rsid w:val="000F3597"/>
    <w:rsid w:val="000F35DC"/>
    <w:rsid w:val="000F362D"/>
    <w:rsid w:val="000F362F"/>
    <w:rsid w:val="000F3686"/>
    <w:rsid w:val="000F379B"/>
    <w:rsid w:val="000F392F"/>
    <w:rsid w:val="000F3C9D"/>
    <w:rsid w:val="000F3D77"/>
    <w:rsid w:val="000F3EE9"/>
    <w:rsid w:val="000F3F5B"/>
    <w:rsid w:val="000F3F74"/>
    <w:rsid w:val="000F407C"/>
    <w:rsid w:val="000F4192"/>
    <w:rsid w:val="000F422D"/>
    <w:rsid w:val="000F43B5"/>
    <w:rsid w:val="000F470B"/>
    <w:rsid w:val="000F47D4"/>
    <w:rsid w:val="000F47E7"/>
    <w:rsid w:val="000F49E6"/>
    <w:rsid w:val="000F4B1D"/>
    <w:rsid w:val="000F4BC9"/>
    <w:rsid w:val="000F4FC4"/>
    <w:rsid w:val="000F4FCD"/>
    <w:rsid w:val="000F52BE"/>
    <w:rsid w:val="000F54A8"/>
    <w:rsid w:val="000F550B"/>
    <w:rsid w:val="000F55B0"/>
    <w:rsid w:val="000F55DD"/>
    <w:rsid w:val="000F585E"/>
    <w:rsid w:val="000F591C"/>
    <w:rsid w:val="000F592B"/>
    <w:rsid w:val="000F5959"/>
    <w:rsid w:val="000F59D4"/>
    <w:rsid w:val="000F59EF"/>
    <w:rsid w:val="000F5AF9"/>
    <w:rsid w:val="000F5B0F"/>
    <w:rsid w:val="000F5B15"/>
    <w:rsid w:val="000F5B8F"/>
    <w:rsid w:val="000F5C7F"/>
    <w:rsid w:val="000F5D77"/>
    <w:rsid w:val="000F5DBF"/>
    <w:rsid w:val="000F5F49"/>
    <w:rsid w:val="000F612C"/>
    <w:rsid w:val="000F6185"/>
    <w:rsid w:val="000F63D2"/>
    <w:rsid w:val="000F64B2"/>
    <w:rsid w:val="000F6574"/>
    <w:rsid w:val="000F659D"/>
    <w:rsid w:val="000F664E"/>
    <w:rsid w:val="000F6676"/>
    <w:rsid w:val="000F6750"/>
    <w:rsid w:val="000F6882"/>
    <w:rsid w:val="000F6972"/>
    <w:rsid w:val="000F6E91"/>
    <w:rsid w:val="000F6FA1"/>
    <w:rsid w:val="000F6FA2"/>
    <w:rsid w:val="000F6FB2"/>
    <w:rsid w:val="000F7207"/>
    <w:rsid w:val="000F7317"/>
    <w:rsid w:val="000F73DB"/>
    <w:rsid w:val="000F74AE"/>
    <w:rsid w:val="000F79DE"/>
    <w:rsid w:val="000F79E2"/>
    <w:rsid w:val="000F7B0C"/>
    <w:rsid w:val="000F7DCB"/>
    <w:rsid w:val="000F7E46"/>
    <w:rsid w:val="000F7F40"/>
    <w:rsid w:val="001000AF"/>
    <w:rsid w:val="00100241"/>
    <w:rsid w:val="001003D2"/>
    <w:rsid w:val="001004AF"/>
    <w:rsid w:val="00100827"/>
    <w:rsid w:val="0010083F"/>
    <w:rsid w:val="00100D50"/>
    <w:rsid w:val="00100DD7"/>
    <w:rsid w:val="00100EB0"/>
    <w:rsid w:val="00100F21"/>
    <w:rsid w:val="00101392"/>
    <w:rsid w:val="001019AC"/>
    <w:rsid w:val="00101D1A"/>
    <w:rsid w:val="001022BF"/>
    <w:rsid w:val="0010232A"/>
    <w:rsid w:val="001023D9"/>
    <w:rsid w:val="001024A8"/>
    <w:rsid w:val="00102953"/>
    <w:rsid w:val="001029A1"/>
    <w:rsid w:val="00102B18"/>
    <w:rsid w:val="00102B3D"/>
    <w:rsid w:val="00102C7F"/>
    <w:rsid w:val="00102CC9"/>
    <w:rsid w:val="00102D39"/>
    <w:rsid w:val="00102D47"/>
    <w:rsid w:val="00102DC2"/>
    <w:rsid w:val="00103006"/>
    <w:rsid w:val="001031C5"/>
    <w:rsid w:val="001034CB"/>
    <w:rsid w:val="00103615"/>
    <w:rsid w:val="001036AE"/>
    <w:rsid w:val="00103A48"/>
    <w:rsid w:val="00103DE7"/>
    <w:rsid w:val="00103E4E"/>
    <w:rsid w:val="00103F1A"/>
    <w:rsid w:val="00104254"/>
    <w:rsid w:val="0010425D"/>
    <w:rsid w:val="001043ED"/>
    <w:rsid w:val="00104591"/>
    <w:rsid w:val="001047EF"/>
    <w:rsid w:val="001049FB"/>
    <w:rsid w:val="00104A89"/>
    <w:rsid w:val="00104C3F"/>
    <w:rsid w:val="00104D1E"/>
    <w:rsid w:val="00104EED"/>
    <w:rsid w:val="00105173"/>
    <w:rsid w:val="00105222"/>
    <w:rsid w:val="001052FA"/>
    <w:rsid w:val="00105325"/>
    <w:rsid w:val="00105492"/>
    <w:rsid w:val="00105920"/>
    <w:rsid w:val="001059FF"/>
    <w:rsid w:val="00105AD6"/>
    <w:rsid w:val="00105DE7"/>
    <w:rsid w:val="00105F15"/>
    <w:rsid w:val="0010609D"/>
    <w:rsid w:val="0010626A"/>
    <w:rsid w:val="001062A3"/>
    <w:rsid w:val="00106311"/>
    <w:rsid w:val="0010646E"/>
    <w:rsid w:val="00106473"/>
    <w:rsid w:val="0010683A"/>
    <w:rsid w:val="00106B15"/>
    <w:rsid w:val="00106CD5"/>
    <w:rsid w:val="00106D98"/>
    <w:rsid w:val="00106F32"/>
    <w:rsid w:val="0010713B"/>
    <w:rsid w:val="0010730F"/>
    <w:rsid w:val="00107454"/>
    <w:rsid w:val="001075A8"/>
    <w:rsid w:val="0010761C"/>
    <w:rsid w:val="001076DE"/>
    <w:rsid w:val="00107926"/>
    <w:rsid w:val="00107B31"/>
    <w:rsid w:val="00107DDE"/>
    <w:rsid w:val="00107F1E"/>
    <w:rsid w:val="00110021"/>
    <w:rsid w:val="00110229"/>
    <w:rsid w:val="00110410"/>
    <w:rsid w:val="0011055B"/>
    <w:rsid w:val="00110583"/>
    <w:rsid w:val="001108A1"/>
    <w:rsid w:val="00110B28"/>
    <w:rsid w:val="00110B3E"/>
    <w:rsid w:val="00110C26"/>
    <w:rsid w:val="00110C35"/>
    <w:rsid w:val="001113F3"/>
    <w:rsid w:val="001114C8"/>
    <w:rsid w:val="0011156E"/>
    <w:rsid w:val="001116F7"/>
    <w:rsid w:val="00111778"/>
    <w:rsid w:val="001117BF"/>
    <w:rsid w:val="00111893"/>
    <w:rsid w:val="00111B67"/>
    <w:rsid w:val="00111D08"/>
    <w:rsid w:val="00111D28"/>
    <w:rsid w:val="00111E0D"/>
    <w:rsid w:val="00111ED6"/>
    <w:rsid w:val="001120CD"/>
    <w:rsid w:val="00112148"/>
    <w:rsid w:val="00112491"/>
    <w:rsid w:val="001124CA"/>
    <w:rsid w:val="00112C96"/>
    <w:rsid w:val="00112FCC"/>
    <w:rsid w:val="00112FF3"/>
    <w:rsid w:val="00113110"/>
    <w:rsid w:val="00113308"/>
    <w:rsid w:val="00113406"/>
    <w:rsid w:val="00113762"/>
    <w:rsid w:val="001139FC"/>
    <w:rsid w:val="00113A63"/>
    <w:rsid w:val="00113B8C"/>
    <w:rsid w:val="00113C21"/>
    <w:rsid w:val="00113CE9"/>
    <w:rsid w:val="00113FB4"/>
    <w:rsid w:val="00113FBA"/>
    <w:rsid w:val="001140E8"/>
    <w:rsid w:val="001143E4"/>
    <w:rsid w:val="00114563"/>
    <w:rsid w:val="0011456F"/>
    <w:rsid w:val="00114621"/>
    <w:rsid w:val="00114702"/>
    <w:rsid w:val="00114981"/>
    <w:rsid w:val="001149AB"/>
    <w:rsid w:val="00114B43"/>
    <w:rsid w:val="00114C69"/>
    <w:rsid w:val="00114D31"/>
    <w:rsid w:val="00114FA6"/>
    <w:rsid w:val="001150BD"/>
    <w:rsid w:val="0011558D"/>
    <w:rsid w:val="00115864"/>
    <w:rsid w:val="0011591F"/>
    <w:rsid w:val="00115A31"/>
    <w:rsid w:val="00115B7E"/>
    <w:rsid w:val="00115B96"/>
    <w:rsid w:val="00115D77"/>
    <w:rsid w:val="00115F3D"/>
    <w:rsid w:val="00115FD6"/>
    <w:rsid w:val="0011602D"/>
    <w:rsid w:val="0011616A"/>
    <w:rsid w:val="00116480"/>
    <w:rsid w:val="001165D0"/>
    <w:rsid w:val="00116683"/>
    <w:rsid w:val="0011676C"/>
    <w:rsid w:val="001167E9"/>
    <w:rsid w:val="0011687E"/>
    <w:rsid w:val="00116898"/>
    <w:rsid w:val="00116A16"/>
    <w:rsid w:val="00116BD0"/>
    <w:rsid w:val="00116CF3"/>
    <w:rsid w:val="00116EE8"/>
    <w:rsid w:val="00116F22"/>
    <w:rsid w:val="00116F5C"/>
    <w:rsid w:val="00117019"/>
    <w:rsid w:val="0011758F"/>
    <w:rsid w:val="001175CE"/>
    <w:rsid w:val="0011780A"/>
    <w:rsid w:val="0011780B"/>
    <w:rsid w:val="00117B08"/>
    <w:rsid w:val="00117CEE"/>
    <w:rsid w:val="00117F3C"/>
    <w:rsid w:val="00117F9C"/>
    <w:rsid w:val="0012032F"/>
    <w:rsid w:val="001203B6"/>
    <w:rsid w:val="001204FE"/>
    <w:rsid w:val="0012052B"/>
    <w:rsid w:val="00120573"/>
    <w:rsid w:val="001205F9"/>
    <w:rsid w:val="001208B7"/>
    <w:rsid w:val="0012096B"/>
    <w:rsid w:val="001209F7"/>
    <w:rsid w:val="00120C01"/>
    <w:rsid w:val="00120E55"/>
    <w:rsid w:val="00120F29"/>
    <w:rsid w:val="001210AE"/>
    <w:rsid w:val="0012115B"/>
    <w:rsid w:val="00121164"/>
    <w:rsid w:val="00121225"/>
    <w:rsid w:val="00121267"/>
    <w:rsid w:val="00121406"/>
    <w:rsid w:val="00121574"/>
    <w:rsid w:val="0012179E"/>
    <w:rsid w:val="001219E9"/>
    <w:rsid w:val="00121D28"/>
    <w:rsid w:val="00121E31"/>
    <w:rsid w:val="00121E5D"/>
    <w:rsid w:val="00121F10"/>
    <w:rsid w:val="00121F2A"/>
    <w:rsid w:val="00121F2E"/>
    <w:rsid w:val="001220AA"/>
    <w:rsid w:val="0012219D"/>
    <w:rsid w:val="001221C5"/>
    <w:rsid w:val="0012258C"/>
    <w:rsid w:val="001225CF"/>
    <w:rsid w:val="00122964"/>
    <w:rsid w:val="00122BB9"/>
    <w:rsid w:val="00122BCB"/>
    <w:rsid w:val="00122BFD"/>
    <w:rsid w:val="00122C63"/>
    <w:rsid w:val="00122DF7"/>
    <w:rsid w:val="001234F6"/>
    <w:rsid w:val="001238BA"/>
    <w:rsid w:val="001239CE"/>
    <w:rsid w:val="00123A12"/>
    <w:rsid w:val="00123A39"/>
    <w:rsid w:val="00123F61"/>
    <w:rsid w:val="0012435E"/>
    <w:rsid w:val="0012475C"/>
    <w:rsid w:val="0012477B"/>
    <w:rsid w:val="001247C9"/>
    <w:rsid w:val="0012492B"/>
    <w:rsid w:val="00124DAB"/>
    <w:rsid w:val="00124DF0"/>
    <w:rsid w:val="00124F49"/>
    <w:rsid w:val="00124F9D"/>
    <w:rsid w:val="00124FC3"/>
    <w:rsid w:val="001253BF"/>
    <w:rsid w:val="0012566F"/>
    <w:rsid w:val="00125786"/>
    <w:rsid w:val="001258D8"/>
    <w:rsid w:val="001258ED"/>
    <w:rsid w:val="001259E2"/>
    <w:rsid w:val="00125B4F"/>
    <w:rsid w:val="00125D11"/>
    <w:rsid w:val="00126152"/>
    <w:rsid w:val="00126262"/>
    <w:rsid w:val="00126365"/>
    <w:rsid w:val="00126372"/>
    <w:rsid w:val="00126378"/>
    <w:rsid w:val="0012649B"/>
    <w:rsid w:val="0012650E"/>
    <w:rsid w:val="00126562"/>
    <w:rsid w:val="0012670A"/>
    <w:rsid w:val="00126920"/>
    <w:rsid w:val="00126A06"/>
    <w:rsid w:val="00126A51"/>
    <w:rsid w:val="00126A8A"/>
    <w:rsid w:val="00126AB3"/>
    <w:rsid w:val="00126B54"/>
    <w:rsid w:val="00126D9E"/>
    <w:rsid w:val="00126FB6"/>
    <w:rsid w:val="001272F5"/>
    <w:rsid w:val="00127402"/>
    <w:rsid w:val="00127562"/>
    <w:rsid w:val="00127661"/>
    <w:rsid w:val="0012778C"/>
    <w:rsid w:val="00127795"/>
    <w:rsid w:val="001278D7"/>
    <w:rsid w:val="00127A23"/>
    <w:rsid w:val="00127B09"/>
    <w:rsid w:val="00127BEB"/>
    <w:rsid w:val="00127CAB"/>
    <w:rsid w:val="00127DB6"/>
    <w:rsid w:val="00127F44"/>
    <w:rsid w:val="00130247"/>
    <w:rsid w:val="0013027C"/>
    <w:rsid w:val="00130387"/>
    <w:rsid w:val="00130503"/>
    <w:rsid w:val="00130689"/>
    <w:rsid w:val="001306CA"/>
    <w:rsid w:val="00130777"/>
    <w:rsid w:val="0013091C"/>
    <w:rsid w:val="00130AA0"/>
    <w:rsid w:val="00130C20"/>
    <w:rsid w:val="00130E07"/>
    <w:rsid w:val="001311C0"/>
    <w:rsid w:val="00131371"/>
    <w:rsid w:val="001313FC"/>
    <w:rsid w:val="001316A2"/>
    <w:rsid w:val="001318DC"/>
    <w:rsid w:val="00132567"/>
    <w:rsid w:val="00132690"/>
    <w:rsid w:val="00132713"/>
    <w:rsid w:val="0013274C"/>
    <w:rsid w:val="00132979"/>
    <w:rsid w:val="001329E1"/>
    <w:rsid w:val="00132BA3"/>
    <w:rsid w:val="00132BC7"/>
    <w:rsid w:val="00132C16"/>
    <w:rsid w:val="00132D3C"/>
    <w:rsid w:val="00132FFC"/>
    <w:rsid w:val="0013317B"/>
    <w:rsid w:val="001331F3"/>
    <w:rsid w:val="001334F0"/>
    <w:rsid w:val="001335A4"/>
    <w:rsid w:val="001336CE"/>
    <w:rsid w:val="0013392F"/>
    <w:rsid w:val="00133A76"/>
    <w:rsid w:val="00133BBD"/>
    <w:rsid w:val="00133CFA"/>
    <w:rsid w:val="00133D03"/>
    <w:rsid w:val="00133D74"/>
    <w:rsid w:val="00134001"/>
    <w:rsid w:val="0013405A"/>
    <w:rsid w:val="00134262"/>
    <w:rsid w:val="001345C6"/>
    <w:rsid w:val="00134748"/>
    <w:rsid w:val="00134756"/>
    <w:rsid w:val="00134967"/>
    <w:rsid w:val="00134968"/>
    <w:rsid w:val="00134A52"/>
    <w:rsid w:val="00134BC4"/>
    <w:rsid w:val="00134C76"/>
    <w:rsid w:val="00134E0C"/>
    <w:rsid w:val="00134E3F"/>
    <w:rsid w:val="001350A6"/>
    <w:rsid w:val="0013535F"/>
    <w:rsid w:val="0013548F"/>
    <w:rsid w:val="001357AD"/>
    <w:rsid w:val="001357AF"/>
    <w:rsid w:val="001358B5"/>
    <w:rsid w:val="00135D73"/>
    <w:rsid w:val="00135F11"/>
    <w:rsid w:val="00135FAE"/>
    <w:rsid w:val="00136188"/>
    <w:rsid w:val="001361C6"/>
    <w:rsid w:val="001362E9"/>
    <w:rsid w:val="0013665F"/>
    <w:rsid w:val="00136773"/>
    <w:rsid w:val="001368DA"/>
    <w:rsid w:val="00136999"/>
    <w:rsid w:val="00136B20"/>
    <w:rsid w:val="00136C12"/>
    <w:rsid w:val="00136D57"/>
    <w:rsid w:val="00136D6D"/>
    <w:rsid w:val="00136ECD"/>
    <w:rsid w:val="00136EDD"/>
    <w:rsid w:val="001370C0"/>
    <w:rsid w:val="00137188"/>
    <w:rsid w:val="0013720A"/>
    <w:rsid w:val="0013725E"/>
    <w:rsid w:val="00137316"/>
    <w:rsid w:val="00137589"/>
    <w:rsid w:val="001375BF"/>
    <w:rsid w:val="0013768A"/>
    <w:rsid w:val="001376C4"/>
    <w:rsid w:val="0013784D"/>
    <w:rsid w:val="001379D5"/>
    <w:rsid w:val="00137B92"/>
    <w:rsid w:val="00137DD3"/>
    <w:rsid w:val="00137EFC"/>
    <w:rsid w:val="00140247"/>
    <w:rsid w:val="0014030C"/>
    <w:rsid w:val="001403FE"/>
    <w:rsid w:val="0014064B"/>
    <w:rsid w:val="001407F3"/>
    <w:rsid w:val="00140811"/>
    <w:rsid w:val="00140CAE"/>
    <w:rsid w:val="00140FC1"/>
    <w:rsid w:val="0014129C"/>
    <w:rsid w:val="00141305"/>
    <w:rsid w:val="00141630"/>
    <w:rsid w:val="001416FA"/>
    <w:rsid w:val="001417E4"/>
    <w:rsid w:val="00141970"/>
    <w:rsid w:val="0014198A"/>
    <w:rsid w:val="00141C69"/>
    <w:rsid w:val="00141CCD"/>
    <w:rsid w:val="00142076"/>
    <w:rsid w:val="00142125"/>
    <w:rsid w:val="001423B4"/>
    <w:rsid w:val="00142742"/>
    <w:rsid w:val="001427A6"/>
    <w:rsid w:val="0014285E"/>
    <w:rsid w:val="0014288E"/>
    <w:rsid w:val="001428B5"/>
    <w:rsid w:val="00142900"/>
    <w:rsid w:val="001429E4"/>
    <w:rsid w:val="00142A80"/>
    <w:rsid w:val="00142AA2"/>
    <w:rsid w:val="00142D62"/>
    <w:rsid w:val="00142D63"/>
    <w:rsid w:val="00142E4F"/>
    <w:rsid w:val="00142EC9"/>
    <w:rsid w:val="00142ECE"/>
    <w:rsid w:val="00143474"/>
    <w:rsid w:val="00143822"/>
    <w:rsid w:val="00143904"/>
    <w:rsid w:val="00143B9F"/>
    <w:rsid w:val="00143BA6"/>
    <w:rsid w:val="00143CBA"/>
    <w:rsid w:val="00143CEE"/>
    <w:rsid w:val="00143D64"/>
    <w:rsid w:val="00143DD8"/>
    <w:rsid w:val="00144125"/>
    <w:rsid w:val="00144429"/>
    <w:rsid w:val="00144687"/>
    <w:rsid w:val="001446DB"/>
    <w:rsid w:val="00144812"/>
    <w:rsid w:val="0014486F"/>
    <w:rsid w:val="00144965"/>
    <w:rsid w:val="00144A8B"/>
    <w:rsid w:val="00144B0E"/>
    <w:rsid w:val="00144B98"/>
    <w:rsid w:val="00144D4F"/>
    <w:rsid w:val="00144DCA"/>
    <w:rsid w:val="00144E21"/>
    <w:rsid w:val="00145024"/>
    <w:rsid w:val="0014505C"/>
    <w:rsid w:val="001452DE"/>
    <w:rsid w:val="001453A5"/>
    <w:rsid w:val="00145506"/>
    <w:rsid w:val="001456DF"/>
    <w:rsid w:val="00145724"/>
    <w:rsid w:val="00145785"/>
    <w:rsid w:val="001457B6"/>
    <w:rsid w:val="001459AF"/>
    <w:rsid w:val="00145A26"/>
    <w:rsid w:val="00145B9C"/>
    <w:rsid w:val="00145F37"/>
    <w:rsid w:val="00145F6D"/>
    <w:rsid w:val="0014600E"/>
    <w:rsid w:val="00146059"/>
    <w:rsid w:val="0014609B"/>
    <w:rsid w:val="0014612A"/>
    <w:rsid w:val="00146211"/>
    <w:rsid w:val="00146308"/>
    <w:rsid w:val="00146529"/>
    <w:rsid w:val="0014655F"/>
    <w:rsid w:val="00146892"/>
    <w:rsid w:val="00146960"/>
    <w:rsid w:val="00146AC1"/>
    <w:rsid w:val="00146AE8"/>
    <w:rsid w:val="00146CB7"/>
    <w:rsid w:val="00146E07"/>
    <w:rsid w:val="0014703F"/>
    <w:rsid w:val="001471F6"/>
    <w:rsid w:val="001472B9"/>
    <w:rsid w:val="001474F5"/>
    <w:rsid w:val="001474F6"/>
    <w:rsid w:val="0014762D"/>
    <w:rsid w:val="0014765C"/>
    <w:rsid w:val="0014790F"/>
    <w:rsid w:val="001479A6"/>
    <w:rsid w:val="001479F6"/>
    <w:rsid w:val="00147A6A"/>
    <w:rsid w:val="00147BFC"/>
    <w:rsid w:val="00147CE0"/>
    <w:rsid w:val="00147D1E"/>
    <w:rsid w:val="00147D91"/>
    <w:rsid w:val="00150116"/>
    <w:rsid w:val="001503F5"/>
    <w:rsid w:val="00150405"/>
    <w:rsid w:val="00150620"/>
    <w:rsid w:val="00150659"/>
    <w:rsid w:val="00150990"/>
    <w:rsid w:val="00150C49"/>
    <w:rsid w:val="00151031"/>
    <w:rsid w:val="0015155A"/>
    <w:rsid w:val="001515E5"/>
    <w:rsid w:val="0015162E"/>
    <w:rsid w:val="0015166E"/>
    <w:rsid w:val="001516A5"/>
    <w:rsid w:val="0015172A"/>
    <w:rsid w:val="00151B23"/>
    <w:rsid w:val="00151DAB"/>
    <w:rsid w:val="00152024"/>
    <w:rsid w:val="001525BD"/>
    <w:rsid w:val="00152928"/>
    <w:rsid w:val="00152B56"/>
    <w:rsid w:val="00152B7A"/>
    <w:rsid w:val="00152C38"/>
    <w:rsid w:val="00152DA8"/>
    <w:rsid w:val="001531E1"/>
    <w:rsid w:val="00153480"/>
    <w:rsid w:val="00153483"/>
    <w:rsid w:val="001536F0"/>
    <w:rsid w:val="0015374C"/>
    <w:rsid w:val="0015375D"/>
    <w:rsid w:val="00153779"/>
    <w:rsid w:val="00153BB3"/>
    <w:rsid w:val="00153CBD"/>
    <w:rsid w:val="00153E23"/>
    <w:rsid w:val="00154004"/>
    <w:rsid w:val="001542E3"/>
    <w:rsid w:val="001544B3"/>
    <w:rsid w:val="0015456B"/>
    <w:rsid w:val="001548F4"/>
    <w:rsid w:val="00154DB3"/>
    <w:rsid w:val="00154E0E"/>
    <w:rsid w:val="00154E38"/>
    <w:rsid w:val="00155309"/>
    <w:rsid w:val="001553FF"/>
    <w:rsid w:val="00155446"/>
    <w:rsid w:val="00155760"/>
    <w:rsid w:val="001557F9"/>
    <w:rsid w:val="00155873"/>
    <w:rsid w:val="001558D1"/>
    <w:rsid w:val="00155947"/>
    <w:rsid w:val="00155982"/>
    <w:rsid w:val="00155AA3"/>
    <w:rsid w:val="00155BA9"/>
    <w:rsid w:val="00155BF8"/>
    <w:rsid w:val="00155F65"/>
    <w:rsid w:val="00155F97"/>
    <w:rsid w:val="001561CE"/>
    <w:rsid w:val="001563CF"/>
    <w:rsid w:val="00156446"/>
    <w:rsid w:val="00156557"/>
    <w:rsid w:val="0015667B"/>
    <w:rsid w:val="0015669C"/>
    <w:rsid w:val="00156753"/>
    <w:rsid w:val="00156B04"/>
    <w:rsid w:val="00156D8E"/>
    <w:rsid w:val="00156F07"/>
    <w:rsid w:val="00156F38"/>
    <w:rsid w:val="001572CE"/>
    <w:rsid w:val="001574A2"/>
    <w:rsid w:val="001577FF"/>
    <w:rsid w:val="00157B4D"/>
    <w:rsid w:val="00157B9A"/>
    <w:rsid w:val="00157CC5"/>
    <w:rsid w:val="00157E99"/>
    <w:rsid w:val="00157EA0"/>
    <w:rsid w:val="00157FA7"/>
    <w:rsid w:val="00160114"/>
    <w:rsid w:val="0016014E"/>
    <w:rsid w:val="00160166"/>
    <w:rsid w:val="0016026C"/>
    <w:rsid w:val="001602AD"/>
    <w:rsid w:val="0016034F"/>
    <w:rsid w:val="001603CF"/>
    <w:rsid w:val="001606C0"/>
    <w:rsid w:val="001606FD"/>
    <w:rsid w:val="00160868"/>
    <w:rsid w:val="0016090B"/>
    <w:rsid w:val="00160B0C"/>
    <w:rsid w:val="00160B42"/>
    <w:rsid w:val="00160CA1"/>
    <w:rsid w:val="00160D55"/>
    <w:rsid w:val="00160F46"/>
    <w:rsid w:val="001612F5"/>
    <w:rsid w:val="00161493"/>
    <w:rsid w:val="0016185C"/>
    <w:rsid w:val="001618D0"/>
    <w:rsid w:val="001619CF"/>
    <w:rsid w:val="00161BF5"/>
    <w:rsid w:val="00161D48"/>
    <w:rsid w:val="00161F06"/>
    <w:rsid w:val="0016205B"/>
    <w:rsid w:val="001621B9"/>
    <w:rsid w:val="00162615"/>
    <w:rsid w:val="001626CA"/>
    <w:rsid w:val="00162B0B"/>
    <w:rsid w:val="00162D02"/>
    <w:rsid w:val="00162DC8"/>
    <w:rsid w:val="00162E90"/>
    <w:rsid w:val="00162FA1"/>
    <w:rsid w:val="00163002"/>
    <w:rsid w:val="00163215"/>
    <w:rsid w:val="00163292"/>
    <w:rsid w:val="00163382"/>
    <w:rsid w:val="001635DE"/>
    <w:rsid w:val="00163695"/>
    <w:rsid w:val="0016378B"/>
    <w:rsid w:val="001638AB"/>
    <w:rsid w:val="00163DE8"/>
    <w:rsid w:val="00164080"/>
    <w:rsid w:val="00164127"/>
    <w:rsid w:val="001641F3"/>
    <w:rsid w:val="001643A5"/>
    <w:rsid w:val="001643B0"/>
    <w:rsid w:val="001644A9"/>
    <w:rsid w:val="0016450C"/>
    <w:rsid w:val="0016463F"/>
    <w:rsid w:val="001646C9"/>
    <w:rsid w:val="001646D7"/>
    <w:rsid w:val="0016470C"/>
    <w:rsid w:val="0016483C"/>
    <w:rsid w:val="0016489A"/>
    <w:rsid w:val="001648ED"/>
    <w:rsid w:val="00164A27"/>
    <w:rsid w:val="00164AB9"/>
    <w:rsid w:val="00164B45"/>
    <w:rsid w:val="00164CCD"/>
    <w:rsid w:val="00164DFF"/>
    <w:rsid w:val="00165146"/>
    <w:rsid w:val="001651C8"/>
    <w:rsid w:val="00165252"/>
    <w:rsid w:val="00165294"/>
    <w:rsid w:val="0016532C"/>
    <w:rsid w:val="001653B4"/>
    <w:rsid w:val="001653B5"/>
    <w:rsid w:val="00165540"/>
    <w:rsid w:val="001655B8"/>
    <w:rsid w:val="001655ED"/>
    <w:rsid w:val="00165693"/>
    <w:rsid w:val="0016575F"/>
    <w:rsid w:val="001659E3"/>
    <w:rsid w:val="00165B61"/>
    <w:rsid w:val="00165C24"/>
    <w:rsid w:val="00166119"/>
    <w:rsid w:val="00166332"/>
    <w:rsid w:val="00166366"/>
    <w:rsid w:val="00166684"/>
    <w:rsid w:val="001667AB"/>
    <w:rsid w:val="001667E0"/>
    <w:rsid w:val="00166AF0"/>
    <w:rsid w:val="00166B0A"/>
    <w:rsid w:val="00166B47"/>
    <w:rsid w:val="00166BC1"/>
    <w:rsid w:val="00166BD7"/>
    <w:rsid w:val="00166CAF"/>
    <w:rsid w:val="00166D19"/>
    <w:rsid w:val="00166E32"/>
    <w:rsid w:val="00166E68"/>
    <w:rsid w:val="00166FE8"/>
    <w:rsid w:val="0016715B"/>
    <w:rsid w:val="0016737D"/>
    <w:rsid w:val="00167454"/>
    <w:rsid w:val="00167DF5"/>
    <w:rsid w:val="001702F5"/>
    <w:rsid w:val="00170342"/>
    <w:rsid w:val="00170865"/>
    <w:rsid w:val="00170A45"/>
    <w:rsid w:val="00170A54"/>
    <w:rsid w:val="00170AEB"/>
    <w:rsid w:val="00170BB7"/>
    <w:rsid w:val="00170D83"/>
    <w:rsid w:val="00170E8B"/>
    <w:rsid w:val="0017105F"/>
    <w:rsid w:val="00171188"/>
    <w:rsid w:val="001712AD"/>
    <w:rsid w:val="0017132C"/>
    <w:rsid w:val="00171644"/>
    <w:rsid w:val="0017188B"/>
    <w:rsid w:val="00171899"/>
    <w:rsid w:val="00171C01"/>
    <w:rsid w:val="00171C90"/>
    <w:rsid w:val="00171DC0"/>
    <w:rsid w:val="00172041"/>
    <w:rsid w:val="00172192"/>
    <w:rsid w:val="001727BA"/>
    <w:rsid w:val="00172824"/>
    <w:rsid w:val="001728C0"/>
    <w:rsid w:val="00172BEA"/>
    <w:rsid w:val="00172C91"/>
    <w:rsid w:val="00172EE8"/>
    <w:rsid w:val="00172F94"/>
    <w:rsid w:val="00173135"/>
    <w:rsid w:val="0017364B"/>
    <w:rsid w:val="00173779"/>
    <w:rsid w:val="001738CC"/>
    <w:rsid w:val="00173A18"/>
    <w:rsid w:val="00173A21"/>
    <w:rsid w:val="00173B10"/>
    <w:rsid w:val="00173B66"/>
    <w:rsid w:val="00173BE1"/>
    <w:rsid w:val="00173E58"/>
    <w:rsid w:val="00173EA1"/>
    <w:rsid w:val="00173EE5"/>
    <w:rsid w:val="00173F39"/>
    <w:rsid w:val="00173FC2"/>
    <w:rsid w:val="001740E0"/>
    <w:rsid w:val="00174198"/>
    <w:rsid w:val="00174223"/>
    <w:rsid w:val="00174266"/>
    <w:rsid w:val="001745CF"/>
    <w:rsid w:val="00174616"/>
    <w:rsid w:val="0017468D"/>
    <w:rsid w:val="00174818"/>
    <w:rsid w:val="0017498E"/>
    <w:rsid w:val="00174C8F"/>
    <w:rsid w:val="00174CCC"/>
    <w:rsid w:val="00174D45"/>
    <w:rsid w:val="00174DFC"/>
    <w:rsid w:val="00174E4F"/>
    <w:rsid w:val="00175232"/>
    <w:rsid w:val="001752A9"/>
    <w:rsid w:val="001757DE"/>
    <w:rsid w:val="00175805"/>
    <w:rsid w:val="0017586F"/>
    <w:rsid w:val="0017589F"/>
    <w:rsid w:val="001758AC"/>
    <w:rsid w:val="001758DC"/>
    <w:rsid w:val="00175AF0"/>
    <w:rsid w:val="00175BD0"/>
    <w:rsid w:val="00176048"/>
    <w:rsid w:val="0017615F"/>
    <w:rsid w:val="001765AF"/>
    <w:rsid w:val="001765BC"/>
    <w:rsid w:val="00176743"/>
    <w:rsid w:val="0017683E"/>
    <w:rsid w:val="00176902"/>
    <w:rsid w:val="00176946"/>
    <w:rsid w:val="001769A4"/>
    <w:rsid w:val="00176A94"/>
    <w:rsid w:val="0017703C"/>
    <w:rsid w:val="001770BB"/>
    <w:rsid w:val="0017712F"/>
    <w:rsid w:val="00177138"/>
    <w:rsid w:val="0017719A"/>
    <w:rsid w:val="001771C9"/>
    <w:rsid w:val="0017731C"/>
    <w:rsid w:val="00177541"/>
    <w:rsid w:val="00177623"/>
    <w:rsid w:val="0017772C"/>
    <w:rsid w:val="001777CE"/>
    <w:rsid w:val="0017797A"/>
    <w:rsid w:val="00177B91"/>
    <w:rsid w:val="00177FCF"/>
    <w:rsid w:val="00177FFA"/>
    <w:rsid w:val="001800B7"/>
    <w:rsid w:val="00180212"/>
    <w:rsid w:val="001802D6"/>
    <w:rsid w:val="001803CE"/>
    <w:rsid w:val="001806C1"/>
    <w:rsid w:val="001806E3"/>
    <w:rsid w:val="001806F1"/>
    <w:rsid w:val="00180862"/>
    <w:rsid w:val="00180A7F"/>
    <w:rsid w:val="00180B4F"/>
    <w:rsid w:val="00180BBC"/>
    <w:rsid w:val="00180D11"/>
    <w:rsid w:val="001813D1"/>
    <w:rsid w:val="00181544"/>
    <w:rsid w:val="0018166E"/>
    <w:rsid w:val="0018172A"/>
    <w:rsid w:val="0018179A"/>
    <w:rsid w:val="00181840"/>
    <w:rsid w:val="00181960"/>
    <w:rsid w:val="00181B85"/>
    <w:rsid w:val="00181C24"/>
    <w:rsid w:val="00181D12"/>
    <w:rsid w:val="00181FA1"/>
    <w:rsid w:val="0018217D"/>
    <w:rsid w:val="00182233"/>
    <w:rsid w:val="00182246"/>
    <w:rsid w:val="001822B7"/>
    <w:rsid w:val="001822D0"/>
    <w:rsid w:val="00182327"/>
    <w:rsid w:val="00182360"/>
    <w:rsid w:val="00182411"/>
    <w:rsid w:val="00182442"/>
    <w:rsid w:val="00182455"/>
    <w:rsid w:val="00182698"/>
    <w:rsid w:val="001826AD"/>
    <w:rsid w:val="001827A6"/>
    <w:rsid w:val="00182ABC"/>
    <w:rsid w:val="00182B09"/>
    <w:rsid w:val="00182B21"/>
    <w:rsid w:val="00182F48"/>
    <w:rsid w:val="00183010"/>
    <w:rsid w:val="0018303A"/>
    <w:rsid w:val="001831D9"/>
    <w:rsid w:val="001831DD"/>
    <w:rsid w:val="001831DE"/>
    <w:rsid w:val="001832A9"/>
    <w:rsid w:val="001833DA"/>
    <w:rsid w:val="001834CD"/>
    <w:rsid w:val="0018354A"/>
    <w:rsid w:val="00183662"/>
    <w:rsid w:val="00183A02"/>
    <w:rsid w:val="00183A76"/>
    <w:rsid w:val="00183ACA"/>
    <w:rsid w:val="00183B56"/>
    <w:rsid w:val="00183C70"/>
    <w:rsid w:val="00183D4B"/>
    <w:rsid w:val="00183DB9"/>
    <w:rsid w:val="00183FAC"/>
    <w:rsid w:val="0018414A"/>
    <w:rsid w:val="00184407"/>
    <w:rsid w:val="001844FA"/>
    <w:rsid w:val="00184918"/>
    <w:rsid w:val="00184943"/>
    <w:rsid w:val="001849EC"/>
    <w:rsid w:val="00184BF1"/>
    <w:rsid w:val="00184E97"/>
    <w:rsid w:val="00184F63"/>
    <w:rsid w:val="00184FDE"/>
    <w:rsid w:val="001850E6"/>
    <w:rsid w:val="00185103"/>
    <w:rsid w:val="0018526A"/>
    <w:rsid w:val="00185325"/>
    <w:rsid w:val="00185327"/>
    <w:rsid w:val="001853B4"/>
    <w:rsid w:val="001853B8"/>
    <w:rsid w:val="00185402"/>
    <w:rsid w:val="00185451"/>
    <w:rsid w:val="001854D2"/>
    <w:rsid w:val="001856E9"/>
    <w:rsid w:val="0018584A"/>
    <w:rsid w:val="00185A28"/>
    <w:rsid w:val="00185CFE"/>
    <w:rsid w:val="001861D1"/>
    <w:rsid w:val="001861E6"/>
    <w:rsid w:val="001862EB"/>
    <w:rsid w:val="001863D8"/>
    <w:rsid w:val="0018661D"/>
    <w:rsid w:val="0018664E"/>
    <w:rsid w:val="00186670"/>
    <w:rsid w:val="00186818"/>
    <w:rsid w:val="0018692A"/>
    <w:rsid w:val="0018713C"/>
    <w:rsid w:val="00187355"/>
    <w:rsid w:val="001873CA"/>
    <w:rsid w:val="0018747B"/>
    <w:rsid w:val="0018758D"/>
    <w:rsid w:val="001876A6"/>
    <w:rsid w:val="001877E8"/>
    <w:rsid w:val="00187997"/>
    <w:rsid w:val="00187B16"/>
    <w:rsid w:val="00187C6D"/>
    <w:rsid w:val="00187CD2"/>
    <w:rsid w:val="00187D41"/>
    <w:rsid w:val="00187D88"/>
    <w:rsid w:val="00187D90"/>
    <w:rsid w:val="00187DF2"/>
    <w:rsid w:val="00187E3C"/>
    <w:rsid w:val="00187ECC"/>
    <w:rsid w:val="00190105"/>
    <w:rsid w:val="00190124"/>
    <w:rsid w:val="00190287"/>
    <w:rsid w:val="001906C7"/>
    <w:rsid w:val="001907B5"/>
    <w:rsid w:val="00190860"/>
    <w:rsid w:val="00190927"/>
    <w:rsid w:val="00190AAB"/>
    <w:rsid w:val="00190ABC"/>
    <w:rsid w:val="00190B62"/>
    <w:rsid w:val="00190BAC"/>
    <w:rsid w:val="00190C4F"/>
    <w:rsid w:val="00190C80"/>
    <w:rsid w:val="00190CDD"/>
    <w:rsid w:val="00190F62"/>
    <w:rsid w:val="00190FBC"/>
    <w:rsid w:val="00191293"/>
    <w:rsid w:val="00191412"/>
    <w:rsid w:val="0019141E"/>
    <w:rsid w:val="00191438"/>
    <w:rsid w:val="00191477"/>
    <w:rsid w:val="00191541"/>
    <w:rsid w:val="00191590"/>
    <w:rsid w:val="001916FE"/>
    <w:rsid w:val="0019205C"/>
    <w:rsid w:val="001920D5"/>
    <w:rsid w:val="001920DA"/>
    <w:rsid w:val="00192231"/>
    <w:rsid w:val="00192677"/>
    <w:rsid w:val="00192803"/>
    <w:rsid w:val="00192881"/>
    <w:rsid w:val="00192886"/>
    <w:rsid w:val="00192DC1"/>
    <w:rsid w:val="001931B5"/>
    <w:rsid w:val="0019340F"/>
    <w:rsid w:val="00193501"/>
    <w:rsid w:val="00193579"/>
    <w:rsid w:val="00193760"/>
    <w:rsid w:val="001937C9"/>
    <w:rsid w:val="001938D7"/>
    <w:rsid w:val="0019442F"/>
    <w:rsid w:val="001945D6"/>
    <w:rsid w:val="0019475D"/>
    <w:rsid w:val="001947F4"/>
    <w:rsid w:val="00194876"/>
    <w:rsid w:val="00194912"/>
    <w:rsid w:val="00194F02"/>
    <w:rsid w:val="00195033"/>
    <w:rsid w:val="001953F9"/>
    <w:rsid w:val="0019550C"/>
    <w:rsid w:val="0019581F"/>
    <w:rsid w:val="00195C47"/>
    <w:rsid w:val="00195F14"/>
    <w:rsid w:val="001962AB"/>
    <w:rsid w:val="0019638A"/>
    <w:rsid w:val="00196391"/>
    <w:rsid w:val="0019639C"/>
    <w:rsid w:val="001963E7"/>
    <w:rsid w:val="0019642C"/>
    <w:rsid w:val="0019644C"/>
    <w:rsid w:val="001964E7"/>
    <w:rsid w:val="0019658C"/>
    <w:rsid w:val="0019669A"/>
    <w:rsid w:val="00196794"/>
    <w:rsid w:val="00196A7B"/>
    <w:rsid w:val="00196B14"/>
    <w:rsid w:val="00196E4D"/>
    <w:rsid w:val="00196EA9"/>
    <w:rsid w:val="0019701F"/>
    <w:rsid w:val="00197330"/>
    <w:rsid w:val="0019734F"/>
    <w:rsid w:val="00197721"/>
    <w:rsid w:val="0019788D"/>
    <w:rsid w:val="00197A22"/>
    <w:rsid w:val="00197A6E"/>
    <w:rsid w:val="00197B43"/>
    <w:rsid w:val="00197C32"/>
    <w:rsid w:val="00197D2B"/>
    <w:rsid w:val="00197D41"/>
    <w:rsid w:val="00197D4F"/>
    <w:rsid w:val="00197DFD"/>
    <w:rsid w:val="00197EA8"/>
    <w:rsid w:val="00197F38"/>
    <w:rsid w:val="00197FAB"/>
    <w:rsid w:val="001A0004"/>
    <w:rsid w:val="001A007E"/>
    <w:rsid w:val="001A016B"/>
    <w:rsid w:val="001A0423"/>
    <w:rsid w:val="001A0516"/>
    <w:rsid w:val="001A05C3"/>
    <w:rsid w:val="001A065F"/>
    <w:rsid w:val="001A073A"/>
    <w:rsid w:val="001A07B1"/>
    <w:rsid w:val="001A0CFD"/>
    <w:rsid w:val="001A0D4B"/>
    <w:rsid w:val="001A0F33"/>
    <w:rsid w:val="001A10CC"/>
    <w:rsid w:val="001A129D"/>
    <w:rsid w:val="001A154A"/>
    <w:rsid w:val="001A1682"/>
    <w:rsid w:val="001A176C"/>
    <w:rsid w:val="001A195F"/>
    <w:rsid w:val="001A1A59"/>
    <w:rsid w:val="001A1C54"/>
    <w:rsid w:val="001A1C6A"/>
    <w:rsid w:val="001A211B"/>
    <w:rsid w:val="001A2124"/>
    <w:rsid w:val="001A2282"/>
    <w:rsid w:val="001A22DD"/>
    <w:rsid w:val="001A2343"/>
    <w:rsid w:val="001A243D"/>
    <w:rsid w:val="001A29BA"/>
    <w:rsid w:val="001A2DC2"/>
    <w:rsid w:val="001A2E43"/>
    <w:rsid w:val="001A3016"/>
    <w:rsid w:val="001A3108"/>
    <w:rsid w:val="001A332C"/>
    <w:rsid w:val="001A3371"/>
    <w:rsid w:val="001A33D6"/>
    <w:rsid w:val="001A37BC"/>
    <w:rsid w:val="001A39AE"/>
    <w:rsid w:val="001A3ABE"/>
    <w:rsid w:val="001A3D2D"/>
    <w:rsid w:val="001A3F33"/>
    <w:rsid w:val="001A419C"/>
    <w:rsid w:val="001A41BE"/>
    <w:rsid w:val="001A422B"/>
    <w:rsid w:val="001A42B4"/>
    <w:rsid w:val="001A42F9"/>
    <w:rsid w:val="001A4411"/>
    <w:rsid w:val="001A4573"/>
    <w:rsid w:val="001A4649"/>
    <w:rsid w:val="001A48BC"/>
    <w:rsid w:val="001A4AC0"/>
    <w:rsid w:val="001A50BE"/>
    <w:rsid w:val="001A51CB"/>
    <w:rsid w:val="001A51E6"/>
    <w:rsid w:val="001A55AC"/>
    <w:rsid w:val="001A5689"/>
    <w:rsid w:val="001A56E5"/>
    <w:rsid w:val="001A570B"/>
    <w:rsid w:val="001A58E1"/>
    <w:rsid w:val="001A59DC"/>
    <w:rsid w:val="001A5DA7"/>
    <w:rsid w:val="001A5E00"/>
    <w:rsid w:val="001A5F57"/>
    <w:rsid w:val="001A6006"/>
    <w:rsid w:val="001A60CA"/>
    <w:rsid w:val="001A624A"/>
    <w:rsid w:val="001A624E"/>
    <w:rsid w:val="001A6314"/>
    <w:rsid w:val="001A63E7"/>
    <w:rsid w:val="001A665F"/>
    <w:rsid w:val="001A673F"/>
    <w:rsid w:val="001A68DE"/>
    <w:rsid w:val="001A69E9"/>
    <w:rsid w:val="001A6A50"/>
    <w:rsid w:val="001A6B27"/>
    <w:rsid w:val="001A6DD5"/>
    <w:rsid w:val="001A6E0B"/>
    <w:rsid w:val="001A70B0"/>
    <w:rsid w:val="001A7467"/>
    <w:rsid w:val="001A74E5"/>
    <w:rsid w:val="001A751D"/>
    <w:rsid w:val="001A75A4"/>
    <w:rsid w:val="001A7A09"/>
    <w:rsid w:val="001A7A29"/>
    <w:rsid w:val="001A7C9E"/>
    <w:rsid w:val="001A7DE1"/>
    <w:rsid w:val="001B007A"/>
    <w:rsid w:val="001B00BB"/>
    <w:rsid w:val="001B00BD"/>
    <w:rsid w:val="001B0644"/>
    <w:rsid w:val="001B068D"/>
    <w:rsid w:val="001B086C"/>
    <w:rsid w:val="001B086F"/>
    <w:rsid w:val="001B08E2"/>
    <w:rsid w:val="001B094C"/>
    <w:rsid w:val="001B0B4A"/>
    <w:rsid w:val="001B0C3C"/>
    <w:rsid w:val="001B0CAF"/>
    <w:rsid w:val="001B0CD0"/>
    <w:rsid w:val="001B0D1D"/>
    <w:rsid w:val="001B0F0D"/>
    <w:rsid w:val="001B0F75"/>
    <w:rsid w:val="001B0FB9"/>
    <w:rsid w:val="001B1027"/>
    <w:rsid w:val="001B11B2"/>
    <w:rsid w:val="001B15A2"/>
    <w:rsid w:val="001B160C"/>
    <w:rsid w:val="001B1641"/>
    <w:rsid w:val="001B1753"/>
    <w:rsid w:val="001B1CBE"/>
    <w:rsid w:val="001B1EF3"/>
    <w:rsid w:val="001B1F33"/>
    <w:rsid w:val="001B23CE"/>
    <w:rsid w:val="001B24A4"/>
    <w:rsid w:val="001B24F7"/>
    <w:rsid w:val="001B269C"/>
    <w:rsid w:val="001B2749"/>
    <w:rsid w:val="001B2832"/>
    <w:rsid w:val="001B291A"/>
    <w:rsid w:val="001B29C7"/>
    <w:rsid w:val="001B29ED"/>
    <w:rsid w:val="001B2B14"/>
    <w:rsid w:val="001B2CB1"/>
    <w:rsid w:val="001B32C4"/>
    <w:rsid w:val="001B354A"/>
    <w:rsid w:val="001B3A5D"/>
    <w:rsid w:val="001B3AD2"/>
    <w:rsid w:val="001B3CA2"/>
    <w:rsid w:val="001B3DE8"/>
    <w:rsid w:val="001B473E"/>
    <w:rsid w:val="001B479E"/>
    <w:rsid w:val="001B488F"/>
    <w:rsid w:val="001B493C"/>
    <w:rsid w:val="001B496A"/>
    <w:rsid w:val="001B4BE0"/>
    <w:rsid w:val="001B4D06"/>
    <w:rsid w:val="001B4EDB"/>
    <w:rsid w:val="001B515F"/>
    <w:rsid w:val="001B517E"/>
    <w:rsid w:val="001B51BB"/>
    <w:rsid w:val="001B51C1"/>
    <w:rsid w:val="001B51E1"/>
    <w:rsid w:val="001B597D"/>
    <w:rsid w:val="001B59AB"/>
    <w:rsid w:val="001B5B0C"/>
    <w:rsid w:val="001B5BA7"/>
    <w:rsid w:val="001B5E3A"/>
    <w:rsid w:val="001B5E3D"/>
    <w:rsid w:val="001B603D"/>
    <w:rsid w:val="001B62D0"/>
    <w:rsid w:val="001B6700"/>
    <w:rsid w:val="001B670E"/>
    <w:rsid w:val="001B6813"/>
    <w:rsid w:val="001B683E"/>
    <w:rsid w:val="001B68BB"/>
    <w:rsid w:val="001B6BDD"/>
    <w:rsid w:val="001B6C73"/>
    <w:rsid w:val="001B6CB6"/>
    <w:rsid w:val="001B6F76"/>
    <w:rsid w:val="001B7215"/>
    <w:rsid w:val="001B733A"/>
    <w:rsid w:val="001B7511"/>
    <w:rsid w:val="001B76C7"/>
    <w:rsid w:val="001B7706"/>
    <w:rsid w:val="001B7B6F"/>
    <w:rsid w:val="001B7C16"/>
    <w:rsid w:val="001B7C74"/>
    <w:rsid w:val="001B7ECA"/>
    <w:rsid w:val="001C00C8"/>
    <w:rsid w:val="001C010F"/>
    <w:rsid w:val="001C01D4"/>
    <w:rsid w:val="001C0476"/>
    <w:rsid w:val="001C09DD"/>
    <w:rsid w:val="001C0D8C"/>
    <w:rsid w:val="001C0DF3"/>
    <w:rsid w:val="001C0E07"/>
    <w:rsid w:val="001C0EEB"/>
    <w:rsid w:val="001C13D3"/>
    <w:rsid w:val="001C16FE"/>
    <w:rsid w:val="001C192B"/>
    <w:rsid w:val="001C19F4"/>
    <w:rsid w:val="001C1A0E"/>
    <w:rsid w:val="001C1A5B"/>
    <w:rsid w:val="001C1B10"/>
    <w:rsid w:val="001C1B33"/>
    <w:rsid w:val="001C1BEE"/>
    <w:rsid w:val="001C1BF1"/>
    <w:rsid w:val="001C1CDE"/>
    <w:rsid w:val="001C1E7D"/>
    <w:rsid w:val="001C22C8"/>
    <w:rsid w:val="001C2357"/>
    <w:rsid w:val="001C2364"/>
    <w:rsid w:val="001C245F"/>
    <w:rsid w:val="001C248F"/>
    <w:rsid w:val="001C2614"/>
    <w:rsid w:val="001C2648"/>
    <w:rsid w:val="001C2684"/>
    <w:rsid w:val="001C2A7C"/>
    <w:rsid w:val="001C2B7B"/>
    <w:rsid w:val="001C2B8E"/>
    <w:rsid w:val="001C2D1B"/>
    <w:rsid w:val="001C2E60"/>
    <w:rsid w:val="001C30D7"/>
    <w:rsid w:val="001C31EC"/>
    <w:rsid w:val="001C345B"/>
    <w:rsid w:val="001C3469"/>
    <w:rsid w:val="001C3590"/>
    <w:rsid w:val="001C3599"/>
    <w:rsid w:val="001C3A27"/>
    <w:rsid w:val="001C3BBF"/>
    <w:rsid w:val="001C3C9D"/>
    <w:rsid w:val="001C3CA9"/>
    <w:rsid w:val="001C41C4"/>
    <w:rsid w:val="001C446F"/>
    <w:rsid w:val="001C455C"/>
    <w:rsid w:val="001C473C"/>
    <w:rsid w:val="001C4745"/>
    <w:rsid w:val="001C49C1"/>
    <w:rsid w:val="001C4A05"/>
    <w:rsid w:val="001C4A0E"/>
    <w:rsid w:val="001C4A5E"/>
    <w:rsid w:val="001C4A78"/>
    <w:rsid w:val="001C4B2F"/>
    <w:rsid w:val="001C4BA2"/>
    <w:rsid w:val="001C4C7A"/>
    <w:rsid w:val="001C4D35"/>
    <w:rsid w:val="001C4D57"/>
    <w:rsid w:val="001C52A7"/>
    <w:rsid w:val="001C52DE"/>
    <w:rsid w:val="001C5325"/>
    <w:rsid w:val="001C5428"/>
    <w:rsid w:val="001C5B5C"/>
    <w:rsid w:val="001C5E00"/>
    <w:rsid w:val="001C5EBB"/>
    <w:rsid w:val="001C5FE8"/>
    <w:rsid w:val="001C60B2"/>
    <w:rsid w:val="001C62A4"/>
    <w:rsid w:val="001C63EB"/>
    <w:rsid w:val="001C642E"/>
    <w:rsid w:val="001C657F"/>
    <w:rsid w:val="001C663B"/>
    <w:rsid w:val="001C6A46"/>
    <w:rsid w:val="001C6D5A"/>
    <w:rsid w:val="001C6EC5"/>
    <w:rsid w:val="001C6F5F"/>
    <w:rsid w:val="001C6F62"/>
    <w:rsid w:val="001C721F"/>
    <w:rsid w:val="001C74A1"/>
    <w:rsid w:val="001C74AE"/>
    <w:rsid w:val="001C7811"/>
    <w:rsid w:val="001C7868"/>
    <w:rsid w:val="001C7993"/>
    <w:rsid w:val="001C7DC9"/>
    <w:rsid w:val="001C7E59"/>
    <w:rsid w:val="001C7E81"/>
    <w:rsid w:val="001C7EC3"/>
    <w:rsid w:val="001C7F51"/>
    <w:rsid w:val="001C7FDB"/>
    <w:rsid w:val="001C7FFB"/>
    <w:rsid w:val="001D003A"/>
    <w:rsid w:val="001D00CD"/>
    <w:rsid w:val="001D02CF"/>
    <w:rsid w:val="001D0329"/>
    <w:rsid w:val="001D041A"/>
    <w:rsid w:val="001D0572"/>
    <w:rsid w:val="001D099B"/>
    <w:rsid w:val="001D0B0A"/>
    <w:rsid w:val="001D0D9F"/>
    <w:rsid w:val="001D0F78"/>
    <w:rsid w:val="001D1104"/>
    <w:rsid w:val="001D1536"/>
    <w:rsid w:val="001D168F"/>
    <w:rsid w:val="001D17E8"/>
    <w:rsid w:val="001D17E9"/>
    <w:rsid w:val="001D198B"/>
    <w:rsid w:val="001D1A2F"/>
    <w:rsid w:val="001D1C15"/>
    <w:rsid w:val="001D1CF1"/>
    <w:rsid w:val="001D1F1C"/>
    <w:rsid w:val="001D1F4E"/>
    <w:rsid w:val="001D1F65"/>
    <w:rsid w:val="001D2132"/>
    <w:rsid w:val="001D215A"/>
    <w:rsid w:val="001D23D2"/>
    <w:rsid w:val="001D2755"/>
    <w:rsid w:val="001D2D20"/>
    <w:rsid w:val="001D2D32"/>
    <w:rsid w:val="001D2D81"/>
    <w:rsid w:val="001D2D98"/>
    <w:rsid w:val="001D2DC8"/>
    <w:rsid w:val="001D2E3F"/>
    <w:rsid w:val="001D2E7B"/>
    <w:rsid w:val="001D31D5"/>
    <w:rsid w:val="001D330D"/>
    <w:rsid w:val="001D3851"/>
    <w:rsid w:val="001D3BB0"/>
    <w:rsid w:val="001D3CF7"/>
    <w:rsid w:val="001D415B"/>
    <w:rsid w:val="001D43B4"/>
    <w:rsid w:val="001D44CB"/>
    <w:rsid w:val="001D4626"/>
    <w:rsid w:val="001D47BF"/>
    <w:rsid w:val="001D4A7B"/>
    <w:rsid w:val="001D4C35"/>
    <w:rsid w:val="001D4CA0"/>
    <w:rsid w:val="001D5298"/>
    <w:rsid w:val="001D53EF"/>
    <w:rsid w:val="001D570F"/>
    <w:rsid w:val="001D57F8"/>
    <w:rsid w:val="001D5983"/>
    <w:rsid w:val="001D5988"/>
    <w:rsid w:val="001D59AA"/>
    <w:rsid w:val="001D5B06"/>
    <w:rsid w:val="001D5BDA"/>
    <w:rsid w:val="001D5C2A"/>
    <w:rsid w:val="001D5ED7"/>
    <w:rsid w:val="001D5F14"/>
    <w:rsid w:val="001D612E"/>
    <w:rsid w:val="001D615C"/>
    <w:rsid w:val="001D61DD"/>
    <w:rsid w:val="001D6289"/>
    <w:rsid w:val="001D6607"/>
    <w:rsid w:val="001D683C"/>
    <w:rsid w:val="001D6B3F"/>
    <w:rsid w:val="001D6B9D"/>
    <w:rsid w:val="001D6D76"/>
    <w:rsid w:val="001D6EB8"/>
    <w:rsid w:val="001D6F2A"/>
    <w:rsid w:val="001D745C"/>
    <w:rsid w:val="001D747B"/>
    <w:rsid w:val="001D7539"/>
    <w:rsid w:val="001D7A87"/>
    <w:rsid w:val="001D7BC7"/>
    <w:rsid w:val="001D7E6A"/>
    <w:rsid w:val="001D7ED5"/>
    <w:rsid w:val="001E0000"/>
    <w:rsid w:val="001E0096"/>
    <w:rsid w:val="001E00AE"/>
    <w:rsid w:val="001E0262"/>
    <w:rsid w:val="001E0441"/>
    <w:rsid w:val="001E0E89"/>
    <w:rsid w:val="001E0E9F"/>
    <w:rsid w:val="001E0FD0"/>
    <w:rsid w:val="001E11CF"/>
    <w:rsid w:val="001E1248"/>
    <w:rsid w:val="001E13A0"/>
    <w:rsid w:val="001E13A9"/>
    <w:rsid w:val="001E1508"/>
    <w:rsid w:val="001E150F"/>
    <w:rsid w:val="001E1626"/>
    <w:rsid w:val="001E167F"/>
    <w:rsid w:val="001E17A8"/>
    <w:rsid w:val="001E18AA"/>
    <w:rsid w:val="001E1A06"/>
    <w:rsid w:val="001E1C37"/>
    <w:rsid w:val="001E1C47"/>
    <w:rsid w:val="001E1CC4"/>
    <w:rsid w:val="001E1EED"/>
    <w:rsid w:val="001E1F45"/>
    <w:rsid w:val="001E2361"/>
    <w:rsid w:val="001E23EF"/>
    <w:rsid w:val="001E2504"/>
    <w:rsid w:val="001E275B"/>
    <w:rsid w:val="001E285C"/>
    <w:rsid w:val="001E2A0F"/>
    <w:rsid w:val="001E2C3C"/>
    <w:rsid w:val="001E2D0F"/>
    <w:rsid w:val="001E3070"/>
    <w:rsid w:val="001E31BB"/>
    <w:rsid w:val="001E3442"/>
    <w:rsid w:val="001E3574"/>
    <w:rsid w:val="001E37D9"/>
    <w:rsid w:val="001E38D5"/>
    <w:rsid w:val="001E3AB4"/>
    <w:rsid w:val="001E3AF3"/>
    <w:rsid w:val="001E3AF6"/>
    <w:rsid w:val="001E3C8B"/>
    <w:rsid w:val="001E3C9B"/>
    <w:rsid w:val="001E3CDD"/>
    <w:rsid w:val="001E3D35"/>
    <w:rsid w:val="001E3E33"/>
    <w:rsid w:val="001E3EFB"/>
    <w:rsid w:val="001E3F85"/>
    <w:rsid w:val="001E403A"/>
    <w:rsid w:val="001E4440"/>
    <w:rsid w:val="001E458D"/>
    <w:rsid w:val="001E46BE"/>
    <w:rsid w:val="001E4900"/>
    <w:rsid w:val="001E493A"/>
    <w:rsid w:val="001E4A78"/>
    <w:rsid w:val="001E4AEF"/>
    <w:rsid w:val="001E5222"/>
    <w:rsid w:val="001E54FA"/>
    <w:rsid w:val="001E5524"/>
    <w:rsid w:val="001E57C9"/>
    <w:rsid w:val="001E586E"/>
    <w:rsid w:val="001E58EE"/>
    <w:rsid w:val="001E5B53"/>
    <w:rsid w:val="001E5DF3"/>
    <w:rsid w:val="001E5F8D"/>
    <w:rsid w:val="001E605C"/>
    <w:rsid w:val="001E609C"/>
    <w:rsid w:val="001E63E7"/>
    <w:rsid w:val="001E64D7"/>
    <w:rsid w:val="001E6512"/>
    <w:rsid w:val="001E666E"/>
    <w:rsid w:val="001E680A"/>
    <w:rsid w:val="001E6813"/>
    <w:rsid w:val="001E686A"/>
    <w:rsid w:val="001E6D1D"/>
    <w:rsid w:val="001E7055"/>
    <w:rsid w:val="001E7130"/>
    <w:rsid w:val="001E77B7"/>
    <w:rsid w:val="001E785B"/>
    <w:rsid w:val="001E7893"/>
    <w:rsid w:val="001E791E"/>
    <w:rsid w:val="001E7A1E"/>
    <w:rsid w:val="001E7A5F"/>
    <w:rsid w:val="001E7AD1"/>
    <w:rsid w:val="001E7B4B"/>
    <w:rsid w:val="001E7F59"/>
    <w:rsid w:val="001F012A"/>
    <w:rsid w:val="001F0249"/>
    <w:rsid w:val="001F0320"/>
    <w:rsid w:val="001F0384"/>
    <w:rsid w:val="001F041B"/>
    <w:rsid w:val="001F0442"/>
    <w:rsid w:val="001F0471"/>
    <w:rsid w:val="001F0752"/>
    <w:rsid w:val="001F0A09"/>
    <w:rsid w:val="001F0B0A"/>
    <w:rsid w:val="001F0EF8"/>
    <w:rsid w:val="001F1079"/>
    <w:rsid w:val="001F125B"/>
    <w:rsid w:val="001F12A2"/>
    <w:rsid w:val="001F12F3"/>
    <w:rsid w:val="001F1354"/>
    <w:rsid w:val="001F1413"/>
    <w:rsid w:val="001F1723"/>
    <w:rsid w:val="001F17A9"/>
    <w:rsid w:val="001F1AA8"/>
    <w:rsid w:val="001F1AB1"/>
    <w:rsid w:val="001F1AC9"/>
    <w:rsid w:val="001F1B01"/>
    <w:rsid w:val="001F1B9D"/>
    <w:rsid w:val="001F1BF6"/>
    <w:rsid w:val="001F1C0B"/>
    <w:rsid w:val="001F1DF3"/>
    <w:rsid w:val="001F21E0"/>
    <w:rsid w:val="001F224D"/>
    <w:rsid w:val="001F2275"/>
    <w:rsid w:val="001F267F"/>
    <w:rsid w:val="001F27D3"/>
    <w:rsid w:val="001F2975"/>
    <w:rsid w:val="001F2AC9"/>
    <w:rsid w:val="001F2CCD"/>
    <w:rsid w:val="001F2D49"/>
    <w:rsid w:val="001F2E78"/>
    <w:rsid w:val="001F2F1E"/>
    <w:rsid w:val="001F33B0"/>
    <w:rsid w:val="001F3454"/>
    <w:rsid w:val="001F3B7C"/>
    <w:rsid w:val="001F3F66"/>
    <w:rsid w:val="001F4109"/>
    <w:rsid w:val="001F443F"/>
    <w:rsid w:val="001F4471"/>
    <w:rsid w:val="001F4502"/>
    <w:rsid w:val="001F46D2"/>
    <w:rsid w:val="001F4908"/>
    <w:rsid w:val="001F498A"/>
    <w:rsid w:val="001F4B9D"/>
    <w:rsid w:val="001F4C91"/>
    <w:rsid w:val="001F4FF4"/>
    <w:rsid w:val="001F50A9"/>
    <w:rsid w:val="001F511C"/>
    <w:rsid w:val="001F5238"/>
    <w:rsid w:val="001F534C"/>
    <w:rsid w:val="001F5425"/>
    <w:rsid w:val="001F54B4"/>
    <w:rsid w:val="001F57EB"/>
    <w:rsid w:val="001F5A3D"/>
    <w:rsid w:val="001F5C04"/>
    <w:rsid w:val="001F5F05"/>
    <w:rsid w:val="001F6090"/>
    <w:rsid w:val="001F6110"/>
    <w:rsid w:val="001F6172"/>
    <w:rsid w:val="001F6180"/>
    <w:rsid w:val="001F61FD"/>
    <w:rsid w:val="001F63CF"/>
    <w:rsid w:val="001F6555"/>
    <w:rsid w:val="001F6591"/>
    <w:rsid w:val="001F694B"/>
    <w:rsid w:val="001F71DC"/>
    <w:rsid w:val="001F7376"/>
    <w:rsid w:val="001F73A3"/>
    <w:rsid w:val="001F763C"/>
    <w:rsid w:val="001F7829"/>
    <w:rsid w:val="001F7872"/>
    <w:rsid w:val="001F7878"/>
    <w:rsid w:val="001F79B8"/>
    <w:rsid w:val="001F7C94"/>
    <w:rsid w:val="001F7CD9"/>
    <w:rsid w:val="001F7D02"/>
    <w:rsid w:val="002005F1"/>
    <w:rsid w:val="00200A88"/>
    <w:rsid w:val="00200BA9"/>
    <w:rsid w:val="00200BE9"/>
    <w:rsid w:val="00200C3B"/>
    <w:rsid w:val="00200D76"/>
    <w:rsid w:val="00200DC5"/>
    <w:rsid w:val="00200E86"/>
    <w:rsid w:val="00200F6F"/>
    <w:rsid w:val="00201464"/>
    <w:rsid w:val="0020179A"/>
    <w:rsid w:val="00201B17"/>
    <w:rsid w:val="00201C0C"/>
    <w:rsid w:val="00201CAB"/>
    <w:rsid w:val="00201D35"/>
    <w:rsid w:val="00201DB4"/>
    <w:rsid w:val="00201E45"/>
    <w:rsid w:val="00201ECA"/>
    <w:rsid w:val="00201F56"/>
    <w:rsid w:val="002022B6"/>
    <w:rsid w:val="00202506"/>
    <w:rsid w:val="0020254C"/>
    <w:rsid w:val="00202627"/>
    <w:rsid w:val="0020263E"/>
    <w:rsid w:val="002026D1"/>
    <w:rsid w:val="002028E4"/>
    <w:rsid w:val="00202A09"/>
    <w:rsid w:val="00202AD8"/>
    <w:rsid w:val="00202BC3"/>
    <w:rsid w:val="00203218"/>
    <w:rsid w:val="002032FF"/>
    <w:rsid w:val="00203528"/>
    <w:rsid w:val="00203675"/>
    <w:rsid w:val="00203715"/>
    <w:rsid w:val="00203782"/>
    <w:rsid w:val="0020384F"/>
    <w:rsid w:val="002039C0"/>
    <w:rsid w:val="00203A09"/>
    <w:rsid w:val="00203A9F"/>
    <w:rsid w:val="00203B25"/>
    <w:rsid w:val="00203EE3"/>
    <w:rsid w:val="002040B8"/>
    <w:rsid w:val="002040E7"/>
    <w:rsid w:val="002041C5"/>
    <w:rsid w:val="002041D3"/>
    <w:rsid w:val="002042C0"/>
    <w:rsid w:val="002042D6"/>
    <w:rsid w:val="002042FA"/>
    <w:rsid w:val="002043CE"/>
    <w:rsid w:val="00204526"/>
    <w:rsid w:val="0020466D"/>
    <w:rsid w:val="0020480B"/>
    <w:rsid w:val="00204829"/>
    <w:rsid w:val="00204A54"/>
    <w:rsid w:val="00204B15"/>
    <w:rsid w:val="00204C6E"/>
    <w:rsid w:val="00204F48"/>
    <w:rsid w:val="0020514A"/>
    <w:rsid w:val="002053C0"/>
    <w:rsid w:val="0020541A"/>
    <w:rsid w:val="002058C6"/>
    <w:rsid w:val="002059BC"/>
    <w:rsid w:val="00205A13"/>
    <w:rsid w:val="00205CF2"/>
    <w:rsid w:val="00205D83"/>
    <w:rsid w:val="00205FED"/>
    <w:rsid w:val="002062DD"/>
    <w:rsid w:val="002064F7"/>
    <w:rsid w:val="002065BD"/>
    <w:rsid w:val="002066A9"/>
    <w:rsid w:val="00206750"/>
    <w:rsid w:val="002068B9"/>
    <w:rsid w:val="00206A3A"/>
    <w:rsid w:val="00206AB7"/>
    <w:rsid w:val="00206ADE"/>
    <w:rsid w:val="00206DE9"/>
    <w:rsid w:val="00206EBB"/>
    <w:rsid w:val="00206F4B"/>
    <w:rsid w:val="00207170"/>
    <w:rsid w:val="002071B6"/>
    <w:rsid w:val="002074FD"/>
    <w:rsid w:val="002075E3"/>
    <w:rsid w:val="0020776F"/>
    <w:rsid w:val="00207777"/>
    <w:rsid w:val="00207886"/>
    <w:rsid w:val="00207923"/>
    <w:rsid w:val="00207978"/>
    <w:rsid w:val="00207C27"/>
    <w:rsid w:val="00207CC3"/>
    <w:rsid w:val="00207D2F"/>
    <w:rsid w:val="00210088"/>
    <w:rsid w:val="0021025E"/>
    <w:rsid w:val="002102D8"/>
    <w:rsid w:val="002104A0"/>
    <w:rsid w:val="0021086F"/>
    <w:rsid w:val="00210B41"/>
    <w:rsid w:val="00210B8A"/>
    <w:rsid w:val="00210D05"/>
    <w:rsid w:val="00210D30"/>
    <w:rsid w:val="00210D34"/>
    <w:rsid w:val="00210F14"/>
    <w:rsid w:val="0021119D"/>
    <w:rsid w:val="0021125B"/>
    <w:rsid w:val="00211306"/>
    <w:rsid w:val="002116C7"/>
    <w:rsid w:val="002116D9"/>
    <w:rsid w:val="0021175E"/>
    <w:rsid w:val="0021176F"/>
    <w:rsid w:val="0021187B"/>
    <w:rsid w:val="00211992"/>
    <w:rsid w:val="00211A06"/>
    <w:rsid w:val="00211AA5"/>
    <w:rsid w:val="00211B3C"/>
    <w:rsid w:val="00211D5F"/>
    <w:rsid w:val="00211D9B"/>
    <w:rsid w:val="00211F30"/>
    <w:rsid w:val="00211FD6"/>
    <w:rsid w:val="00211FEC"/>
    <w:rsid w:val="00212044"/>
    <w:rsid w:val="0021227B"/>
    <w:rsid w:val="00212660"/>
    <w:rsid w:val="00212890"/>
    <w:rsid w:val="00212A7C"/>
    <w:rsid w:val="00212BA9"/>
    <w:rsid w:val="00212BEF"/>
    <w:rsid w:val="00212C09"/>
    <w:rsid w:val="00212C68"/>
    <w:rsid w:val="00212CB8"/>
    <w:rsid w:val="00212D0C"/>
    <w:rsid w:val="00212D58"/>
    <w:rsid w:val="00212F48"/>
    <w:rsid w:val="00213465"/>
    <w:rsid w:val="0021349C"/>
    <w:rsid w:val="0021395E"/>
    <w:rsid w:val="00213AC1"/>
    <w:rsid w:val="00213AF6"/>
    <w:rsid w:val="00213C08"/>
    <w:rsid w:val="00213F2B"/>
    <w:rsid w:val="00214015"/>
    <w:rsid w:val="002140BC"/>
    <w:rsid w:val="002140C4"/>
    <w:rsid w:val="002140CF"/>
    <w:rsid w:val="0021434C"/>
    <w:rsid w:val="002146B0"/>
    <w:rsid w:val="0021470D"/>
    <w:rsid w:val="00214994"/>
    <w:rsid w:val="00214A44"/>
    <w:rsid w:val="00214F69"/>
    <w:rsid w:val="0021515F"/>
    <w:rsid w:val="00215221"/>
    <w:rsid w:val="00215457"/>
    <w:rsid w:val="00215513"/>
    <w:rsid w:val="0021591B"/>
    <w:rsid w:val="0021593A"/>
    <w:rsid w:val="0021595A"/>
    <w:rsid w:val="00215A01"/>
    <w:rsid w:val="00215CF7"/>
    <w:rsid w:val="00215DE6"/>
    <w:rsid w:val="00216250"/>
    <w:rsid w:val="002162B2"/>
    <w:rsid w:val="002164D5"/>
    <w:rsid w:val="0021654F"/>
    <w:rsid w:val="002166D6"/>
    <w:rsid w:val="002166EE"/>
    <w:rsid w:val="00216867"/>
    <w:rsid w:val="00216922"/>
    <w:rsid w:val="00216993"/>
    <w:rsid w:val="002169FA"/>
    <w:rsid w:val="00216B2C"/>
    <w:rsid w:val="00216BA3"/>
    <w:rsid w:val="00216CA5"/>
    <w:rsid w:val="00216E09"/>
    <w:rsid w:val="00217080"/>
    <w:rsid w:val="002177AE"/>
    <w:rsid w:val="00217A2E"/>
    <w:rsid w:val="00217AAB"/>
    <w:rsid w:val="00217BE2"/>
    <w:rsid w:val="00217CB2"/>
    <w:rsid w:val="00220073"/>
    <w:rsid w:val="00220171"/>
    <w:rsid w:val="0022073B"/>
    <w:rsid w:val="002207AC"/>
    <w:rsid w:val="00220A28"/>
    <w:rsid w:val="00220B4C"/>
    <w:rsid w:val="00220BFB"/>
    <w:rsid w:val="00220E83"/>
    <w:rsid w:val="00220EF6"/>
    <w:rsid w:val="00220F09"/>
    <w:rsid w:val="0022137D"/>
    <w:rsid w:val="002215F8"/>
    <w:rsid w:val="0022161C"/>
    <w:rsid w:val="00221821"/>
    <w:rsid w:val="00221C06"/>
    <w:rsid w:val="00221C5F"/>
    <w:rsid w:val="00221C69"/>
    <w:rsid w:val="00221CF6"/>
    <w:rsid w:val="00221DE2"/>
    <w:rsid w:val="00222143"/>
    <w:rsid w:val="002223D3"/>
    <w:rsid w:val="00222498"/>
    <w:rsid w:val="002226CD"/>
    <w:rsid w:val="00222756"/>
    <w:rsid w:val="002227EF"/>
    <w:rsid w:val="0022294E"/>
    <w:rsid w:val="00222B40"/>
    <w:rsid w:val="00222BFD"/>
    <w:rsid w:val="00222C4C"/>
    <w:rsid w:val="00222D5E"/>
    <w:rsid w:val="00222E4E"/>
    <w:rsid w:val="00223162"/>
    <w:rsid w:val="002232F7"/>
    <w:rsid w:val="002234EC"/>
    <w:rsid w:val="0022356D"/>
    <w:rsid w:val="00223810"/>
    <w:rsid w:val="0022387A"/>
    <w:rsid w:val="00223972"/>
    <w:rsid w:val="00223B92"/>
    <w:rsid w:val="00223C47"/>
    <w:rsid w:val="00223DE5"/>
    <w:rsid w:val="00224095"/>
    <w:rsid w:val="002240CE"/>
    <w:rsid w:val="00224298"/>
    <w:rsid w:val="0022434E"/>
    <w:rsid w:val="0022435C"/>
    <w:rsid w:val="0022443A"/>
    <w:rsid w:val="00224545"/>
    <w:rsid w:val="002245B4"/>
    <w:rsid w:val="002245DF"/>
    <w:rsid w:val="00224628"/>
    <w:rsid w:val="002246F5"/>
    <w:rsid w:val="0022474B"/>
    <w:rsid w:val="00224A26"/>
    <w:rsid w:val="00224C1D"/>
    <w:rsid w:val="00224E07"/>
    <w:rsid w:val="00224E3F"/>
    <w:rsid w:val="00224EFB"/>
    <w:rsid w:val="00225167"/>
    <w:rsid w:val="002252FD"/>
    <w:rsid w:val="00225498"/>
    <w:rsid w:val="00225534"/>
    <w:rsid w:val="002255BC"/>
    <w:rsid w:val="00225948"/>
    <w:rsid w:val="00225C05"/>
    <w:rsid w:val="00225CBB"/>
    <w:rsid w:val="00225E16"/>
    <w:rsid w:val="00225EAB"/>
    <w:rsid w:val="00225ECB"/>
    <w:rsid w:val="00225F4D"/>
    <w:rsid w:val="00225F4F"/>
    <w:rsid w:val="00225F77"/>
    <w:rsid w:val="00225FF3"/>
    <w:rsid w:val="00226177"/>
    <w:rsid w:val="00226350"/>
    <w:rsid w:val="00226437"/>
    <w:rsid w:val="002264DD"/>
    <w:rsid w:val="00226527"/>
    <w:rsid w:val="0022689B"/>
    <w:rsid w:val="002268DA"/>
    <w:rsid w:val="00226A94"/>
    <w:rsid w:val="00227108"/>
    <w:rsid w:val="00227324"/>
    <w:rsid w:val="002273F0"/>
    <w:rsid w:val="00227597"/>
    <w:rsid w:val="0022768C"/>
    <w:rsid w:val="002277E4"/>
    <w:rsid w:val="0022784A"/>
    <w:rsid w:val="00227A6C"/>
    <w:rsid w:val="00227AEE"/>
    <w:rsid w:val="00227BC0"/>
    <w:rsid w:val="00227C53"/>
    <w:rsid w:val="00227CD3"/>
    <w:rsid w:val="00227CF4"/>
    <w:rsid w:val="002300C6"/>
    <w:rsid w:val="0023036C"/>
    <w:rsid w:val="00230439"/>
    <w:rsid w:val="00230497"/>
    <w:rsid w:val="002304A5"/>
    <w:rsid w:val="0023088D"/>
    <w:rsid w:val="002308C6"/>
    <w:rsid w:val="002309CA"/>
    <w:rsid w:val="00230C90"/>
    <w:rsid w:val="00230D38"/>
    <w:rsid w:val="00230DFF"/>
    <w:rsid w:val="00230F19"/>
    <w:rsid w:val="002310CB"/>
    <w:rsid w:val="002310EA"/>
    <w:rsid w:val="002310EC"/>
    <w:rsid w:val="00231225"/>
    <w:rsid w:val="002312A3"/>
    <w:rsid w:val="002312B0"/>
    <w:rsid w:val="00231537"/>
    <w:rsid w:val="00231AA7"/>
    <w:rsid w:val="00231E9F"/>
    <w:rsid w:val="0023233E"/>
    <w:rsid w:val="00232398"/>
    <w:rsid w:val="002326CA"/>
    <w:rsid w:val="00232ADE"/>
    <w:rsid w:val="00232CA6"/>
    <w:rsid w:val="00232DA2"/>
    <w:rsid w:val="00232E9A"/>
    <w:rsid w:val="00232F3E"/>
    <w:rsid w:val="0023305D"/>
    <w:rsid w:val="00233137"/>
    <w:rsid w:val="002331E9"/>
    <w:rsid w:val="00233485"/>
    <w:rsid w:val="00233561"/>
    <w:rsid w:val="0023359A"/>
    <w:rsid w:val="002336DC"/>
    <w:rsid w:val="0023385C"/>
    <w:rsid w:val="00233A04"/>
    <w:rsid w:val="00233BC7"/>
    <w:rsid w:val="00233DE2"/>
    <w:rsid w:val="00233EB7"/>
    <w:rsid w:val="00233FF0"/>
    <w:rsid w:val="002342DC"/>
    <w:rsid w:val="00234596"/>
    <w:rsid w:val="0023476B"/>
    <w:rsid w:val="002347EB"/>
    <w:rsid w:val="002348D6"/>
    <w:rsid w:val="00234A1F"/>
    <w:rsid w:val="00234AF1"/>
    <w:rsid w:val="00234B2F"/>
    <w:rsid w:val="00234BBB"/>
    <w:rsid w:val="00234D0D"/>
    <w:rsid w:val="00234D2B"/>
    <w:rsid w:val="00234F0D"/>
    <w:rsid w:val="00234F64"/>
    <w:rsid w:val="00234F90"/>
    <w:rsid w:val="00235136"/>
    <w:rsid w:val="0023528F"/>
    <w:rsid w:val="00235592"/>
    <w:rsid w:val="00235613"/>
    <w:rsid w:val="00235709"/>
    <w:rsid w:val="00235860"/>
    <w:rsid w:val="00235AD5"/>
    <w:rsid w:val="00235C3B"/>
    <w:rsid w:val="00235E51"/>
    <w:rsid w:val="0023606B"/>
    <w:rsid w:val="0023608B"/>
    <w:rsid w:val="002361FB"/>
    <w:rsid w:val="0023643D"/>
    <w:rsid w:val="00236504"/>
    <w:rsid w:val="002368BC"/>
    <w:rsid w:val="002369AC"/>
    <w:rsid w:val="00236A96"/>
    <w:rsid w:val="00236ADB"/>
    <w:rsid w:val="00236CB4"/>
    <w:rsid w:val="00236F1A"/>
    <w:rsid w:val="002379BB"/>
    <w:rsid w:val="00237A26"/>
    <w:rsid w:val="00237AB9"/>
    <w:rsid w:val="00237ABE"/>
    <w:rsid w:val="00237D1F"/>
    <w:rsid w:val="00237DD9"/>
    <w:rsid w:val="00240337"/>
    <w:rsid w:val="0024059F"/>
    <w:rsid w:val="002406E2"/>
    <w:rsid w:val="00240844"/>
    <w:rsid w:val="00240FA8"/>
    <w:rsid w:val="0024107D"/>
    <w:rsid w:val="00241CFD"/>
    <w:rsid w:val="00241DB4"/>
    <w:rsid w:val="00241E0B"/>
    <w:rsid w:val="0024204B"/>
    <w:rsid w:val="00242068"/>
    <w:rsid w:val="00242164"/>
    <w:rsid w:val="002425D4"/>
    <w:rsid w:val="002426D0"/>
    <w:rsid w:val="002427AE"/>
    <w:rsid w:val="002429A2"/>
    <w:rsid w:val="00242C4E"/>
    <w:rsid w:val="00242D04"/>
    <w:rsid w:val="00242D3B"/>
    <w:rsid w:val="00242E48"/>
    <w:rsid w:val="00243327"/>
    <w:rsid w:val="00243481"/>
    <w:rsid w:val="00243882"/>
    <w:rsid w:val="00243896"/>
    <w:rsid w:val="0024395D"/>
    <w:rsid w:val="00243A69"/>
    <w:rsid w:val="00243C17"/>
    <w:rsid w:val="00243C69"/>
    <w:rsid w:val="00243F0A"/>
    <w:rsid w:val="00243FB6"/>
    <w:rsid w:val="002441B9"/>
    <w:rsid w:val="002442D8"/>
    <w:rsid w:val="002446D5"/>
    <w:rsid w:val="0024473F"/>
    <w:rsid w:val="002449C3"/>
    <w:rsid w:val="00244A70"/>
    <w:rsid w:val="002450F9"/>
    <w:rsid w:val="002451AC"/>
    <w:rsid w:val="0024520A"/>
    <w:rsid w:val="00245390"/>
    <w:rsid w:val="00245610"/>
    <w:rsid w:val="002456B7"/>
    <w:rsid w:val="00245869"/>
    <w:rsid w:val="002459E6"/>
    <w:rsid w:val="00245ABC"/>
    <w:rsid w:val="00245B75"/>
    <w:rsid w:val="00245B97"/>
    <w:rsid w:val="00245C1C"/>
    <w:rsid w:val="00245C89"/>
    <w:rsid w:val="00245D8E"/>
    <w:rsid w:val="00246201"/>
    <w:rsid w:val="0024649F"/>
    <w:rsid w:val="002466A2"/>
    <w:rsid w:val="002466B8"/>
    <w:rsid w:val="00246846"/>
    <w:rsid w:val="00246BA6"/>
    <w:rsid w:val="00246BF1"/>
    <w:rsid w:val="00246D75"/>
    <w:rsid w:val="002473A3"/>
    <w:rsid w:val="002473D1"/>
    <w:rsid w:val="002475B2"/>
    <w:rsid w:val="0024767F"/>
    <w:rsid w:val="0024788D"/>
    <w:rsid w:val="00247915"/>
    <w:rsid w:val="00247E74"/>
    <w:rsid w:val="0025018D"/>
    <w:rsid w:val="002501A4"/>
    <w:rsid w:val="002501D7"/>
    <w:rsid w:val="002504CE"/>
    <w:rsid w:val="00250500"/>
    <w:rsid w:val="002505B0"/>
    <w:rsid w:val="002505DD"/>
    <w:rsid w:val="00250705"/>
    <w:rsid w:val="0025073B"/>
    <w:rsid w:val="00250750"/>
    <w:rsid w:val="00250903"/>
    <w:rsid w:val="00250A55"/>
    <w:rsid w:val="00250AB7"/>
    <w:rsid w:val="00250CC9"/>
    <w:rsid w:val="002511B6"/>
    <w:rsid w:val="002511E1"/>
    <w:rsid w:val="002512C5"/>
    <w:rsid w:val="002512F9"/>
    <w:rsid w:val="00251337"/>
    <w:rsid w:val="00251424"/>
    <w:rsid w:val="0025147A"/>
    <w:rsid w:val="00251593"/>
    <w:rsid w:val="00251680"/>
    <w:rsid w:val="002516A7"/>
    <w:rsid w:val="00251742"/>
    <w:rsid w:val="0025182C"/>
    <w:rsid w:val="002518E5"/>
    <w:rsid w:val="00251A42"/>
    <w:rsid w:val="00251ADA"/>
    <w:rsid w:val="00251C48"/>
    <w:rsid w:val="00251DC5"/>
    <w:rsid w:val="00251F55"/>
    <w:rsid w:val="0025217F"/>
    <w:rsid w:val="0025227C"/>
    <w:rsid w:val="00252284"/>
    <w:rsid w:val="002522A3"/>
    <w:rsid w:val="00252428"/>
    <w:rsid w:val="002524B0"/>
    <w:rsid w:val="00252589"/>
    <w:rsid w:val="00252647"/>
    <w:rsid w:val="00252746"/>
    <w:rsid w:val="00252957"/>
    <w:rsid w:val="0025369A"/>
    <w:rsid w:val="00253857"/>
    <w:rsid w:val="00253A8A"/>
    <w:rsid w:val="00253EA7"/>
    <w:rsid w:val="00254470"/>
    <w:rsid w:val="002544E4"/>
    <w:rsid w:val="002545DA"/>
    <w:rsid w:val="00254679"/>
    <w:rsid w:val="00254774"/>
    <w:rsid w:val="002547D9"/>
    <w:rsid w:val="00254827"/>
    <w:rsid w:val="00254864"/>
    <w:rsid w:val="0025497F"/>
    <w:rsid w:val="00254CDA"/>
    <w:rsid w:val="00254D90"/>
    <w:rsid w:val="00255024"/>
    <w:rsid w:val="002550B3"/>
    <w:rsid w:val="00255281"/>
    <w:rsid w:val="002554F7"/>
    <w:rsid w:val="002556D9"/>
    <w:rsid w:val="00255869"/>
    <w:rsid w:val="00255961"/>
    <w:rsid w:val="00255A37"/>
    <w:rsid w:val="00255DE1"/>
    <w:rsid w:val="00255EF2"/>
    <w:rsid w:val="002561B8"/>
    <w:rsid w:val="002564C4"/>
    <w:rsid w:val="00256619"/>
    <w:rsid w:val="0025674A"/>
    <w:rsid w:val="002567A9"/>
    <w:rsid w:val="00256C4C"/>
    <w:rsid w:val="00256DFB"/>
    <w:rsid w:val="00257270"/>
    <w:rsid w:val="002573D9"/>
    <w:rsid w:val="00257535"/>
    <w:rsid w:val="00257591"/>
    <w:rsid w:val="0025763E"/>
    <w:rsid w:val="0025775D"/>
    <w:rsid w:val="00257873"/>
    <w:rsid w:val="00257893"/>
    <w:rsid w:val="00257969"/>
    <w:rsid w:val="00257A05"/>
    <w:rsid w:val="00257A11"/>
    <w:rsid w:val="00257AD7"/>
    <w:rsid w:val="00257EB5"/>
    <w:rsid w:val="00257ED5"/>
    <w:rsid w:val="00257F8F"/>
    <w:rsid w:val="002603C8"/>
    <w:rsid w:val="0026053E"/>
    <w:rsid w:val="0026088B"/>
    <w:rsid w:val="00260B62"/>
    <w:rsid w:val="00260BE6"/>
    <w:rsid w:val="00260C57"/>
    <w:rsid w:val="00260D3E"/>
    <w:rsid w:val="00260EC8"/>
    <w:rsid w:val="00260ECA"/>
    <w:rsid w:val="00260F09"/>
    <w:rsid w:val="0026105F"/>
    <w:rsid w:val="0026107E"/>
    <w:rsid w:val="00261192"/>
    <w:rsid w:val="002613A8"/>
    <w:rsid w:val="0026166F"/>
    <w:rsid w:val="0026173D"/>
    <w:rsid w:val="002618D7"/>
    <w:rsid w:val="00261AC8"/>
    <w:rsid w:val="00261B51"/>
    <w:rsid w:val="00261B9C"/>
    <w:rsid w:val="00261D02"/>
    <w:rsid w:val="00261E75"/>
    <w:rsid w:val="002622F0"/>
    <w:rsid w:val="0026234D"/>
    <w:rsid w:val="00262374"/>
    <w:rsid w:val="002623AF"/>
    <w:rsid w:val="0026245B"/>
    <w:rsid w:val="002625E5"/>
    <w:rsid w:val="002626CD"/>
    <w:rsid w:val="00262931"/>
    <w:rsid w:val="00262A67"/>
    <w:rsid w:val="00262AD5"/>
    <w:rsid w:val="00262D3F"/>
    <w:rsid w:val="00262D7C"/>
    <w:rsid w:val="00262EBC"/>
    <w:rsid w:val="0026311F"/>
    <w:rsid w:val="00263140"/>
    <w:rsid w:val="00263295"/>
    <w:rsid w:val="00263334"/>
    <w:rsid w:val="002635F7"/>
    <w:rsid w:val="002636B0"/>
    <w:rsid w:val="002637D9"/>
    <w:rsid w:val="00263836"/>
    <w:rsid w:val="002639F5"/>
    <w:rsid w:val="00263AB1"/>
    <w:rsid w:val="00263F58"/>
    <w:rsid w:val="00264202"/>
    <w:rsid w:val="002642AE"/>
    <w:rsid w:val="00264489"/>
    <w:rsid w:val="002645F2"/>
    <w:rsid w:val="002646B9"/>
    <w:rsid w:val="00264AA6"/>
    <w:rsid w:val="00264AD3"/>
    <w:rsid w:val="00264B1E"/>
    <w:rsid w:val="00264BA1"/>
    <w:rsid w:val="00264D10"/>
    <w:rsid w:val="0026512C"/>
    <w:rsid w:val="00265157"/>
    <w:rsid w:val="0026516A"/>
    <w:rsid w:val="00265764"/>
    <w:rsid w:val="00265791"/>
    <w:rsid w:val="0026587F"/>
    <w:rsid w:val="002658D1"/>
    <w:rsid w:val="00265951"/>
    <w:rsid w:val="00265BF1"/>
    <w:rsid w:val="00265E53"/>
    <w:rsid w:val="00265E7C"/>
    <w:rsid w:val="00265FA8"/>
    <w:rsid w:val="0026611A"/>
    <w:rsid w:val="002661DB"/>
    <w:rsid w:val="002663C1"/>
    <w:rsid w:val="002663F7"/>
    <w:rsid w:val="002664A0"/>
    <w:rsid w:val="002665AE"/>
    <w:rsid w:val="002666D9"/>
    <w:rsid w:val="00266701"/>
    <w:rsid w:val="0026680A"/>
    <w:rsid w:val="002669EE"/>
    <w:rsid w:val="00266A0A"/>
    <w:rsid w:val="00266AAD"/>
    <w:rsid w:val="00266CA6"/>
    <w:rsid w:val="00266FE5"/>
    <w:rsid w:val="00267104"/>
    <w:rsid w:val="002673E0"/>
    <w:rsid w:val="002677AA"/>
    <w:rsid w:val="00267E7F"/>
    <w:rsid w:val="00267EF4"/>
    <w:rsid w:val="002700B0"/>
    <w:rsid w:val="0027017D"/>
    <w:rsid w:val="0027023E"/>
    <w:rsid w:val="00270342"/>
    <w:rsid w:val="002707D2"/>
    <w:rsid w:val="00270856"/>
    <w:rsid w:val="002708E6"/>
    <w:rsid w:val="00270B9F"/>
    <w:rsid w:val="00270E33"/>
    <w:rsid w:val="00271004"/>
    <w:rsid w:val="00271030"/>
    <w:rsid w:val="00271044"/>
    <w:rsid w:val="002711D6"/>
    <w:rsid w:val="0027122A"/>
    <w:rsid w:val="00271273"/>
    <w:rsid w:val="00271373"/>
    <w:rsid w:val="0027150B"/>
    <w:rsid w:val="00271767"/>
    <w:rsid w:val="002717FC"/>
    <w:rsid w:val="00271B48"/>
    <w:rsid w:val="00271D93"/>
    <w:rsid w:val="00271F8F"/>
    <w:rsid w:val="0027212A"/>
    <w:rsid w:val="00272230"/>
    <w:rsid w:val="00272430"/>
    <w:rsid w:val="0027245F"/>
    <w:rsid w:val="002724F1"/>
    <w:rsid w:val="00272506"/>
    <w:rsid w:val="0027254E"/>
    <w:rsid w:val="00272707"/>
    <w:rsid w:val="002728E0"/>
    <w:rsid w:val="00272976"/>
    <w:rsid w:val="00272A49"/>
    <w:rsid w:val="00272ADF"/>
    <w:rsid w:val="00272B27"/>
    <w:rsid w:val="00272F48"/>
    <w:rsid w:val="002730A1"/>
    <w:rsid w:val="00273247"/>
    <w:rsid w:val="0027351D"/>
    <w:rsid w:val="0027378B"/>
    <w:rsid w:val="00273A8F"/>
    <w:rsid w:val="00273A95"/>
    <w:rsid w:val="00273F69"/>
    <w:rsid w:val="00273F77"/>
    <w:rsid w:val="002741B2"/>
    <w:rsid w:val="0027458C"/>
    <w:rsid w:val="00274616"/>
    <w:rsid w:val="002747C2"/>
    <w:rsid w:val="00274A9A"/>
    <w:rsid w:val="00274B90"/>
    <w:rsid w:val="00274CF3"/>
    <w:rsid w:val="00274D15"/>
    <w:rsid w:val="00274D99"/>
    <w:rsid w:val="00274F22"/>
    <w:rsid w:val="00275173"/>
    <w:rsid w:val="002751C1"/>
    <w:rsid w:val="00275498"/>
    <w:rsid w:val="00275671"/>
    <w:rsid w:val="00275942"/>
    <w:rsid w:val="00275A8D"/>
    <w:rsid w:val="00275ADD"/>
    <w:rsid w:val="00275AFB"/>
    <w:rsid w:val="00275C70"/>
    <w:rsid w:val="00275CC2"/>
    <w:rsid w:val="00275E0F"/>
    <w:rsid w:val="00275EC3"/>
    <w:rsid w:val="00276367"/>
    <w:rsid w:val="00276395"/>
    <w:rsid w:val="0027658B"/>
    <w:rsid w:val="002765D6"/>
    <w:rsid w:val="002767AD"/>
    <w:rsid w:val="00276CB2"/>
    <w:rsid w:val="00276CE5"/>
    <w:rsid w:val="00276F07"/>
    <w:rsid w:val="00276FEF"/>
    <w:rsid w:val="0027710C"/>
    <w:rsid w:val="00277261"/>
    <w:rsid w:val="00277264"/>
    <w:rsid w:val="00277363"/>
    <w:rsid w:val="00277520"/>
    <w:rsid w:val="0027761D"/>
    <w:rsid w:val="00277720"/>
    <w:rsid w:val="0027784E"/>
    <w:rsid w:val="00277938"/>
    <w:rsid w:val="00277F1A"/>
    <w:rsid w:val="00277F57"/>
    <w:rsid w:val="002800AF"/>
    <w:rsid w:val="00280470"/>
    <w:rsid w:val="002805E2"/>
    <w:rsid w:val="0028064B"/>
    <w:rsid w:val="002807B5"/>
    <w:rsid w:val="002807EE"/>
    <w:rsid w:val="002808BA"/>
    <w:rsid w:val="002808DA"/>
    <w:rsid w:val="00280959"/>
    <w:rsid w:val="002809B3"/>
    <w:rsid w:val="00280B34"/>
    <w:rsid w:val="00280B53"/>
    <w:rsid w:val="00280EE5"/>
    <w:rsid w:val="00281011"/>
    <w:rsid w:val="002810CC"/>
    <w:rsid w:val="0028113C"/>
    <w:rsid w:val="00281311"/>
    <w:rsid w:val="00281369"/>
    <w:rsid w:val="0028159E"/>
    <w:rsid w:val="002815D0"/>
    <w:rsid w:val="002817C0"/>
    <w:rsid w:val="00281801"/>
    <w:rsid w:val="002818BA"/>
    <w:rsid w:val="00281926"/>
    <w:rsid w:val="00281BE5"/>
    <w:rsid w:val="00281C34"/>
    <w:rsid w:val="00281CC7"/>
    <w:rsid w:val="00281F21"/>
    <w:rsid w:val="00281FD4"/>
    <w:rsid w:val="002820DC"/>
    <w:rsid w:val="00282144"/>
    <w:rsid w:val="00282303"/>
    <w:rsid w:val="00282312"/>
    <w:rsid w:val="00282330"/>
    <w:rsid w:val="0028263E"/>
    <w:rsid w:val="00282676"/>
    <w:rsid w:val="002826C7"/>
    <w:rsid w:val="0028293D"/>
    <w:rsid w:val="00282A65"/>
    <w:rsid w:val="00282B74"/>
    <w:rsid w:val="00282D8D"/>
    <w:rsid w:val="002830CB"/>
    <w:rsid w:val="00283116"/>
    <w:rsid w:val="00283385"/>
    <w:rsid w:val="002834CD"/>
    <w:rsid w:val="0028384A"/>
    <w:rsid w:val="002838B2"/>
    <w:rsid w:val="002838F9"/>
    <w:rsid w:val="00283C76"/>
    <w:rsid w:val="00283CA3"/>
    <w:rsid w:val="00283D0C"/>
    <w:rsid w:val="00283E56"/>
    <w:rsid w:val="00283FF9"/>
    <w:rsid w:val="002841A9"/>
    <w:rsid w:val="002841CC"/>
    <w:rsid w:val="0028427D"/>
    <w:rsid w:val="0028434A"/>
    <w:rsid w:val="002843D6"/>
    <w:rsid w:val="00284403"/>
    <w:rsid w:val="002845BC"/>
    <w:rsid w:val="002845F1"/>
    <w:rsid w:val="00284668"/>
    <w:rsid w:val="002847B4"/>
    <w:rsid w:val="00284B68"/>
    <w:rsid w:val="00284C90"/>
    <w:rsid w:val="00284C96"/>
    <w:rsid w:val="00284D34"/>
    <w:rsid w:val="00284DA3"/>
    <w:rsid w:val="00284E6A"/>
    <w:rsid w:val="00284EB1"/>
    <w:rsid w:val="00285317"/>
    <w:rsid w:val="00285E03"/>
    <w:rsid w:val="00285EFD"/>
    <w:rsid w:val="00285FF5"/>
    <w:rsid w:val="0028643B"/>
    <w:rsid w:val="002864E9"/>
    <w:rsid w:val="00286504"/>
    <w:rsid w:val="002867B9"/>
    <w:rsid w:val="002867BD"/>
    <w:rsid w:val="002867F7"/>
    <w:rsid w:val="002869C3"/>
    <w:rsid w:val="00286CA8"/>
    <w:rsid w:val="00286D13"/>
    <w:rsid w:val="0028708D"/>
    <w:rsid w:val="00287195"/>
    <w:rsid w:val="0028725F"/>
    <w:rsid w:val="0028730D"/>
    <w:rsid w:val="00287314"/>
    <w:rsid w:val="00287360"/>
    <w:rsid w:val="002874BE"/>
    <w:rsid w:val="0028778D"/>
    <w:rsid w:val="002878A8"/>
    <w:rsid w:val="00287E25"/>
    <w:rsid w:val="00287E64"/>
    <w:rsid w:val="00287F56"/>
    <w:rsid w:val="00287FDA"/>
    <w:rsid w:val="00290044"/>
    <w:rsid w:val="00290098"/>
    <w:rsid w:val="0029029F"/>
    <w:rsid w:val="002902E3"/>
    <w:rsid w:val="002903A2"/>
    <w:rsid w:val="002903CF"/>
    <w:rsid w:val="00290535"/>
    <w:rsid w:val="002907A1"/>
    <w:rsid w:val="002908BA"/>
    <w:rsid w:val="00290A81"/>
    <w:rsid w:val="00290C41"/>
    <w:rsid w:val="00290C88"/>
    <w:rsid w:val="00290E6E"/>
    <w:rsid w:val="00290FBD"/>
    <w:rsid w:val="00291075"/>
    <w:rsid w:val="002912C3"/>
    <w:rsid w:val="002917A4"/>
    <w:rsid w:val="00291874"/>
    <w:rsid w:val="002918F0"/>
    <w:rsid w:val="00291B99"/>
    <w:rsid w:val="00291C5E"/>
    <w:rsid w:val="00291D15"/>
    <w:rsid w:val="00291F98"/>
    <w:rsid w:val="00292079"/>
    <w:rsid w:val="00292152"/>
    <w:rsid w:val="00292189"/>
    <w:rsid w:val="002921A7"/>
    <w:rsid w:val="00292222"/>
    <w:rsid w:val="002924FD"/>
    <w:rsid w:val="00292E9D"/>
    <w:rsid w:val="0029325E"/>
    <w:rsid w:val="0029350E"/>
    <w:rsid w:val="002936E3"/>
    <w:rsid w:val="0029387F"/>
    <w:rsid w:val="002938A9"/>
    <w:rsid w:val="002938C0"/>
    <w:rsid w:val="00293937"/>
    <w:rsid w:val="002939E9"/>
    <w:rsid w:val="00293B35"/>
    <w:rsid w:val="00293D51"/>
    <w:rsid w:val="00293E52"/>
    <w:rsid w:val="00293EAC"/>
    <w:rsid w:val="00293EC3"/>
    <w:rsid w:val="00293F18"/>
    <w:rsid w:val="00293F2A"/>
    <w:rsid w:val="00293F4F"/>
    <w:rsid w:val="00293F62"/>
    <w:rsid w:val="00293F8C"/>
    <w:rsid w:val="00294251"/>
    <w:rsid w:val="00294267"/>
    <w:rsid w:val="002943EE"/>
    <w:rsid w:val="0029442B"/>
    <w:rsid w:val="00294646"/>
    <w:rsid w:val="00294696"/>
    <w:rsid w:val="00294805"/>
    <w:rsid w:val="00294850"/>
    <w:rsid w:val="00294D49"/>
    <w:rsid w:val="00294FF3"/>
    <w:rsid w:val="00295190"/>
    <w:rsid w:val="00295277"/>
    <w:rsid w:val="00295654"/>
    <w:rsid w:val="00295662"/>
    <w:rsid w:val="002957EA"/>
    <w:rsid w:val="0029592A"/>
    <w:rsid w:val="0029637F"/>
    <w:rsid w:val="00296643"/>
    <w:rsid w:val="00296814"/>
    <w:rsid w:val="00296821"/>
    <w:rsid w:val="0029684F"/>
    <w:rsid w:val="0029693B"/>
    <w:rsid w:val="00296944"/>
    <w:rsid w:val="00296F21"/>
    <w:rsid w:val="002972A8"/>
    <w:rsid w:val="0029732D"/>
    <w:rsid w:val="00297429"/>
    <w:rsid w:val="0029793B"/>
    <w:rsid w:val="00297B97"/>
    <w:rsid w:val="00297DC7"/>
    <w:rsid w:val="00297ED5"/>
    <w:rsid w:val="00297F70"/>
    <w:rsid w:val="002A00B9"/>
    <w:rsid w:val="002A00D3"/>
    <w:rsid w:val="002A02DB"/>
    <w:rsid w:val="002A02E6"/>
    <w:rsid w:val="002A03DC"/>
    <w:rsid w:val="002A04C8"/>
    <w:rsid w:val="002A0523"/>
    <w:rsid w:val="002A0591"/>
    <w:rsid w:val="002A0611"/>
    <w:rsid w:val="002A0872"/>
    <w:rsid w:val="002A0886"/>
    <w:rsid w:val="002A093B"/>
    <w:rsid w:val="002A0A18"/>
    <w:rsid w:val="002A0A9B"/>
    <w:rsid w:val="002A0C4E"/>
    <w:rsid w:val="002A0D20"/>
    <w:rsid w:val="002A0E60"/>
    <w:rsid w:val="002A11F9"/>
    <w:rsid w:val="002A1370"/>
    <w:rsid w:val="002A1437"/>
    <w:rsid w:val="002A1790"/>
    <w:rsid w:val="002A1B60"/>
    <w:rsid w:val="002A1BB3"/>
    <w:rsid w:val="002A1C79"/>
    <w:rsid w:val="002A1D7B"/>
    <w:rsid w:val="002A1E3B"/>
    <w:rsid w:val="002A1F71"/>
    <w:rsid w:val="002A20C8"/>
    <w:rsid w:val="002A21B7"/>
    <w:rsid w:val="002A23DE"/>
    <w:rsid w:val="002A24C9"/>
    <w:rsid w:val="002A24FD"/>
    <w:rsid w:val="002A2518"/>
    <w:rsid w:val="002A2F46"/>
    <w:rsid w:val="002A2F75"/>
    <w:rsid w:val="002A303C"/>
    <w:rsid w:val="002A31E7"/>
    <w:rsid w:val="002A3354"/>
    <w:rsid w:val="002A35D1"/>
    <w:rsid w:val="002A3716"/>
    <w:rsid w:val="002A38A2"/>
    <w:rsid w:val="002A3BED"/>
    <w:rsid w:val="002A405A"/>
    <w:rsid w:val="002A40F1"/>
    <w:rsid w:val="002A4109"/>
    <w:rsid w:val="002A4117"/>
    <w:rsid w:val="002A4317"/>
    <w:rsid w:val="002A46BD"/>
    <w:rsid w:val="002A4735"/>
    <w:rsid w:val="002A4772"/>
    <w:rsid w:val="002A4857"/>
    <w:rsid w:val="002A53A0"/>
    <w:rsid w:val="002A53D8"/>
    <w:rsid w:val="002A56B2"/>
    <w:rsid w:val="002A5737"/>
    <w:rsid w:val="002A57E8"/>
    <w:rsid w:val="002A59AD"/>
    <w:rsid w:val="002A5ADF"/>
    <w:rsid w:val="002A5C4C"/>
    <w:rsid w:val="002A5DE5"/>
    <w:rsid w:val="002A606B"/>
    <w:rsid w:val="002A61B2"/>
    <w:rsid w:val="002A61FE"/>
    <w:rsid w:val="002A6250"/>
    <w:rsid w:val="002A64A3"/>
    <w:rsid w:val="002A66FE"/>
    <w:rsid w:val="002A69C3"/>
    <w:rsid w:val="002A6A60"/>
    <w:rsid w:val="002A6B19"/>
    <w:rsid w:val="002A6BFA"/>
    <w:rsid w:val="002A6C86"/>
    <w:rsid w:val="002A6E47"/>
    <w:rsid w:val="002A6E71"/>
    <w:rsid w:val="002A7361"/>
    <w:rsid w:val="002A75CB"/>
    <w:rsid w:val="002A7707"/>
    <w:rsid w:val="002A79B9"/>
    <w:rsid w:val="002A7A5D"/>
    <w:rsid w:val="002A7A69"/>
    <w:rsid w:val="002B0068"/>
    <w:rsid w:val="002B02B8"/>
    <w:rsid w:val="002B0431"/>
    <w:rsid w:val="002B04F6"/>
    <w:rsid w:val="002B0550"/>
    <w:rsid w:val="002B0595"/>
    <w:rsid w:val="002B05E2"/>
    <w:rsid w:val="002B05FF"/>
    <w:rsid w:val="002B0614"/>
    <w:rsid w:val="002B065C"/>
    <w:rsid w:val="002B082A"/>
    <w:rsid w:val="002B0894"/>
    <w:rsid w:val="002B0985"/>
    <w:rsid w:val="002B0A4D"/>
    <w:rsid w:val="002B0A55"/>
    <w:rsid w:val="002B0BE4"/>
    <w:rsid w:val="002B0D07"/>
    <w:rsid w:val="002B0D38"/>
    <w:rsid w:val="002B0ECC"/>
    <w:rsid w:val="002B0FCF"/>
    <w:rsid w:val="002B0FDF"/>
    <w:rsid w:val="002B10B5"/>
    <w:rsid w:val="002B1500"/>
    <w:rsid w:val="002B17B8"/>
    <w:rsid w:val="002B1855"/>
    <w:rsid w:val="002B1915"/>
    <w:rsid w:val="002B1A13"/>
    <w:rsid w:val="002B1A8E"/>
    <w:rsid w:val="002B2047"/>
    <w:rsid w:val="002B2061"/>
    <w:rsid w:val="002B23A0"/>
    <w:rsid w:val="002B24BB"/>
    <w:rsid w:val="002B2505"/>
    <w:rsid w:val="002B251F"/>
    <w:rsid w:val="002B2551"/>
    <w:rsid w:val="002B276B"/>
    <w:rsid w:val="002B276E"/>
    <w:rsid w:val="002B2817"/>
    <w:rsid w:val="002B28CF"/>
    <w:rsid w:val="002B2930"/>
    <w:rsid w:val="002B2B09"/>
    <w:rsid w:val="002B2CE8"/>
    <w:rsid w:val="002B2DC1"/>
    <w:rsid w:val="002B2E40"/>
    <w:rsid w:val="002B2EE3"/>
    <w:rsid w:val="002B30AD"/>
    <w:rsid w:val="002B32FE"/>
    <w:rsid w:val="002B3380"/>
    <w:rsid w:val="002B349A"/>
    <w:rsid w:val="002B34DE"/>
    <w:rsid w:val="002B353E"/>
    <w:rsid w:val="002B36A5"/>
    <w:rsid w:val="002B3871"/>
    <w:rsid w:val="002B3A48"/>
    <w:rsid w:val="002B3B17"/>
    <w:rsid w:val="002B3CCE"/>
    <w:rsid w:val="002B3D50"/>
    <w:rsid w:val="002B40D1"/>
    <w:rsid w:val="002B41AF"/>
    <w:rsid w:val="002B42D8"/>
    <w:rsid w:val="002B43BD"/>
    <w:rsid w:val="002B4417"/>
    <w:rsid w:val="002B4435"/>
    <w:rsid w:val="002B4526"/>
    <w:rsid w:val="002B47AE"/>
    <w:rsid w:val="002B47CD"/>
    <w:rsid w:val="002B4D94"/>
    <w:rsid w:val="002B4F8D"/>
    <w:rsid w:val="002B5224"/>
    <w:rsid w:val="002B52C7"/>
    <w:rsid w:val="002B53DE"/>
    <w:rsid w:val="002B5603"/>
    <w:rsid w:val="002B587D"/>
    <w:rsid w:val="002B5959"/>
    <w:rsid w:val="002B5B5B"/>
    <w:rsid w:val="002B5BC6"/>
    <w:rsid w:val="002B5E7D"/>
    <w:rsid w:val="002B675C"/>
    <w:rsid w:val="002B685D"/>
    <w:rsid w:val="002B6920"/>
    <w:rsid w:val="002B6AD7"/>
    <w:rsid w:val="002B6B2E"/>
    <w:rsid w:val="002B6DF1"/>
    <w:rsid w:val="002B6E55"/>
    <w:rsid w:val="002B6F3A"/>
    <w:rsid w:val="002B6FC8"/>
    <w:rsid w:val="002B7042"/>
    <w:rsid w:val="002B71C4"/>
    <w:rsid w:val="002B744D"/>
    <w:rsid w:val="002B75D2"/>
    <w:rsid w:val="002B7815"/>
    <w:rsid w:val="002B7B01"/>
    <w:rsid w:val="002B7B56"/>
    <w:rsid w:val="002B7BA6"/>
    <w:rsid w:val="002B7BBE"/>
    <w:rsid w:val="002C0301"/>
    <w:rsid w:val="002C04B5"/>
    <w:rsid w:val="002C0972"/>
    <w:rsid w:val="002C0A1E"/>
    <w:rsid w:val="002C0AE5"/>
    <w:rsid w:val="002C0B3B"/>
    <w:rsid w:val="002C0CC2"/>
    <w:rsid w:val="002C0E50"/>
    <w:rsid w:val="002C12B9"/>
    <w:rsid w:val="002C1509"/>
    <w:rsid w:val="002C1592"/>
    <w:rsid w:val="002C16F7"/>
    <w:rsid w:val="002C16F8"/>
    <w:rsid w:val="002C1A8C"/>
    <w:rsid w:val="002C1B80"/>
    <w:rsid w:val="002C1C0E"/>
    <w:rsid w:val="002C1D24"/>
    <w:rsid w:val="002C1D71"/>
    <w:rsid w:val="002C1DB2"/>
    <w:rsid w:val="002C1EEF"/>
    <w:rsid w:val="002C21DB"/>
    <w:rsid w:val="002C249D"/>
    <w:rsid w:val="002C24C7"/>
    <w:rsid w:val="002C26CB"/>
    <w:rsid w:val="002C2856"/>
    <w:rsid w:val="002C2C8B"/>
    <w:rsid w:val="002C2EC5"/>
    <w:rsid w:val="002C2EEF"/>
    <w:rsid w:val="002C2EFD"/>
    <w:rsid w:val="002C2F3D"/>
    <w:rsid w:val="002C3275"/>
    <w:rsid w:val="002C33F4"/>
    <w:rsid w:val="002C348C"/>
    <w:rsid w:val="002C34F9"/>
    <w:rsid w:val="002C36DF"/>
    <w:rsid w:val="002C3711"/>
    <w:rsid w:val="002C375C"/>
    <w:rsid w:val="002C38CE"/>
    <w:rsid w:val="002C391B"/>
    <w:rsid w:val="002C3D35"/>
    <w:rsid w:val="002C40F0"/>
    <w:rsid w:val="002C4229"/>
    <w:rsid w:val="002C42F0"/>
    <w:rsid w:val="002C4441"/>
    <w:rsid w:val="002C4869"/>
    <w:rsid w:val="002C4895"/>
    <w:rsid w:val="002C4C03"/>
    <w:rsid w:val="002C4C50"/>
    <w:rsid w:val="002C4CDB"/>
    <w:rsid w:val="002C52D6"/>
    <w:rsid w:val="002C52EB"/>
    <w:rsid w:val="002C535D"/>
    <w:rsid w:val="002C57CB"/>
    <w:rsid w:val="002C59AD"/>
    <w:rsid w:val="002C59B2"/>
    <w:rsid w:val="002C5C2C"/>
    <w:rsid w:val="002C5DDE"/>
    <w:rsid w:val="002C5E31"/>
    <w:rsid w:val="002C5E7B"/>
    <w:rsid w:val="002C61EB"/>
    <w:rsid w:val="002C63E9"/>
    <w:rsid w:val="002C643A"/>
    <w:rsid w:val="002C69B0"/>
    <w:rsid w:val="002C6AEB"/>
    <w:rsid w:val="002C6BC8"/>
    <w:rsid w:val="002C6C1D"/>
    <w:rsid w:val="002C6D59"/>
    <w:rsid w:val="002C6DE9"/>
    <w:rsid w:val="002C70B6"/>
    <w:rsid w:val="002C71BB"/>
    <w:rsid w:val="002C7271"/>
    <w:rsid w:val="002C72A9"/>
    <w:rsid w:val="002C730E"/>
    <w:rsid w:val="002C7575"/>
    <w:rsid w:val="002C769D"/>
    <w:rsid w:val="002C79CA"/>
    <w:rsid w:val="002C7DFF"/>
    <w:rsid w:val="002D004F"/>
    <w:rsid w:val="002D010E"/>
    <w:rsid w:val="002D03B0"/>
    <w:rsid w:val="002D0629"/>
    <w:rsid w:val="002D0852"/>
    <w:rsid w:val="002D0D25"/>
    <w:rsid w:val="002D0D29"/>
    <w:rsid w:val="002D0DE4"/>
    <w:rsid w:val="002D0E16"/>
    <w:rsid w:val="002D0E94"/>
    <w:rsid w:val="002D0FA1"/>
    <w:rsid w:val="002D0FDA"/>
    <w:rsid w:val="002D16C0"/>
    <w:rsid w:val="002D187E"/>
    <w:rsid w:val="002D1901"/>
    <w:rsid w:val="002D1BA2"/>
    <w:rsid w:val="002D1D37"/>
    <w:rsid w:val="002D2019"/>
    <w:rsid w:val="002D20A5"/>
    <w:rsid w:val="002D24E5"/>
    <w:rsid w:val="002D24EE"/>
    <w:rsid w:val="002D263B"/>
    <w:rsid w:val="002D26E5"/>
    <w:rsid w:val="002D26ED"/>
    <w:rsid w:val="002D2956"/>
    <w:rsid w:val="002D2A08"/>
    <w:rsid w:val="002D2A67"/>
    <w:rsid w:val="002D2A75"/>
    <w:rsid w:val="002D2BB0"/>
    <w:rsid w:val="002D2F32"/>
    <w:rsid w:val="002D2F34"/>
    <w:rsid w:val="002D302B"/>
    <w:rsid w:val="002D30BA"/>
    <w:rsid w:val="002D33C2"/>
    <w:rsid w:val="002D344B"/>
    <w:rsid w:val="002D348E"/>
    <w:rsid w:val="002D3760"/>
    <w:rsid w:val="002D378C"/>
    <w:rsid w:val="002D37DF"/>
    <w:rsid w:val="002D381E"/>
    <w:rsid w:val="002D3D1E"/>
    <w:rsid w:val="002D3D3A"/>
    <w:rsid w:val="002D3D6A"/>
    <w:rsid w:val="002D3F0A"/>
    <w:rsid w:val="002D4097"/>
    <w:rsid w:val="002D43A1"/>
    <w:rsid w:val="002D4617"/>
    <w:rsid w:val="002D46DA"/>
    <w:rsid w:val="002D4836"/>
    <w:rsid w:val="002D492D"/>
    <w:rsid w:val="002D4DAD"/>
    <w:rsid w:val="002D4E1E"/>
    <w:rsid w:val="002D4E49"/>
    <w:rsid w:val="002D506C"/>
    <w:rsid w:val="002D50C8"/>
    <w:rsid w:val="002D5171"/>
    <w:rsid w:val="002D521D"/>
    <w:rsid w:val="002D531E"/>
    <w:rsid w:val="002D5458"/>
    <w:rsid w:val="002D54F5"/>
    <w:rsid w:val="002D5622"/>
    <w:rsid w:val="002D57C5"/>
    <w:rsid w:val="002D587B"/>
    <w:rsid w:val="002D5A48"/>
    <w:rsid w:val="002D5A57"/>
    <w:rsid w:val="002D5B5A"/>
    <w:rsid w:val="002D5BE5"/>
    <w:rsid w:val="002D5C35"/>
    <w:rsid w:val="002D5C98"/>
    <w:rsid w:val="002D5CC7"/>
    <w:rsid w:val="002D5D14"/>
    <w:rsid w:val="002D5D69"/>
    <w:rsid w:val="002D6063"/>
    <w:rsid w:val="002D6071"/>
    <w:rsid w:val="002D630E"/>
    <w:rsid w:val="002D6594"/>
    <w:rsid w:val="002D666A"/>
    <w:rsid w:val="002D674C"/>
    <w:rsid w:val="002D6766"/>
    <w:rsid w:val="002D68B3"/>
    <w:rsid w:val="002D6A12"/>
    <w:rsid w:val="002D6D4E"/>
    <w:rsid w:val="002D6E4B"/>
    <w:rsid w:val="002D6FF7"/>
    <w:rsid w:val="002D7281"/>
    <w:rsid w:val="002D75BC"/>
    <w:rsid w:val="002D76FB"/>
    <w:rsid w:val="002D7797"/>
    <w:rsid w:val="002D77D0"/>
    <w:rsid w:val="002D7945"/>
    <w:rsid w:val="002D7994"/>
    <w:rsid w:val="002D7B01"/>
    <w:rsid w:val="002D7C31"/>
    <w:rsid w:val="002D7D0B"/>
    <w:rsid w:val="002D7E93"/>
    <w:rsid w:val="002E03D1"/>
    <w:rsid w:val="002E040E"/>
    <w:rsid w:val="002E0471"/>
    <w:rsid w:val="002E08F5"/>
    <w:rsid w:val="002E0D84"/>
    <w:rsid w:val="002E0DE9"/>
    <w:rsid w:val="002E0E84"/>
    <w:rsid w:val="002E0EA5"/>
    <w:rsid w:val="002E0EF2"/>
    <w:rsid w:val="002E0F14"/>
    <w:rsid w:val="002E12F6"/>
    <w:rsid w:val="002E16A0"/>
    <w:rsid w:val="002E193C"/>
    <w:rsid w:val="002E1CC7"/>
    <w:rsid w:val="002E1CFC"/>
    <w:rsid w:val="002E1DB1"/>
    <w:rsid w:val="002E1E0F"/>
    <w:rsid w:val="002E2220"/>
    <w:rsid w:val="002E24B6"/>
    <w:rsid w:val="002E2592"/>
    <w:rsid w:val="002E26F9"/>
    <w:rsid w:val="002E2BAB"/>
    <w:rsid w:val="002E2D01"/>
    <w:rsid w:val="002E2D81"/>
    <w:rsid w:val="002E2E38"/>
    <w:rsid w:val="002E2E9E"/>
    <w:rsid w:val="002E2F68"/>
    <w:rsid w:val="002E30CA"/>
    <w:rsid w:val="002E3128"/>
    <w:rsid w:val="002E3178"/>
    <w:rsid w:val="002E3180"/>
    <w:rsid w:val="002E322C"/>
    <w:rsid w:val="002E3238"/>
    <w:rsid w:val="002E32EB"/>
    <w:rsid w:val="002E32EE"/>
    <w:rsid w:val="002E36D4"/>
    <w:rsid w:val="002E39C1"/>
    <w:rsid w:val="002E3B0C"/>
    <w:rsid w:val="002E3B7F"/>
    <w:rsid w:val="002E3E93"/>
    <w:rsid w:val="002E3ED8"/>
    <w:rsid w:val="002E4011"/>
    <w:rsid w:val="002E4381"/>
    <w:rsid w:val="002E4516"/>
    <w:rsid w:val="002E45E8"/>
    <w:rsid w:val="002E4621"/>
    <w:rsid w:val="002E470C"/>
    <w:rsid w:val="002E4739"/>
    <w:rsid w:val="002E4859"/>
    <w:rsid w:val="002E4A53"/>
    <w:rsid w:val="002E4B2A"/>
    <w:rsid w:val="002E4C44"/>
    <w:rsid w:val="002E4D43"/>
    <w:rsid w:val="002E4D4C"/>
    <w:rsid w:val="002E4E15"/>
    <w:rsid w:val="002E4E42"/>
    <w:rsid w:val="002E4F61"/>
    <w:rsid w:val="002E50CF"/>
    <w:rsid w:val="002E5305"/>
    <w:rsid w:val="002E5332"/>
    <w:rsid w:val="002E534E"/>
    <w:rsid w:val="002E5757"/>
    <w:rsid w:val="002E59C7"/>
    <w:rsid w:val="002E5A56"/>
    <w:rsid w:val="002E5D7B"/>
    <w:rsid w:val="002E5EA2"/>
    <w:rsid w:val="002E602E"/>
    <w:rsid w:val="002E61C9"/>
    <w:rsid w:val="002E6257"/>
    <w:rsid w:val="002E62E4"/>
    <w:rsid w:val="002E64A4"/>
    <w:rsid w:val="002E66E1"/>
    <w:rsid w:val="002E66ED"/>
    <w:rsid w:val="002E67BE"/>
    <w:rsid w:val="002E682B"/>
    <w:rsid w:val="002E68D1"/>
    <w:rsid w:val="002E6AB2"/>
    <w:rsid w:val="002E6AE4"/>
    <w:rsid w:val="002E6C03"/>
    <w:rsid w:val="002E6C78"/>
    <w:rsid w:val="002E6C8B"/>
    <w:rsid w:val="002E6C94"/>
    <w:rsid w:val="002E6F57"/>
    <w:rsid w:val="002E6F5C"/>
    <w:rsid w:val="002E71DA"/>
    <w:rsid w:val="002E72C2"/>
    <w:rsid w:val="002E7488"/>
    <w:rsid w:val="002E7499"/>
    <w:rsid w:val="002E767C"/>
    <w:rsid w:val="002E78A2"/>
    <w:rsid w:val="002E78BE"/>
    <w:rsid w:val="002E79A4"/>
    <w:rsid w:val="002E7BFD"/>
    <w:rsid w:val="002E7D05"/>
    <w:rsid w:val="002E7E3B"/>
    <w:rsid w:val="002F0197"/>
    <w:rsid w:val="002F04DE"/>
    <w:rsid w:val="002F0862"/>
    <w:rsid w:val="002F0866"/>
    <w:rsid w:val="002F0882"/>
    <w:rsid w:val="002F0B6F"/>
    <w:rsid w:val="002F0DA1"/>
    <w:rsid w:val="002F0EB2"/>
    <w:rsid w:val="002F1025"/>
    <w:rsid w:val="002F1243"/>
    <w:rsid w:val="002F1304"/>
    <w:rsid w:val="002F13C0"/>
    <w:rsid w:val="002F1430"/>
    <w:rsid w:val="002F1585"/>
    <w:rsid w:val="002F1644"/>
    <w:rsid w:val="002F18F8"/>
    <w:rsid w:val="002F19BE"/>
    <w:rsid w:val="002F19D1"/>
    <w:rsid w:val="002F1C3E"/>
    <w:rsid w:val="002F218E"/>
    <w:rsid w:val="002F2557"/>
    <w:rsid w:val="002F26FF"/>
    <w:rsid w:val="002F279F"/>
    <w:rsid w:val="002F27DC"/>
    <w:rsid w:val="002F29C8"/>
    <w:rsid w:val="002F2A3E"/>
    <w:rsid w:val="002F2B6B"/>
    <w:rsid w:val="002F2BEB"/>
    <w:rsid w:val="002F2D87"/>
    <w:rsid w:val="002F2D9E"/>
    <w:rsid w:val="002F2E03"/>
    <w:rsid w:val="002F2F13"/>
    <w:rsid w:val="002F30E5"/>
    <w:rsid w:val="002F322F"/>
    <w:rsid w:val="002F334F"/>
    <w:rsid w:val="002F3726"/>
    <w:rsid w:val="002F376E"/>
    <w:rsid w:val="002F3778"/>
    <w:rsid w:val="002F3798"/>
    <w:rsid w:val="002F3A44"/>
    <w:rsid w:val="002F3AC8"/>
    <w:rsid w:val="002F3CAE"/>
    <w:rsid w:val="002F41C5"/>
    <w:rsid w:val="002F42E5"/>
    <w:rsid w:val="002F4368"/>
    <w:rsid w:val="002F43D4"/>
    <w:rsid w:val="002F440E"/>
    <w:rsid w:val="002F487C"/>
    <w:rsid w:val="002F48D9"/>
    <w:rsid w:val="002F491E"/>
    <w:rsid w:val="002F4A29"/>
    <w:rsid w:val="002F4ACE"/>
    <w:rsid w:val="002F4C28"/>
    <w:rsid w:val="002F4C2C"/>
    <w:rsid w:val="002F4DE3"/>
    <w:rsid w:val="002F4E6C"/>
    <w:rsid w:val="002F4F0B"/>
    <w:rsid w:val="002F4F5E"/>
    <w:rsid w:val="002F4FDB"/>
    <w:rsid w:val="002F5A42"/>
    <w:rsid w:val="002F5C4D"/>
    <w:rsid w:val="002F5DAC"/>
    <w:rsid w:val="002F5DDD"/>
    <w:rsid w:val="002F5EE9"/>
    <w:rsid w:val="002F5F16"/>
    <w:rsid w:val="002F606B"/>
    <w:rsid w:val="002F6396"/>
    <w:rsid w:val="002F6487"/>
    <w:rsid w:val="002F65D3"/>
    <w:rsid w:val="002F66D4"/>
    <w:rsid w:val="002F69E0"/>
    <w:rsid w:val="002F6A8C"/>
    <w:rsid w:val="002F6B22"/>
    <w:rsid w:val="002F710A"/>
    <w:rsid w:val="002F717F"/>
    <w:rsid w:val="002F7180"/>
    <w:rsid w:val="002F72C3"/>
    <w:rsid w:val="002F72F7"/>
    <w:rsid w:val="002F7345"/>
    <w:rsid w:val="002F74A4"/>
    <w:rsid w:val="002F7641"/>
    <w:rsid w:val="002F76FE"/>
    <w:rsid w:val="002F797A"/>
    <w:rsid w:val="002F7A68"/>
    <w:rsid w:val="002F7CB9"/>
    <w:rsid w:val="002F7D27"/>
    <w:rsid w:val="002F7D34"/>
    <w:rsid w:val="002F7D60"/>
    <w:rsid w:val="002F7DA9"/>
    <w:rsid w:val="002F7E17"/>
    <w:rsid w:val="003000B7"/>
    <w:rsid w:val="0030010F"/>
    <w:rsid w:val="003003B5"/>
    <w:rsid w:val="003006A2"/>
    <w:rsid w:val="003006B2"/>
    <w:rsid w:val="003006ED"/>
    <w:rsid w:val="00300823"/>
    <w:rsid w:val="003008DE"/>
    <w:rsid w:val="00300B6C"/>
    <w:rsid w:val="00300C13"/>
    <w:rsid w:val="00300E33"/>
    <w:rsid w:val="003010D4"/>
    <w:rsid w:val="0030117D"/>
    <w:rsid w:val="00301184"/>
    <w:rsid w:val="003011F9"/>
    <w:rsid w:val="003012A6"/>
    <w:rsid w:val="003013C1"/>
    <w:rsid w:val="003014A2"/>
    <w:rsid w:val="003014F1"/>
    <w:rsid w:val="0030150D"/>
    <w:rsid w:val="003015FD"/>
    <w:rsid w:val="00301636"/>
    <w:rsid w:val="003016EA"/>
    <w:rsid w:val="003016F3"/>
    <w:rsid w:val="003018E2"/>
    <w:rsid w:val="0030193C"/>
    <w:rsid w:val="00301CF9"/>
    <w:rsid w:val="00301DA1"/>
    <w:rsid w:val="0030205E"/>
    <w:rsid w:val="00302063"/>
    <w:rsid w:val="003021A2"/>
    <w:rsid w:val="003023CA"/>
    <w:rsid w:val="0030267E"/>
    <w:rsid w:val="003028AA"/>
    <w:rsid w:val="003028AE"/>
    <w:rsid w:val="00302DF3"/>
    <w:rsid w:val="00302E9B"/>
    <w:rsid w:val="003030E9"/>
    <w:rsid w:val="003031AD"/>
    <w:rsid w:val="00303382"/>
    <w:rsid w:val="003035E3"/>
    <w:rsid w:val="003037F2"/>
    <w:rsid w:val="00303AB7"/>
    <w:rsid w:val="00303AE9"/>
    <w:rsid w:val="00303BCB"/>
    <w:rsid w:val="00303BEC"/>
    <w:rsid w:val="00303C7D"/>
    <w:rsid w:val="00303C9C"/>
    <w:rsid w:val="00303D8C"/>
    <w:rsid w:val="00303FDC"/>
    <w:rsid w:val="0030437C"/>
    <w:rsid w:val="003045F5"/>
    <w:rsid w:val="0030463D"/>
    <w:rsid w:val="003047A4"/>
    <w:rsid w:val="0030481A"/>
    <w:rsid w:val="00304AFC"/>
    <w:rsid w:val="00304F34"/>
    <w:rsid w:val="00305259"/>
    <w:rsid w:val="00305530"/>
    <w:rsid w:val="0030590D"/>
    <w:rsid w:val="00305BC8"/>
    <w:rsid w:val="00305DDA"/>
    <w:rsid w:val="00305EDE"/>
    <w:rsid w:val="00305EF5"/>
    <w:rsid w:val="00305F95"/>
    <w:rsid w:val="00306043"/>
    <w:rsid w:val="003060FC"/>
    <w:rsid w:val="003065B5"/>
    <w:rsid w:val="003067A6"/>
    <w:rsid w:val="003067C0"/>
    <w:rsid w:val="00306DDD"/>
    <w:rsid w:val="00306E99"/>
    <w:rsid w:val="003076CA"/>
    <w:rsid w:val="003078E8"/>
    <w:rsid w:val="00307949"/>
    <w:rsid w:val="00307BA8"/>
    <w:rsid w:val="00307BD7"/>
    <w:rsid w:val="00307C13"/>
    <w:rsid w:val="00307CDC"/>
    <w:rsid w:val="003100DE"/>
    <w:rsid w:val="003100EB"/>
    <w:rsid w:val="003101C7"/>
    <w:rsid w:val="003101F1"/>
    <w:rsid w:val="003107BB"/>
    <w:rsid w:val="00310945"/>
    <w:rsid w:val="00310B67"/>
    <w:rsid w:val="00310D0B"/>
    <w:rsid w:val="00310D37"/>
    <w:rsid w:val="00310E08"/>
    <w:rsid w:val="00310E9A"/>
    <w:rsid w:val="00310FD2"/>
    <w:rsid w:val="003110A7"/>
    <w:rsid w:val="003110F6"/>
    <w:rsid w:val="00311139"/>
    <w:rsid w:val="003111C1"/>
    <w:rsid w:val="003111F2"/>
    <w:rsid w:val="003111F6"/>
    <w:rsid w:val="003112F6"/>
    <w:rsid w:val="003117F0"/>
    <w:rsid w:val="00311945"/>
    <w:rsid w:val="00311AB6"/>
    <w:rsid w:val="00311BBD"/>
    <w:rsid w:val="00311D49"/>
    <w:rsid w:val="00311D4A"/>
    <w:rsid w:val="00311F7D"/>
    <w:rsid w:val="003120F0"/>
    <w:rsid w:val="0031214A"/>
    <w:rsid w:val="00312161"/>
    <w:rsid w:val="00312344"/>
    <w:rsid w:val="003123DA"/>
    <w:rsid w:val="0031248A"/>
    <w:rsid w:val="00312778"/>
    <w:rsid w:val="00313025"/>
    <w:rsid w:val="00313045"/>
    <w:rsid w:val="003130A8"/>
    <w:rsid w:val="00313163"/>
    <w:rsid w:val="0031333A"/>
    <w:rsid w:val="003136ED"/>
    <w:rsid w:val="003136FC"/>
    <w:rsid w:val="0031379B"/>
    <w:rsid w:val="00313B68"/>
    <w:rsid w:val="00313C9F"/>
    <w:rsid w:val="00313F89"/>
    <w:rsid w:val="0031402C"/>
    <w:rsid w:val="003141BE"/>
    <w:rsid w:val="00314207"/>
    <w:rsid w:val="00314287"/>
    <w:rsid w:val="00314311"/>
    <w:rsid w:val="003144EE"/>
    <w:rsid w:val="00314B11"/>
    <w:rsid w:val="00314C63"/>
    <w:rsid w:val="00314C67"/>
    <w:rsid w:val="00314C90"/>
    <w:rsid w:val="00314C9F"/>
    <w:rsid w:val="00314DD9"/>
    <w:rsid w:val="00315159"/>
    <w:rsid w:val="003152B3"/>
    <w:rsid w:val="00315438"/>
    <w:rsid w:val="00315588"/>
    <w:rsid w:val="003155B6"/>
    <w:rsid w:val="003156C6"/>
    <w:rsid w:val="003157CC"/>
    <w:rsid w:val="00315A27"/>
    <w:rsid w:val="00315CB3"/>
    <w:rsid w:val="0031616C"/>
    <w:rsid w:val="0031644D"/>
    <w:rsid w:val="0031651A"/>
    <w:rsid w:val="003167B7"/>
    <w:rsid w:val="003168CE"/>
    <w:rsid w:val="003169E3"/>
    <w:rsid w:val="003169F2"/>
    <w:rsid w:val="00316AA9"/>
    <w:rsid w:val="00316F06"/>
    <w:rsid w:val="00316F41"/>
    <w:rsid w:val="00317373"/>
    <w:rsid w:val="003174FA"/>
    <w:rsid w:val="003177F1"/>
    <w:rsid w:val="00317817"/>
    <w:rsid w:val="00317974"/>
    <w:rsid w:val="00317E0F"/>
    <w:rsid w:val="00320194"/>
    <w:rsid w:val="0032053A"/>
    <w:rsid w:val="003206C1"/>
    <w:rsid w:val="0032071B"/>
    <w:rsid w:val="003207BD"/>
    <w:rsid w:val="003207C5"/>
    <w:rsid w:val="003208F2"/>
    <w:rsid w:val="00320A0D"/>
    <w:rsid w:val="00320EA3"/>
    <w:rsid w:val="003211B1"/>
    <w:rsid w:val="0032131D"/>
    <w:rsid w:val="003213A9"/>
    <w:rsid w:val="003216F0"/>
    <w:rsid w:val="0032170E"/>
    <w:rsid w:val="003217BC"/>
    <w:rsid w:val="00321916"/>
    <w:rsid w:val="00321ABF"/>
    <w:rsid w:val="00321D03"/>
    <w:rsid w:val="00321F7F"/>
    <w:rsid w:val="00322027"/>
    <w:rsid w:val="003222F4"/>
    <w:rsid w:val="003223D9"/>
    <w:rsid w:val="003223F8"/>
    <w:rsid w:val="00322415"/>
    <w:rsid w:val="0032244E"/>
    <w:rsid w:val="00322545"/>
    <w:rsid w:val="003225BA"/>
    <w:rsid w:val="00322677"/>
    <w:rsid w:val="003227F9"/>
    <w:rsid w:val="003228A8"/>
    <w:rsid w:val="00322993"/>
    <w:rsid w:val="00322A05"/>
    <w:rsid w:val="00322AE6"/>
    <w:rsid w:val="00322AFA"/>
    <w:rsid w:val="00322D5A"/>
    <w:rsid w:val="00322D90"/>
    <w:rsid w:val="00322E45"/>
    <w:rsid w:val="00323029"/>
    <w:rsid w:val="0032320B"/>
    <w:rsid w:val="003234B7"/>
    <w:rsid w:val="003234B8"/>
    <w:rsid w:val="0032363F"/>
    <w:rsid w:val="00323699"/>
    <w:rsid w:val="003236DB"/>
    <w:rsid w:val="00323714"/>
    <w:rsid w:val="00323804"/>
    <w:rsid w:val="003238A5"/>
    <w:rsid w:val="00323945"/>
    <w:rsid w:val="00323A33"/>
    <w:rsid w:val="00323A5E"/>
    <w:rsid w:val="00323AA3"/>
    <w:rsid w:val="00323AE7"/>
    <w:rsid w:val="00323D28"/>
    <w:rsid w:val="00323E54"/>
    <w:rsid w:val="0032409D"/>
    <w:rsid w:val="0032424C"/>
    <w:rsid w:val="00324284"/>
    <w:rsid w:val="003243BD"/>
    <w:rsid w:val="003245F1"/>
    <w:rsid w:val="003247D4"/>
    <w:rsid w:val="003249E8"/>
    <w:rsid w:val="00324A5F"/>
    <w:rsid w:val="00324A6F"/>
    <w:rsid w:val="00324B81"/>
    <w:rsid w:val="00324C44"/>
    <w:rsid w:val="00324F36"/>
    <w:rsid w:val="00325019"/>
    <w:rsid w:val="00325402"/>
    <w:rsid w:val="0032556B"/>
    <w:rsid w:val="00325721"/>
    <w:rsid w:val="00325729"/>
    <w:rsid w:val="003257E8"/>
    <w:rsid w:val="00325853"/>
    <w:rsid w:val="00325877"/>
    <w:rsid w:val="003259C0"/>
    <w:rsid w:val="00325E07"/>
    <w:rsid w:val="00325E74"/>
    <w:rsid w:val="00325EED"/>
    <w:rsid w:val="00325F26"/>
    <w:rsid w:val="0032621F"/>
    <w:rsid w:val="003263B7"/>
    <w:rsid w:val="00326433"/>
    <w:rsid w:val="00326590"/>
    <w:rsid w:val="0032662E"/>
    <w:rsid w:val="00326801"/>
    <w:rsid w:val="00326955"/>
    <w:rsid w:val="00326DF7"/>
    <w:rsid w:val="00326E6B"/>
    <w:rsid w:val="00326F23"/>
    <w:rsid w:val="00326FDD"/>
    <w:rsid w:val="003271FE"/>
    <w:rsid w:val="00327321"/>
    <w:rsid w:val="003274C4"/>
    <w:rsid w:val="003274D5"/>
    <w:rsid w:val="00327672"/>
    <w:rsid w:val="003278BF"/>
    <w:rsid w:val="003278D8"/>
    <w:rsid w:val="00327A88"/>
    <w:rsid w:val="00327BA8"/>
    <w:rsid w:val="00327D97"/>
    <w:rsid w:val="00327DFF"/>
    <w:rsid w:val="0033038C"/>
    <w:rsid w:val="0033041F"/>
    <w:rsid w:val="003304D9"/>
    <w:rsid w:val="00330613"/>
    <w:rsid w:val="00330825"/>
    <w:rsid w:val="00330956"/>
    <w:rsid w:val="003309EE"/>
    <w:rsid w:val="00330C4A"/>
    <w:rsid w:val="00330ECE"/>
    <w:rsid w:val="00331062"/>
    <w:rsid w:val="003311B2"/>
    <w:rsid w:val="00331492"/>
    <w:rsid w:val="003314B4"/>
    <w:rsid w:val="00331641"/>
    <w:rsid w:val="00331704"/>
    <w:rsid w:val="0033174C"/>
    <w:rsid w:val="0033176A"/>
    <w:rsid w:val="00331840"/>
    <w:rsid w:val="003318D6"/>
    <w:rsid w:val="00331AE8"/>
    <w:rsid w:val="00331CFA"/>
    <w:rsid w:val="00331D77"/>
    <w:rsid w:val="00331E9C"/>
    <w:rsid w:val="00332178"/>
    <w:rsid w:val="003321CB"/>
    <w:rsid w:val="0033272B"/>
    <w:rsid w:val="00332882"/>
    <w:rsid w:val="00332932"/>
    <w:rsid w:val="00332A8E"/>
    <w:rsid w:val="00332C83"/>
    <w:rsid w:val="00332CE1"/>
    <w:rsid w:val="00332DBF"/>
    <w:rsid w:val="00332DC6"/>
    <w:rsid w:val="00332E5A"/>
    <w:rsid w:val="00333279"/>
    <w:rsid w:val="0033336C"/>
    <w:rsid w:val="003333E8"/>
    <w:rsid w:val="0033346F"/>
    <w:rsid w:val="0033354A"/>
    <w:rsid w:val="0033378C"/>
    <w:rsid w:val="00333B23"/>
    <w:rsid w:val="00333BB9"/>
    <w:rsid w:val="00333CD6"/>
    <w:rsid w:val="00334048"/>
    <w:rsid w:val="00334055"/>
    <w:rsid w:val="00334061"/>
    <w:rsid w:val="0033414A"/>
    <w:rsid w:val="003342FC"/>
    <w:rsid w:val="00334575"/>
    <w:rsid w:val="0033461C"/>
    <w:rsid w:val="00334625"/>
    <w:rsid w:val="00334694"/>
    <w:rsid w:val="00334840"/>
    <w:rsid w:val="00334963"/>
    <w:rsid w:val="003349D1"/>
    <w:rsid w:val="00334DA3"/>
    <w:rsid w:val="00334DC2"/>
    <w:rsid w:val="00334EFA"/>
    <w:rsid w:val="0033527D"/>
    <w:rsid w:val="00335288"/>
    <w:rsid w:val="00335671"/>
    <w:rsid w:val="0033596E"/>
    <w:rsid w:val="00335AEE"/>
    <w:rsid w:val="00335CF0"/>
    <w:rsid w:val="00335E33"/>
    <w:rsid w:val="00335F3D"/>
    <w:rsid w:val="003360AF"/>
    <w:rsid w:val="003361BE"/>
    <w:rsid w:val="003361C0"/>
    <w:rsid w:val="00336258"/>
    <w:rsid w:val="00336292"/>
    <w:rsid w:val="003363A4"/>
    <w:rsid w:val="00336426"/>
    <w:rsid w:val="00336476"/>
    <w:rsid w:val="0033689E"/>
    <w:rsid w:val="00336B85"/>
    <w:rsid w:val="00336BBC"/>
    <w:rsid w:val="00336BCF"/>
    <w:rsid w:val="00336C37"/>
    <w:rsid w:val="00336D39"/>
    <w:rsid w:val="00336F78"/>
    <w:rsid w:val="003370BD"/>
    <w:rsid w:val="0033723E"/>
    <w:rsid w:val="0033736A"/>
    <w:rsid w:val="003376F8"/>
    <w:rsid w:val="00337B6B"/>
    <w:rsid w:val="00337BE7"/>
    <w:rsid w:val="0034006A"/>
    <w:rsid w:val="00340809"/>
    <w:rsid w:val="0034088B"/>
    <w:rsid w:val="00340B8E"/>
    <w:rsid w:val="00340CAA"/>
    <w:rsid w:val="00340F15"/>
    <w:rsid w:val="00341072"/>
    <w:rsid w:val="00341142"/>
    <w:rsid w:val="00341347"/>
    <w:rsid w:val="00341358"/>
    <w:rsid w:val="003414DE"/>
    <w:rsid w:val="00341759"/>
    <w:rsid w:val="00341972"/>
    <w:rsid w:val="00341A62"/>
    <w:rsid w:val="00341B17"/>
    <w:rsid w:val="00341BB9"/>
    <w:rsid w:val="00341DBD"/>
    <w:rsid w:val="00341E71"/>
    <w:rsid w:val="00341E92"/>
    <w:rsid w:val="00341F5D"/>
    <w:rsid w:val="003420DC"/>
    <w:rsid w:val="003421DF"/>
    <w:rsid w:val="00342489"/>
    <w:rsid w:val="003424DA"/>
    <w:rsid w:val="00342526"/>
    <w:rsid w:val="00342637"/>
    <w:rsid w:val="00342729"/>
    <w:rsid w:val="00342824"/>
    <w:rsid w:val="00342CC5"/>
    <w:rsid w:val="00342D28"/>
    <w:rsid w:val="00342DE4"/>
    <w:rsid w:val="00343010"/>
    <w:rsid w:val="00343092"/>
    <w:rsid w:val="0034347E"/>
    <w:rsid w:val="003434D5"/>
    <w:rsid w:val="0034351E"/>
    <w:rsid w:val="0034386B"/>
    <w:rsid w:val="00343A1F"/>
    <w:rsid w:val="00343A73"/>
    <w:rsid w:val="00343A7B"/>
    <w:rsid w:val="00343BA4"/>
    <w:rsid w:val="00343C3E"/>
    <w:rsid w:val="00343DB4"/>
    <w:rsid w:val="003441B7"/>
    <w:rsid w:val="0034424A"/>
    <w:rsid w:val="00344282"/>
    <w:rsid w:val="00344343"/>
    <w:rsid w:val="00344622"/>
    <w:rsid w:val="003446E9"/>
    <w:rsid w:val="00344CB5"/>
    <w:rsid w:val="00344E86"/>
    <w:rsid w:val="00344E91"/>
    <w:rsid w:val="00344FFB"/>
    <w:rsid w:val="00345410"/>
    <w:rsid w:val="003454F8"/>
    <w:rsid w:val="00345A8A"/>
    <w:rsid w:val="00345BB2"/>
    <w:rsid w:val="00345C74"/>
    <w:rsid w:val="00345E7C"/>
    <w:rsid w:val="00346172"/>
    <w:rsid w:val="003467B2"/>
    <w:rsid w:val="00346A38"/>
    <w:rsid w:val="00346E7A"/>
    <w:rsid w:val="00347188"/>
    <w:rsid w:val="0034747E"/>
    <w:rsid w:val="003474C0"/>
    <w:rsid w:val="003477E7"/>
    <w:rsid w:val="00347974"/>
    <w:rsid w:val="003479F9"/>
    <w:rsid w:val="00347A8B"/>
    <w:rsid w:val="00347BB3"/>
    <w:rsid w:val="00347D22"/>
    <w:rsid w:val="00347D87"/>
    <w:rsid w:val="00347DC0"/>
    <w:rsid w:val="00347E48"/>
    <w:rsid w:val="0035006F"/>
    <w:rsid w:val="0035058B"/>
    <w:rsid w:val="003507FA"/>
    <w:rsid w:val="00350C09"/>
    <w:rsid w:val="00350C39"/>
    <w:rsid w:val="00350C95"/>
    <w:rsid w:val="00350E1E"/>
    <w:rsid w:val="00350FF3"/>
    <w:rsid w:val="003512CC"/>
    <w:rsid w:val="003518B6"/>
    <w:rsid w:val="00351930"/>
    <w:rsid w:val="00351C20"/>
    <w:rsid w:val="00351C79"/>
    <w:rsid w:val="00351D35"/>
    <w:rsid w:val="00351D48"/>
    <w:rsid w:val="003520C1"/>
    <w:rsid w:val="003520DD"/>
    <w:rsid w:val="003524D8"/>
    <w:rsid w:val="003528B8"/>
    <w:rsid w:val="00352A23"/>
    <w:rsid w:val="00352A31"/>
    <w:rsid w:val="00352AA2"/>
    <w:rsid w:val="00352B50"/>
    <w:rsid w:val="00352B6D"/>
    <w:rsid w:val="00352C2A"/>
    <w:rsid w:val="00352C7A"/>
    <w:rsid w:val="00352D1B"/>
    <w:rsid w:val="00352E92"/>
    <w:rsid w:val="00352FDD"/>
    <w:rsid w:val="00353111"/>
    <w:rsid w:val="003533CB"/>
    <w:rsid w:val="003536A7"/>
    <w:rsid w:val="00353946"/>
    <w:rsid w:val="00353C1B"/>
    <w:rsid w:val="00353C99"/>
    <w:rsid w:val="00353F81"/>
    <w:rsid w:val="00353FD5"/>
    <w:rsid w:val="0035433D"/>
    <w:rsid w:val="003545CA"/>
    <w:rsid w:val="003546D3"/>
    <w:rsid w:val="003549EB"/>
    <w:rsid w:val="00354A6B"/>
    <w:rsid w:val="00354B29"/>
    <w:rsid w:val="00354CBE"/>
    <w:rsid w:val="00354CDC"/>
    <w:rsid w:val="00354E5A"/>
    <w:rsid w:val="003556B8"/>
    <w:rsid w:val="0035574A"/>
    <w:rsid w:val="00355779"/>
    <w:rsid w:val="003558CA"/>
    <w:rsid w:val="00355980"/>
    <w:rsid w:val="00355B29"/>
    <w:rsid w:val="00355EEF"/>
    <w:rsid w:val="00355F6A"/>
    <w:rsid w:val="00356362"/>
    <w:rsid w:val="0035651B"/>
    <w:rsid w:val="00356562"/>
    <w:rsid w:val="003565BF"/>
    <w:rsid w:val="0035667F"/>
    <w:rsid w:val="00356708"/>
    <w:rsid w:val="003568D2"/>
    <w:rsid w:val="00356AF0"/>
    <w:rsid w:val="00356B3B"/>
    <w:rsid w:val="00356BB2"/>
    <w:rsid w:val="00356BD7"/>
    <w:rsid w:val="00356C64"/>
    <w:rsid w:val="00356C99"/>
    <w:rsid w:val="00356D1C"/>
    <w:rsid w:val="00356DA5"/>
    <w:rsid w:val="00356E17"/>
    <w:rsid w:val="00356E4D"/>
    <w:rsid w:val="00356EB5"/>
    <w:rsid w:val="00356FE8"/>
    <w:rsid w:val="0035701E"/>
    <w:rsid w:val="0035703E"/>
    <w:rsid w:val="003570CC"/>
    <w:rsid w:val="003571A0"/>
    <w:rsid w:val="003571B5"/>
    <w:rsid w:val="003576B3"/>
    <w:rsid w:val="003576E1"/>
    <w:rsid w:val="00357C4C"/>
    <w:rsid w:val="00357CC2"/>
    <w:rsid w:val="00357CCA"/>
    <w:rsid w:val="00357DE0"/>
    <w:rsid w:val="00357F14"/>
    <w:rsid w:val="0036016C"/>
    <w:rsid w:val="003601E2"/>
    <w:rsid w:val="0036022C"/>
    <w:rsid w:val="00360266"/>
    <w:rsid w:val="003603E8"/>
    <w:rsid w:val="00360855"/>
    <w:rsid w:val="00360A35"/>
    <w:rsid w:val="00360F31"/>
    <w:rsid w:val="00361139"/>
    <w:rsid w:val="00361239"/>
    <w:rsid w:val="003613AF"/>
    <w:rsid w:val="00361442"/>
    <w:rsid w:val="003615B0"/>
    <w:rsid w:val="00361645"/>
    <w:rsid w:val="00361690"/>
    <w:rsid w:val="003617EF"/>
    <w:rsid w:val="0036183C"/>
    <w:rsid w:val="0036191D"/>
    <w:rsid w:val="00361957"/>
    <w:rsid w:val="00361B05"/>
    <w:rsid w:val="00361B67"/>
    <w:rsid w:val="00361C69"/>
    <w:rsid w:val="00361C9F"/>
    <w:rsid w:val="00361D6B"/>
    <w:rsid w:val="00361FE7"/>
    <w:rsid w:val="0036208C"/>
    <w:rsid w:val="00362268"/>
    <w:rsid w:val="0036254A"/>
    <w:rsid w:val="00362779"/>
    <w:rsid w:val="003629B4"/>
    <w:rsid w:val="003629FB"/>
    <w:rsid w:val="00362B5A"/>
    <w:rsid w:val="00362FEC"/>
    <w:rsid w:val="003630B0"/>
    <w:rsid w:val="003633C9"/>
    <w:rsid w:val="00363794"/>
    <w:rsid w:val="00363BE0"/>
    <w:rsid w:val="00363C7C"/>
    <w:rsid w:val="00363E20"/>
    <w:rsid w:val="0036411F"/>
    <w:rsid w:val="00364223"/>
    <w:rsid w:val="00364352"/>
    <w:rsid w:val="00364759"/>
    <w:rsid w:val="00364A10"/>
    <w:rsid w:val="00364E3B"/>
    <w:rsid w:val="00364FEC"/>
    <w:rsid w:val="003651CE"/>
    <w:rsid w:val="003651E4"/>
    <w:rsid w:val="003653C4"/>
    <w:rsid w:val="00365444"/>
    <w:rsid w:val="0036544E"/>
    <w:rsid w:val="00365491"/>
    <w:rsid w:val="003654AA"/>
    <w:rsid w:val="00365A8B"/>
    <w:rsid w:val="00365CEE"/>
    <w:rsid w:val="00365DA3"/>
    <w:rsid w:val="00365E76"/>
    <w:rsid w:val="00365F03"/>
    <w:rsid w:val="00365F65"/>
    <w:rsid w:val="00365FDB"/>
    <w:rsid w:val="00366078"/>
    <w:rsid w:val="003660F3"/>
    <w:rsid w:val="0036641B"/>
    <w:rsid w:val="00366426"/>
    <w:rsid w:val="003666BF"/>
    <w:rsid w:val="003666CB"/>
    <w:rsid w:val="00366713"/>
    <w:rsid w:val="003669D0"/>
    <w:rsid w:val="00366B52"/>
    <w:rsid w:val="00366B8A"/>
    <w:rsid w:val="00366C7B"/>
    <w:rsid w:val="00366EAD"/>
    <w:rsid w:val="00366EC4"/>
    <w:rsid w:val="0036718E"/>
    <w:rsid w:val="003671E6"/>
    <w:rsid w:val="003673D4"/>
    <w:rsid w:val="00367443"/>
    <w:rsid w:val="00367696"/>
    <w:rsid w:val="00367883"/>
    <w:rsid w:val="00367914"/>
    <w:rsid w:val="00367922"/>
    <w:rsid w:val="00367A17"/>
    <w:rsid w:val="00367BA5"/>
    <w:rsid w:val="003701FE"/>
    <w:rsid w:val="00370241"/>
    <w:rsid w:val="003702F2"/>
    <w:rsid w:val="00370364"/>
    <w:rsid w:val="00370522"/>
    <w:rsid w:val="003706A7"/>
    <w:rsid w:val="00370743"/>
    <w:rsid w:val="00370918"/>
    <w:rsid w:val="003709B0"/>
    <w:rsid w:val="00370AD1"/>
    <w:rsid w:val="00370D91"/>
    <w:rsid w:val="00370F4F"/>
    <w:rsid w:val="00371154"/>
    <w:rsid w:val="00371246"/>
    <w:rsid w:val="0037153B"/>
    <w:rsid w:val="00371553"/>
    <w:rsid w:val="00371571"/>
    <w:rsid w:val="003715D9"/>
    <w:rsid w:val="00371706"/>
    <w:rsid w:val="00371829"/>
    <w:rsid w:val="00371B2C"/>
    <w:rsid w:val="00371BA5"/>
    <w:rsid w:val="00371D04"/>
    <w:rsid w:val="00371D70"/>
    <w:rsid w:val="00371E76"/>
    <w:rsid w:val="00372039"/>
    <w:rsid w:val="003720F0"/>
    <w:rsid w:val="00372361"/>
    <w:rsid w:val="003723B6"/>
    <w:rsid w:val="00372415"/>
    <w:rsid w:val="00372AA5"/>
    <w:rsid w:val="00372B48"/>
    <w:rsid w:val="00372C78"/>
    <w:rsid w:val="00372C96"/>
    <w:rsid w:val="00372E4F"/>
    <w:rsid w:val="00372E58"/>
    <w:rsid w:val="00373028"/>
    <w:rsid w:val="00373040"/>
    <w:rsid w:val="003731BE"/>
    <w:rsid w:val="00373216"/>
    <w:rsid w:val="003733A1"/>
    <w:rsid w:val="003734AE"/>
    <w:rsid w:val="00373546"/>
    <w:rsid w:val="00373612"/>
    <w:rsid w:val="00373892"/>
    <w:rsid w:val="00373931"/>
    <w:rsid w:val="00373959"/>
    <w:rsid w:val="00373994"/>
    <w:rsid w:val="00373B85"/>
    <w:rsid w:val="00373C74"/>
    <w:rsid w:val="00373F19"/>
    <w:rsid w:val="00373FA6"/>
    <w:rsid w:val="00374627"/>
    <w:rsid w:val="00374843"/>
    <w:rsid w:val="003748B3"/>
    <w:rsid w:val="003749D3"/>
    <w:rsid w:val="00374AB7"/>
    <w:rsid w:val="00374B62"/>
    <w:rsid w:val="00374C5B"/>
    <w:rsid w:val="00374C72"/>
    <w:rsid w:val="00374DDD"/>
    <w:rsid w:val="00374F36"/>
    <w:rsid w:val="00374FBE"/>
    <w:rsid w:val="00375191"/>
    <w:rsid w:val="00375194"/>
    <w:rsid w:val="0037519A"/>
    <w:rsid w:val="003751C0"/>
    <w:rsid w:val="0037525A"/>
    <w:rsid w:val="003752BE"/>
    <w:rsid w:val="00375326"/>
    <w:rsid w:val="0037533F"/>
    <w:rsid w:val="003753FB"/>
    <w:rsid w:val="00375573"/>
    <w:rsid w:val="00375621"/>
    <w:rsid w:val="0037578C"/>
    <w:rsid w:val="00375AC5"/>
    <w:rsid w:val="00375D1B"/>
    <w:rsid w:val="00375DEE"/>
    <w:rsid w:val="00375E04"/>
    <w:rsid w:val="003767F4"/>
    <w:rsid w:val="00376873"/>
    <w:rsid w:val="003769AD"/>
    <w:rsid w:val="00376C10"/>
    <w:rsid w:val="00376CA6"/>
    <w:rsid w:val="00376DC8"/>
    <w:rsid w:val="00376F63"/>
    <w:rsid w:val="00377005"/>
    <w:rsid w:val="003771DF"/>
    <w:rsid w:val="00377404"/>
    <w:rsid w:val="0037744E"/>
    <w:rsid w:val="003777CB"/>
    <w:rsid w:val="00377BD9"/>
    <w:rsid w:val="00377BEB"/>
    <w:rsid w:val="00377CCA"/>
    <w:rsid w:val="00380440"/>
    <w:rsid w:val="00380461"/>
    <w:rsid w:val="003804DB"/>
    <w:rsid w:val="00380749"/>
    <w:rsid w:val="003808A5"/>
    <w:rsid w:val="003809DF"/>
    <w:rsid w:val="00380C5D"/>
    <w:rsid w:val="00380D2E"/>
    <w:rsid w:val="00380D4E"/>
    <w:rsid w:val="00381183"/>
    <w:rsid w:val="003813BF"/>
    <w:rsid w:val="00381525"/>
    <w:rsid w:val="00381973"/>
    <w:rsid w:val="00381D68"/>
    <w:rsid w:val="00381E96"/>
    <w:rsid w:val="00381FC1"/>
    <w:rsid w:val="00382026"/>
    <w:rsid w:val="00382150"/>
    <w:rsid w:val="00382375"/>
    <w:rsid w:val="003823A9"/>
    <w:rsid w:val="003823B8"/>
    <w:rsid w:val="0038267E"/>
    <w:rsid w:val="00382A0C"/>
    <w:rsid w:val="00383055"/>
    <w:rsid w:val="00383084"/>
    <w:rsid w:val="003831BE"/>
    <w:rsid w:val="003831D6"/>
    <w:rsid w:val="003832A1"/>
    <w:rsid w:val="003832BD"/>
    <w:rsid w:val="00383322"/>
    <w:rsid w:val="00383375"/>
    <w:rsid w:val="00383447"/>
    <w:rsid w:val="00383592"/>
    <w:rsid w:val="00383744"/>
    <w:rsid w:val="00383805"/>
    <w:rsid w:val="00383829"/>
    <w:rsid w:val="00383849"/>
    <w:rsid w:val="00383861"/>
    <w:rsid w:val="003838DB"/>
    <w:rsid w:val="003839DB"/>
    <w:rsid w:val="00383ADC"/>
    <w:rsid w:val="00383D3D"/>
    <w:rsid w:val="00384115"/>
    <w:rsid w:val="0038446D"/>
    <w:rsid w:val="003844CC"/>
    <w:rsid w:val="003845AD"/>
    <w:rsid w:val="00384B1C"/>
    <w:rsid w:val="00384B8E"/>
    <w:rsid w:val="00384CA6"/>
    <w:rsid w:val="00384D51"/>
    <w:rsid w:val="00384DC8"/>
    <w:rsid w:val="00384E03"/>
    <w:rsid w:val="00385070"/>
    <w:rsid w:val="003853D1"/>
    <w:rsid w:val="003856D4"/>
    <w:rsid w:val="00385819"/>
    <w:rsid w:val="003858A3"/>
    <w:rsid w:val="003859A2"/>
    <w:rsid w:val="00385BAE"/>
    <w:rsid w:val="00385C0A"/>
    <w:rsid w:val="00385ECC"/>
    <w:rsid w:val="003860C5"/>
    <w:rsid w:val="00386263"/>
    <w:rsid w:val="003864C7"/>
    <w:rsid w:val="00386621"/>
    <w:rsid w:val="003866DF"/>
    <w:rsid w:val="0038687A"/>
    <w:rsid w:val="00386891"/>
    <w:rsid w:val="003868DA"/>
    <w:rsid w:val="003869E7"/>
    <w:rsid w:val="00386A57"/>
    <w:rsid w:val="00386A7C"/>
    <w:rsid w:val="00386AE0"/>
    <w:rsid w:val="00386B08"/>
    <w:rsid w:val="00386BAF"/>
    <w:rsid w:val="00386F13"/>
    <w:rsid w:val="00386F39"/>
    <w:rsid w:val="0038739C"/>
    <w:rsid w:val="003874EB"/>
    <w:rsid w:val="003875BD"/>
    <w:rsid w:val="003875C5"/>
    <w:rsid w:val="0038779F"/>
    <w:rsid w:val="003877A7"/>
    <w:rsid w:val="003877AB"/>
    <w:rsid w:val="003879EC"/>
    <w:rsid w:val="003879F9"/>
    <w:rsid w:val="00387A80"/>
    <w:rsid w:val="00387C6D"/>
    <w:rsid w:val="00387F57"/>
    <w:rsid w:val="00390034"/>
    <w:rsid w:val="003900CE"/>
    <w:rsid w:val="003900D6"/>
    <w:rsid w:val="0039011D"/>
    <w:rsid w:val="00390219"/>
    <w:rsid w:val="00390275"/>
    <w:rsid w:val="003903F1"/>
    <w:rsid w:val="003906B7"/>
    <w:rsid w:val="0039095C"/>
    <w:rsid w:val="00390ABB"/>
    <w:rsid w:val="00390B12"/>
    <w:rsid w:val="00390BAC"/>
    <w:rsid w:val="00390BCD"/>
    <w:rsid w:val="00390D8D"/>
    <w:rsid w:val="00390E77"/>
    <w:rsid w:val="003910D2"/>
    <w:rsid w:val="003910F5"/>
    <w:rsid w:val="00391144"/>
    <w:rsid w:val="00391321"/>
    <w:rsid w:val="00391526"/>
    <w:rsid w:val="00391625"/>
    <w:rsid w:val="00391742"/>
    <w:rsid w:val="00391A77"/>
    <w:rsid w:val="00391AAC"/>
    <w:rsid w:val="00391B37"/>
    <w:rsid w:val="00391B56"/>
    <w:rsid w:val="00391BAB"/>
    <w:rsid w:val="00391BEB"/>
    <w:rsid w:val="00391CBF"/>
    <w:rsid w:val="00391DEE"/>
    <w:rsid w:val="00391F66"/>
    <w:rsid w:val="00391FCA"/>
    <w:rsid w:val="00392408"/>
    <w:rsid w:val="00392511"/>
    <w:rsid w:val="00392567"/>
    <w:rsid w:val="0039264B"/>
    <w:rsid w:val="00392777"/>
    <w:rsid w:val="00392798"/>
    <w:rsid w:val="003927A7"/>
    <w:rsid w:val="0039284E"/>
    <w:rsid w:val="0039288F"/>
    <w:rsid w:val="00392A1A"/>
    <w:rsid w:val="00392C35"/>
    <w:rsid w:val="00392D6C"/>
    <w:rsid w:val="00392E35"/>
    <w:rsid w:val="00392F35"/>
    <w:rsid w:val="0039314F"/>
    <w:rsid w:val="003933EF"/>
    <w:rsid w:val="00393444"/>
    <w:rsid w:val="0039359A"/>
    <w:rsid w:val="00393644"/>
    <w:rsid w:val="003936F9"/>
    <w:rsid w:val="00393831"/>
    <w:rsid w:val="00393A70"/>
    <w:rsid w:val="00393A8D"/>
    <w:rsid w:val="00393BE6"/>
    <w:rsid w:val="00393CF7"/>
    <w:rsid w:val="00393D92"/>
    <w:rsid w:val="00393E08"/>
    <w:rsid w:val="00394305"/>
    <w:rsid w:val="003943D1"/>
    <w:rsid w:val="00394586"/>
    <w:rsid w:val="00394699"/>
    <w:rsid w:val="003947BD"/>
    <w:rsid w:val="003948E6"/>
    <w:rsid w:val="00394A93"/>
    <w:rsid w:val="00394AEA"/>
    <w:rsid w:val="00394B20"/>
    <w:rsid w:val="00394D67"/>
    <w:rsid w:val="00394D7A"/>
    <w:rsid w:val="00394E09"/>
    <w:rsid w:val="00394E42"/>
    <w:rsid w:val="00394E91"/>
    <w:rsid w:val="00394F43"/>
    <w:rsid w:val="003950C7"/>
    <w:rsid w:val="00395298"/>
    <w:rsid w:val="003952BC"/>
    <w:rsid w:val="003952EB"/>
    <w:rsid w:val="00395839"/>
    <w:rsid w:val="003958AA"/>
    <w:rsid w:val="00396161"/>
    <w:rsid w:val="00396260"/>
    <w:rsid w:val="0039658F"/>
    <w:rsid w:val="0039676B"/>
    <w:rsid w:val="00396B21"/>
    <w:rsid w:val="00396F48"/>
    <w:rsid w:val="00397334"/>
    <w:rsid w:val="0039735B"/>
    <w:rsid w:val="0039749D"/>
    <w:rsid w:val="003974DB"/>
    <w:rsid w:val="003977E2"/>
    <w:rsid w:val="0039783C"/>
    <w:rsid w:val="003978E9"/>
    <w:rsid w:val="00397930"/>
    <w:rsid w:val="00397A29"/>
    <w:rsid w:val="00397C27"/>
    <w:rsid w:val="00397ECD"/>
    <w:rsid w:val="00397EDF"/>
    <w:rsid w:val="00397F65"/>
    <w:rsid w:val="003A0007"/>
    <w:rsid w:val="003A0062"/>
    <w:rsid w:val="003A0204"/>
    <w:rsid w:val="003A04FB"/>
    <w:rsid w:val="003A055B"/>
    <w:rsid w:val="003A073B"/>
    <w:rsid w:val="003A0B0A"/>
    <w:rsid w:val="003A0F48"/>
    <w:rsid w:val="003A13F2"/>
    <w:rsid w:val="003A1474"/>
    <w:rsid w:val="003A1572"/>
    <w:rsid w:val="003A1696"/>
    <w:rsid w:val="003A1785"/>
    <w:rsid w:val="003A17F8"/>
    <w:rsid w:val="003A1903"/>
    <w:rsid w:val="003A1999"/>
    <w:rsid w:val="003A1AE8"/>
    <w:rsid w:val="003A1C98"/>
    <w:rsid w:val="003A1D3C"/>
    <w:rsid w:val="003A20D0"/>
    <w:rsid w:val="003A23EF"/>
    <w:rsid w:val="003A24E8"/>
    <w:rsid w:val="003A2718"/>
    <w:rsid w:val="003A2726"/>
    <w:rsid w:val="003A2C9D"/>
    <w:rsid w:val="003A2CED"/>
    <w:rsid w:val="003A2F60"/>
    <w:rsid w:val="003A3295"/>
    <w:rsid w:val="003A3352"/>
    <w:rsid w:val="003A35D7"/>
    <w:rsid w:val="003A3C9E"/>
    <w:rsid w:val="003A3E70"/>
    <w:rsid w:val="003A3F5E"/>
    <w:rsid w:val="003A4190"/>
    <w:rsid w:val="003A44FF"/>
    <w:rsid w:val="003A4749"/>
    <w:rsid w:val="003A477C"/>
    <w:rsid w:val="003A49B3"/>
    <w:rsid w:val="003A4A4C"/>
    <w:rsid w:val="003A4AC6"/>
    <w:rsid w:val="003A4EAE"/>
    <w:rsid w:val="003A4EDD"/>
    <w:rsid w:val="003A5053"/>
    <w:rsid w:val="003A50F2"/>
    <w:rsid w:val="003A525D"/>
    <w:rsid w:val="003A5832"/>
    <w:rsid w:val="003A5915"/>
    <w:rsid w:val="003A5A57"/>
    <w:rsid w:val="003A5BCF"/>
    <w:rsid w:val="003A5CC9"/>
    <w:rsid w:val="003A5D09"/>
    <w:rsid w:val="003A61E5"/>
    <w:rsid w:val="003A62A3"/>
    <w:rsid w:val="003A6331"/>
    <w:rsid w:val="003A64E1"/>
    <w:rsid w:val="003A65AB"/>
    <w:rsid w:val="003A66B6"/>
    <w:rsid w:val="003A68CD"/>
    <w:rsid w:val="003A6BA4"/>
    <w:rsid w:val="003A6D56"/>
    <w:rsid w:val="003A6E72"/>
    <w:rsid w:val="003A6F98"/>
    <w:rsid w:val="003A7116"/>
    <w:rsid w:val="003A71A8"/>
    <w:rsid w:val="003A7271"/>
    <w:rsid w:val="003A733C"/>
    <w:rsid w:val="003A73FE"/>
    <w:rsid w:val="003A7732"/>
    <w:rsid w:val="003A7783"/>
    <w:rsid w:val="003A7823"/>
    <w:rsid w:val="003A7907"/>
    <w:rsid w:val="003A7AD9"/>
    <w:rsid w:val="003A7B28"/>
    <w:rsid w:val="003A7C37"/>
    <w:rsid w:val="003A7D69"/>
    <w:rsid w:val="003A7E54"/>
    <w:rsid w:val="003A7E6B"/>
    <w:rsid w:val="003A7EAE"/>
    <w:rsid w:val="003A7EF7"/>
    <w:rsid w:val="003A7F45"/>
    <w:rsid w:val="003A7F51"/>
    <w:rsid w:val="003B01DA"/>
    <w:rsid w:val="003B0275"/>
    <w:rsid w:val="003B03BF"/>
    <w:rsid w:val="003B05C3"/>
    <w:rsid w:val="003B0658"/>
    <w:rsid w:val="003B0FF5"/>
    <w:rsid w:val="003B11E4"/>
    <w:rsid w:val="003B1294"/>
    <w:rsid w:val="003B129E"/>
    <w:rsid w:val="003B13B1"/>
    <w:rsid w:val="003B1455"/>
    <w:rsid w:val="003B17DB"/>
    <w:rsid w:val="003B1A7A"/>
    <w:rsid w:val="003B1AC6"/>
    <w:rsid w:val="003B1B2D"/>
    <w:rsid w:val="003B21CA"/>
    <w:rsid w:val="003B2227"/>
    <w:rsid w:val="003B235F"/>
    <w:rsid w:val="003B238E"/>
    <w:rsid w:val="003B245D"/>
    <w:rsid w:val="003B28EF"/>
    <w:rsid w:val="003B298F"/>
    <w:rsid w:val="003B29B2"/>
    <w:rsid w:val="003B2A97"/>
    <w:rsid w:val="003B2CB2"/>
    <w:rsid w:val="003B2F2C"/>
    <w:rsid w:val="003B306A"/>
    <w:rsid w:val="003B3105"/>
    <w:rsid w:val="003B31FC"/>
    <w:rsid w:val="003B3546"/>
    <w:rsid w:val="003B3644"/>
    <w:rsid w:val="003B3751"/>
    <w:rsid w:val="003B39B8"/>
    <w:rsid w:val="003B3A90"/>
    <w:rsid w:val="003B3AEC"/>
    <w:rsid w:val="003B3B01"/>
    <w:rsid w:val="003B3B88"/>
    <w:rsid w:val="003B3BA3"/>
    <w:rsid w:val="003B3BE3"/>
    <w:rsid w:val="003B3CA4"/>
    <w:rsid w:val="003B3CD0"/>
    <w:rsid w:val="003B3DA2"/>
    <w:rsid w:val="003B3DEA"/>
    <w:rsid w:val="003B3EC6"/>
    <w:rsid w:val="003B408E"/>
    <w:rsid w:val="003B4130"/>
    <w:rsid w:val="003B44E4"/>
    <w:rsid w:val="003B468C"/>
    <w:rsid w:val="003B498B"/>
    <w:rsid w:val="003B49B6"/>
    <w:rsid w:val="003B4FB2"/>
    <w:rsid w:val="003B5163"/>
    <w:rsid w:val="003B528B"/>
    <w:rsid w:val="003B5385"/>
    <w:rsid w:val="003B53D0"/>
    <w:rsid w:val="003B54CE"/>
    <w:rsid w:val="003B56A6"/>
    <w:rsid w:val="003B586E"/>
    <w:rsid w:val="003B5A41"/>
    <w:rsid w:val="003B5A56"/>
    <w:rsid w:val="003B5B9E"/>
    <w:rsid w:val="003B5D2F"/>
    <w:rsid w:val="003B5D3C"/>
    <w:rsid w:val="003B5DE0"/>
    <w:rsid w:val="003B60BF"/>
    <w:rsid w:val="003B6288"/>
    <w:rsid w:val="003B63DC"/>
    <w:rsid w:val="003B660D"/>
    <w:rsid w:val="003B663B"/>
    <w:rsid w:val="003B680C"/>
    <w:rsid w:val="003B69C7"/>
    <w:rsid w:val="003B6BC3"/>
    <w:rsid w:val="003B6DC4"/>
    <w:rsid w:val="003B72B9"/>
    <w:rsid w:val="003B72BA"/>
    <w:rsid w:val="003B73D9"/>
    <w:rsid w:val="003B7462"/>
    <w:rsid w:val="003B74B9"/>
    <w:rsid w:val="003B7530"/>
    <w:rsid w:val="003B7CF7"/>
    <w:rsid w:val="003C05B3"/>
    <w:rsid w:val="003C05CA"/>
    <w:rsid w:val="003C0689"/>
    <w:rsid w:val="003C06A9"/>
    <w:rsid w:val="003C0904"/>
    <w:rsid w:val="003C09AA"/>
    <w:rsid w:val="003C0F6B"/>
    <w:rsid w:val="003C0FF2"/>
    <w:rsid w:val="003C1205"/>
    <w:rsid w:val="003C1582"/>
    <w:rsid w:val="003C176F"/>
    <w:rsid w:val="003C1794"/>
    <w:rsid w:val="003C17F5"/>
    <w:rsid w:val="003C1853"/>
    <w:rsid w:val="003C193C"/>
    <w:rsid w:val="003C19CB"/>
    <w:rsid w:val="003C1A09"/>
    <w:rsid w:val="003C1B61"/>
    <w:rsid w:val="003C2064"/>
    <w:rsid w:val="003C2171"/>
    <w:rsid w:val="003C23F4"/>
    <w:rsid w:val="003C283D"/>
    <w:rsid w:val="003C2B28"/>
    <w:rsid w:val="003C2E8B"/>
    <w:rsid w:val="003C2F43"/>
    <w:rsid w:val="003C3085"/>
    <w:rsid w:val="003C31C1"/>
    <w:rsid w:val="003C3202"/>
    <w:rsid w:val="003C32BA"/>
    <w:rsid w:val="003C3328"/>
    <w:rsid w:val="003C343C"/>
    <w:rsid w:val="003C34E3"/>
    <w:rsid w:val="003C3518"/>
    <w:rsid w:val="003C364E"/>
    <w:rsid w:val="003C37B5"/>
    <w:rsid w:val="003C38E1"/>
    <w:rsid w:val="003C3A58"/>
    <w:rsid w:val="003C3CF7"/>
    <w:rsid w:val="003C43D3"/>
    <w:rsid w:val="003C45EF"/>
    <w:rsid w:val="003C49FB"/>
    <w:rsid w:val="003C4D5E"/>
    <w:rsid w:val="003C5159"/>
    <w:rsid w:val="003C541C"/>
    <w:rsid w:val="003C551D"/>
    <w:rsid w:val="003C5612"/>
    <w:rsid w:val="003C56D6"/>
    <w:rsid w:val="003C5843"/>
    <w:rsid w:val="003C5969"/>
    <w:rsid w:val="003C5B4C"/>
    <w:rsid w:val="003C5BCF"/>
    <w:rsid w:val="003C5C25"/>
    <w:rsid w:val="003C5E22"/>
    <w:rsid w:val="003C5F00"/>
    <w:rsid w:val="003C5F3F"/>
    <w:rsid w:val="003C612A"/>
    <w:rsid w:val="003C6241"/>
    <w:rsid w:val="003C6248"/>
    <w:rsid w:val="003C6388"/>
    <w:rsid w:val="003C63F9"/>
    <w:rsid w:val="003C65D0"/>
    <w:rsid w:val="003C668B"/>
    <w:rsid w:val="003C672A"/>
    <w:rsid w:val="003C67C5"/>
    <w:rsid w:val="003C697B"/>
    <w:rsid w:val="003C6C1A"/>
    <w:rsid w:val="003C6C31"/>
    <w:rsid w:val="003C6C99"/>
    <w:rsid w:val="003C6E55"/>
    <w:rsid w:val="003C7048"/>
    <w:rsid w:val="003C731F"/>
    <w:rsid w:val="003C732C"/>
    <w:rsid w:val="003C7358"/>
    <w:rsid w:val="003C73C0"/>
    <w:rsid w:val="003C75E2"/>
    <w:rsid w:val="003C7733"/>
    <w:rsid w:val="003C79C9"/>
    <w:rsid w:val="003D0020"/>
    <w:rsid w:val="003D0275"/>
    <w:rsid w:val="003D033E"/>
    <w:rsid w:val="003D0357"/>
    <w:rsid w:val="003D04C9"/>
    <w:rsid w:val="003D0524"/>
    <w:rsid w:val="003D06A1"/>
    <w:rsid w:val="003D0746"/>
    <w:rsid w:val="003D0885"/>
    <w:rsid w:val="003D0905"/>
    <w:rsid w:val="003D0A23"/>
    <w:rsid w:val="003D10B7"/>
    <w:rsid w:val="003D111B"/>
    <w:rsid w:val="003D1383"/>
    <w:rsid w:val="003D13C3"/>
    <w:rsid w:val="003D1453"/>
    <w:rsid w:val="003D150F"/>
    <w:rsid w:val="003D1517"/>
    <w:rsid w:val="003D1648"/>
    <w:rsid w:val="003D1CC3"/>
    <w:rsid w:val="003D1E7F"/>
    <w:rsid w:val="003D1E90"/>
    <w:rsid w:val="003D1F59"/>
    <w:rsid w:val="003D224F"/>
    <w:rsid w:val="003D22DD"/>
    <w:rsid w:val="003D24D1"/>
    <w:rsid w:val="003D2572"/>
    <w:rsid w:val="003D25DE"/>
    <w:rsid w:val="003D275E"/>
    <w:rsid w:val="003D2911"/>
    <w:rsid w:val="003D29D9"/>
    <w:rsid w:val="003D2B09"/>
    <w:rsid w:val="003D2CD5"/>
    <w:rsid w:val="003D2D20"/>
    <w:rsid w:val="003D2DB4"/>
    <w:rsid w:val="003D2DBF"/>
    <w:rsid w:val="003D2E32"/>
    <w:rsid w:val="003D2EF4"/>
    <w:rsid w:val="003D36EF"/>
    <w:rsid w:val="003D380A"/>
    <w:rsid w:val="003D382E"/>
    <w:rsid w:val="003D38BD"/>
    <w:rsid w:val="003D38D8"/>
    <w:rsid w:val="003D3A42"/>
    <w:rsid w:val="003D3ABF"/>
    <w:rsid w:val="003D3C07"/>
    <w:rsid w:val="003D3C2D"/>
    <w:rsid w:val="003D406C"/>
    <w:rsid w:val="003D40CF"/>
    <w:rsid w:val="003D42B8"/>
    <w:rsid w:val="003D42EA"/>
    <w:rsid w:val="003D443C"/>
    <w:rsid w:val="003D4505"/>
    <w:rsid w:val="003D45FF"/>
    <w:rsid w:val="003D478D"/>
    <w:rsid w:val="003D47E1"/>
    <w:rsid w:val="003D4D1F"/>
    <w:rsid w:val="003D4DCC"/>
    <w:rsid w:val="003D4EB5"/>
    <w:rsid w:val="003D503A"/>
    <w:rsid w:val="003D5078"/>
    <w:rsid w:val="003D5414"/>
    <w:rsid w:val="003D54F0"/>
    <w:rsid w:val="003D56C2"/>
    <w:rsid w:val="003D5739"/>
    <w:rsid w:val="003D57C3"/>
    <w:rsid w:val="003D5994"/>
    <w:rsid w:val="003D59A2"/>
    <w:rsid w:val="003D5AB6"/>
    <w:rsid w:val="003D5CDC"/>
    <w:rsid w:val="003D5E31"/>
    <w:rsid w:val="003D5F37"/>
    <w:rsid w:val="003D614B"/>
    <w:rsid w:val="003D61C0"/>
    <w:rsid w:val="003D624D"/>
    <w:rsid w:val="003D62B1"/>
    <w:rsid w:val="003D64C4"/>
    <w:rsid w:val="003D64CC"/>
    <w:rsid w:val="003D653B"/>
    <w:rsid w:val="003D662E"/>
    <w:rsid w:val="003D66D9"/>
    <w:rsid w:val="003D66FD"/>
    <w:rsid w:val="003D6858"/>
    <w:rsid w:val="003D6AC7"/>
    <w:rsid w:val="003D6AED"/>
    <w:rsid w:val="003D6D09"/>
    <w:rsid w:val="003D6D65"/>
    <w:rsid w:val="003D70C4"/>
    <w:rsid w:val="003D70EA"/>
    <w:rsid w:val="003D716D"/>
    <w:rsid w:val="003D72F0"/>
    <w:rsid w:val="003D735F"/>
    <w:rsid w:val="003D7502"/>
    <w:rsid w:val="003D76D0"/>
    <w:rsid w:val="003E05E4"/>
    <w:rsid w:val="003E0741"/>
    <w:rsid w:val="003E0749"/>
    <w:rsid w:val="003E0A15"/>
    <w:rsid w:val="003E0A98"/>
    <w:rsid w:val="003E0EA4"/>
    <w:rsid w:val="003E0EBE"/>
    <w:rsid w:val="003E10F1"/>
    <w:rsid w:val="003E1123"/>
    <w:rsid w:val="003E11C1"/>
    <w:rsid w:val="003E12EE"/>
    <w:rsid w:val="003E146B"/>
    <w:rsid w:val="003E154D"/>
    <w:rsid w:val="003E15A6"/>
    <w:rsid w:val="003E1695"/>
    <w:rsid w:val="003E18E1"/>
    <w:rsid w:val="003E1936"/>
    <w:rsid w:val="003E1B83"/>
    <w:rsid w:val="003E1C05"/>
    <w:rsid w:val="003E1C24"/>
    <w:rsid w:val="003E1C72"/>
    <w:rsid w:val="003E1CEE"/>
    <w:rsid w:val="003E1D1C"/>
    <w:rsid w:val="003E1E12"/>
    <w:rsid w:val="003E1EBB"/>
    <w:rsid w:val="003E1EC4"/>
    <w:rsid w:val="003E1FBA"/>
    <w:rsid w:val="003E215A"/>
    <w:rsid w:val="003E2388"/>
    <w:rsid w:val="003E251B"/>
    <w:rsid w:val="003E26AE"/>
    <w:rsid w:val="003E26F8"/>
    <w:rsid w:val="003E281C"/>
    <w:rsid w:val="003E2A46"/>
    <w:rsid w:val="003E2BEF"/>
    <w:rsid w:val="003E2C8C"/>
    <w:rsid w:val="003E2D9C"/>
    <w:rsid w:val="003E2E38"/>
    <w:rsid w:val="003E30E2"/>
    <w:rsid w:val="003E312C"/>
    <w:rsid w:val="003E31A2"/>
    <w:rsid w:val="003E31D3"/>
    <w:rsid w:val="003E358B"/>
    <w:rsid w:val="003E3600"/>
    <w:rsid w:val="003E3818"/>
    <w:rsid w:val="003E38F5"/>
    <w:rsid w:val="003E3EAF"/>
    <w:rsid w:val="003E4020"/>
    <w:rsid w:val="003E4058"/>
    <w:rsid w:val="003E4212"/>
    <w:rsid w:val="003E4241"/>
    <w:rsid w:val="003E4245"/>
    <w:rsid w:val="003E4252"/>
    <w:rsid w:val="003E4337"/>
    <w:rsid w:val="003E4720"/>
    <w:rsid w:val="003E480C"/>
    <w:rsid w:val="003E498D"/>
    <w:rsid w:val="003E4ADB"/>
    <w:rsid w:val="003E4C04"/>
    <w:rsid w:val="003E4CC9"/>
    <w:rsid w:val="003E4D36"/>
    <w:rsid w:val="003E4E4E"/>
    <w:rsid w:val="003E4F1D"/>
    <w:rsid w:val="003E4FD6"/>
    <w:rsid w:val="003E51D0"/>
    <w:rsid w:val="003E524E"/>
    <w:rsid w:val="003E52A8"/>
    <w:rsid w:val="003E53B5"/>
    <w:rsid w:val="003E58E3"/>
    <w:rsid w:val="003E58F8"/>
    <w:rsid w:val="003E595F"/>
    <w:rsid w:val="003E59B3"/>
    <w:rsid w:val="003E5C1D"/>
    <w:rsid w:val="003E5C46"/>
    <w:rsid w:val="003E5C7B"/>
    <w:rsid w:val="003E5D4B"/>
    <w:rsid w:val="003E5E72"/>
    <w:rsid w:val="003E6893"/>
    <w:rsid w:val="003E696B"/>
    <w:rsid w:val="003E6F65"/>
    <w:rsid w:val="003E7548"/>
    <w:rsid w:val="003E769B"/>
    <w:rsid w:val="003E77C6"/>
    <w:rsid w:val="003E79F2"/>
    <w:rsid w:val="003E7BD0"/>
    <w:rsid w:val="003E7D70"/>
    <w:rsid w:val="003E7F27"/>
    <w:rsid w:val="003E7F3A"/>
    <w:rsid w:val="003F0380"/>
    <w:rsid w:val="003F04BF"/>
    <w:rsid w:val="003F0581"/>
    <w:rsid w:val="003F08F1"/>
    <w:rsid w:val="003F0BA4"/>
    <w:rsid w:val="003F0DA2"/>
    <w:rsid w:val="003F0E5D"/>
    <w:rsid w:val="003F0FF8"/>
    <w:rsid w:val="003F105F"/>
    <w:rsid w:val="003F10D1"/>
    <w:rsid w:val="003F10F2"/>
    <w:rsid w:val="003F14BD"/>
    <w:rsid w:val="003F154F"/>
    <w:rsid w:val="003F1690"/>
    <w:rsid w:val="003F16BC"/>
    <w:rsid w:val="003F18E3"/>
    <w:rsid w:val="003F1C58"/>
    <w:rsid w:val="003F1D1F"/>
    <w:rsid w:val="003F1E11"/>
    <w:rsid w:val="003F22FC"/>
    <w:rsid w:val="003F2391"/>
    <w:rsid w:val="003F249C"/>
    <w:rsid w:val="003F2538"/>
    <w:rsid w:val="003F25D8"/>
    <w:rsid w:val="003F2684"/>
    <w:rsid w:val="003F26AD"/>
    <w:rsid w:val="003F28DF"/>
    <w:rsid w:val="003F2B4E"/>
    <w:rsid w:val="003F2BEF"/>
    <w:rsid w:val="003F2C34"/>
    <w:rsid w:val="003F3110"/>
    <w:rsid w:val="003F3203"/>
    <w:rsid w:val="003F3585"/>
    <w:rsid w:val="003F380D"/>
    <w:rsid w:val="003F388F"/>
    <w:rsid w:val="003F3897"/>
    <w:rsid w:val="003F38AB"/>
    <w:rsid w:val="003F39F4"/>
    <w:rsid w:val="003F3B5B"/>
    <w:rsid w:val="003F3BB8"/>
    <w:rsid w:val="003F3EEC"/>
    <w:rsid w:val="003F3F8D"/>
    <w:rsid w:val="003F42C5"/>
    <w:rsid w:val="003F4451"/>
    <w:rsid w:val="003F48DB"/>
    <w:rsid w:val="003F4998"/>
    <w:rsid w:val="003F4AF2"/>
    <w:rsid w:val="003F4C27"/>
    <w:rsid w:val="003F4D6F"/>
    <w:rsid w:val="003F4D97"/>
    <w:rsid w:val="003F4DA2"/>
    <w:rsid w:val="003F4E29"/>
    <w:rsid w:val="003F4F97"/>
    <w:rsid w:val="003F4FBE"/>
    <w:rsid w:val="003F54BA"/>
    <w:rsid w:val="003F5514"/>
    <w:rsid w:val="003F578E"/>
    <w:rsid w:val="003F59FB"/>
    <w:rsid w:val="003F5B76"/>
    <w:rsid w:val="003F5C0B"/>
    <w:rsid w:val="003F5D68"/>
    <w:rsid w:val="003F63B7"/>
    <w:rsid w:val="003F65E7"/>
    <w:rsid w:val="003F6896"/>
    <w:rsid w:val="003F693E"/>
    <w:rsid w:val="003F7174"/>
    <w:rsid w:val="003F77F5"/>
    <w:rsid w:val="003F796D"/>
    <w:rsid w:val="003F798F"/>
    <w:rsid w:val="003F7A21"/>
    <w:rsid w:val="003F7BD9"/>
    <w:rsid w:val="003F7FBB"/>
    <w:rsid w:val="0040043F"/>
    <w:rsid w:val="004004EF"/>
    <w:rsid w:val="00400849"/>
    <w:rsid w:val="0040093D"/>
    <w:rsid w:val="00400A6B"/>
    <w:rsid w:val="00400CFB"/>
    <w:rsid w:val="00400EED"/>
    <w:rsid w:val="00400FA8"/>
    <w:rsid w:val="0040109D"/>
    <w:rsid w:val="0040118B"/>
    <w:rsid w:val="004012FF"/>
    <w:rsid w:val="0040145C"/>
    <w:rsid w:val="00401669"/>
    <w:rsid w:val="004016C7"/>
    <w:rsid w:val="004016FD"/>
    <w:rsid w:val="004017B4"/>
    <w:rsid w:val="004018C3"/>
    <w:rsid w:val="00401A28"/>
    <w:rsid w:val="00401A56"/>
    <w:rsid w:val="00401B1F"/>
    <w:rsid w:val="00401E21"/>
    <w:rsid w:val="00401EC4"/>
    <w:rsid w:val="00401EF4"/>
    <w:rsid w:val="00401F7E"/>
    <w:rsid w:val="00401FFD"/>
    <w:rsid w:val="0040207E"/>
    <w:rsid w:val="004020FE"/>
    <w:rsid w:val="004021F6"/>
    <w:rsid w:val="004022E1"/>
    <w:rsid w:val="004026D1"/>
    <w:rsid w:val="00402763"/>
    <w:rsid w:val="00402B53"/>
    <w:rsid w:val="00402BF4"/>
    <w:rsid w:val="00402C1A"/>
    <w:rsid w:val="00402D1C"/>
    <w:rsid w:val="00402F00"/>
    <w:rsid w:val="00402F6B"/>
    <w:rsid w:val="00403503"/>
    <w:rsid w:val="0040356C"/>
    <w:rsid w:val="004036C3"/>
    <w:rsid w:val="004036EB"/>
    <w:rsid w:val="004037B7"/>
    <w:rsid w:val="004037F0"/>
    <w:rsid w:val="00403AD7"/>
    <w:rsid w:val="00403B8A"/>
    <w:rsid w:val="00403B9D"/>
    <w:rsid w:val="00403C1F"/>
    <w:rsid w:val="00403E55"/>
    <w:rsid w:val="00403F7A"/>
    <w:rsid w:val="0040403F"/>
    <w:rsid w:val="00404046"/>
    <w:rsid w:val="004040F9"/>
    <w:rsid w:val="00404372"/>
    <w:rsid w:val="004044A0"/>
    <w:rsid w:val="00404542"/>
    <w:rsid w:val="004046F8"/>
    <w:rsid w:val="00404839"/>
    <w:rsid w:val="0040485F"/>
    <w:rsid w:val="00404998"/>
    <w:rsid w:val="004052FA"/>
    <w:rsid w:val="00405438"/>
    <w:rsid w:val="004056CA"/>
    <w:rsid w:val="004056E7"/>
    <w:rsid w:val="00405715"/>
    <w:rsid w:val="0040590D"/>
    <w:rsid w:val="00405970"/>
    <w:rsid w:val="00405D2E"/>
    <w:rsid w:val="00405E30"/>
    <w:rsid w:val="00405EEB"/>
    <w:rsid w:val="00406054"/>
    <w:rsid w:val="004064B3"/>
    <w:rsid w:val="004065C3"/>
    <w:rsid w:val="004067B4"/>
    <w:rsid w:val="004067D3"/>
    <w:rsid w:val="0040682E"/>
    <w:rsid w:val="00406833"/>
    <w:rsid w:val="00406A32"/>
    <w:rsid w:val="00406A44"/>
    <w:rsid w:val="00406E3D"/>
    <w:rsid w:val="00406F46"/>
    <w:rsid w:val="00407514"/>
    <w:rsid w:val="00407567"/>
    <w:rsid w:val="00407608"/>
    <w:rsid w:val="0040780E"/>
    <w:rsid w:val="00407858"/>
    <w:rsid w:val="00407A45"/>
    <w:rsid w:val="00407C59"/>
    <w:rsid w:val="00407C8C"/>
    <w:rsid w:val="00407D0E"/>
    <w:rsid w:val="00407D19"/>
    <w:rsid w:val="0041007E"/>
    <w:rsid w:val="004100C6"/>
    <w:rsid w:val="00410217"/>
    <w:rsid w:val="0041023A"/>
    <w:rsid w:val="00410453"/>
    <w:rsid w:val="00410582"/>
    <w:rsid w:val="004108B5"/>
    <w:rsid w:val="004108C1"/>
    <w:rsid w:val="004109EA"/>
    <w:rsid w:val="00410AA3"/>
    <w:rsid w:val="00410AC5"/>
    <w:rsid w:val="00410B20"/>
    <w:rsid w:val="00410B61"/>
    <w:rsid w:val="00410F2E"/>
    <w:rsid w:val="00411CC4"/>
    <w:rsid w:val="00411DBF"/>
    <w:rsid w:val="00411E88"/>
    <w:rsid w:val="00411F4C"/>
    <w:rsid w:val="004120E1"/>
    <w:rsid w:val="00412117"/>
    <w:rsid w:val="00412301"/>
    <w:rsid w:val="0041239E"/>
    <w:rsid w:val="004123AC"/>
    <w:rsid w:val="00412407"/>
    <w:rsid w:val="00412538"/>
    <w:rsid w:val="004126BB"/>
    <w:rsid w:val="00412731"/>
    <w:rsid w:val="00412788"/>
    <w:rsid w:val="00412802"/>
    <w:rsid w:val="004128D1"/>
    <w:rsid w:val="004128F8"/>
    <w:rsid w:val="00412B46"/>
    <w:rsid w:val="00412DA2"/>
    <w:rsid w:val="00412DC5"/>
    <w:rsid w:val="00412EF7"/>
    <w:rsid w:val="0041300A"/>
    <w:rsid w:val="004130DB"/>
    <w:rsid w:val="0041337C"/>
    <w:rsid w:val="0041342F"/>
    <w:rsid w:val="00413470"/>
    <w:rsid w:val="0041349A"/>
    <w:rsid w:val="00413552"/>
    <w:rsid w:val="004136DB"/>
    <w:rsid w:val="0041398F"/>
    <w:rsid w:val="004139D7"/>
    <w:rsid w:val="00413B36"/>
    <w:rsid w:val="00413BDF"/>
    <w:rsid w:val="00413C4B"/>
    <w:rsid w:val="00413D61"/>
    <w:rsid w:val="00413E27"/>
    <w:rsid w:val="0041409B"/>
    <w:rsid w:val="004141AD"/>
    <w:rsid w:val="0041425F"/>
    <w:rsid w:val="004144B7"/>
    <w:rsid w:val="004144D1"/>
    <w:rsid w:val="0041452D"/>
    <w:rsid w:val="00414783"/>
    <w:rsid w:val="00414990"/>
    <w:rsid w:val="00414A92"/>
    <w:rsid w:val="00414B81"/>
    <w:rsid w:val="00414BB1"/>
    <w:rsid w:val="00414C89"/>
    <w:rsid w:val="00414CA5"/>
    <w:rsid w:val="00414EE2"/>
    <w:rsid w:val="00415167"/>
    <w:rsid w:val="0041521F"/>
    <w:rsid w:val="0041569F"/>
    <w:rsid w:val="004156E6"/>
    <w:rsid w:val="004156FF"/>
    <w:rsid w:val="0041572A"/>
    <w:rsid w:val="00415829"/>
    <w:rsid w:val="004158CE"/>
    <w:rsid w:val="00415B76"/>
    <w:rsid w:val="00415E9C"/>
    <w:rsid w:val="00415F2F"/>
    <w:rsid w:val="0041635F"/>
    <w:rsid w:val="004163C4"/>
    <w:rsid w:val="0041640B"/>
    <w:rsid w:val="00416623"/>
    <w:rsid w:val="0041665B"/>
    <w:rsid w:val="004168DD"/>
    <w:rsid w:val="004169CC"/>
    <w:rsid w:val="00416A79"/>
    <w:rsid w:val="00416ABC"/>
    <w:rsid w:val="00416B02"/>
    <w:rsid w:val="00416DCD"/>
    <w:rsid w:val="00416E07"/>
    <w:rsid w:val="00417045"/>
    <w:rsid w:val="00417073"/>
    <w:rsid w:val="00417216"/>
    <w:rsid w:val="00417353"/>
    <w:rsid w:val="004178CB"/>
    <w:rsid w:val="00417A54"/>
    <w:rsid w:val="00417A55"/>
    <w:rsid w:val="00417B4A"/>
    <w:rsid w:val="00417B4C"/>
    <w:rsid w:val="004200F9"/>
    <w:rsid w:val="004201BD"/>
    <w:rsid w:val="0042025E"/>
    <w:rsid w:val="00420450"/>
    <w:rsid w:val="004204C4"/>
    <w:rsid w:val="00420537"/>
    <w:rsid w:val="00420676"/>
    <w:rsid w:val="004206FA"/>
    <w:rsid w:val="00420DAF"/>
    <w:rsid w:val="00420DDC"/>
    <w:rsid w:val="00420E64"/>
    <w:rsid w:val="00420F18"/>
    <w:rsid w:val="00420F38"/>
    <w:rsid w:val="0042102F"/>
    <w:rsid w:val="00421045"/>
    <w:rsid w:val="0042131A"/>
    <w:rsid w:val="00421469"/>
    <w:rsid w:val="0042159E"/>
    <w:rsid w:val="004216B5"/>
    <w:rsid w:val="00421902"/>
    <w:rsid w:val="00421A45"/>
    <w:rsid w:val="00421CD5"/>
    <w:rsid w:val="00421D62"/>
    <w:rsid w:val="00421EB0"/>
    <w:rsid w:val="004220DF"/>
    <w:rsid w:val="004221E3"/>
    <w:rsid w:val="0042234A"/>
    <w:rsid w:val="00422370"/>
    <w:rsid w:val="00422415"/>
    <w:rsid w:val="0042244A"/>
    <w:rsid w:val="00422672"/>
    <w:rsid w:val="004227E9"/>
    <w:rsid w:val="004228F5"/>
    <w:rsid w:val="004229C8"/>
    <w:rsid w:val="00422A38"/>
    <w:rsid w:val="00422B54"/>
    <w:rsid w:val="00422C34"/>
    <w:rsid w:val="00422DB0"/>
    <w:rsid w:val="00422E5C"/>
    <w:rsid w:val="00422E7E"/>
    <w:rsid w:val="00422F69"/>
    <w:rsid w:val="004230DB"/>
    <w:rsid w:val="004231B9"/>
    <w:rsid w:val="00423394"/>
    <w:rsid w:val="00423561"/>
    <w:rsid w:val="0042365A"/>
    <w:rsid w:val="00423672"/>
    <w:rsid w:val="004236BC"/>
    <w:rsid w:val="00423898"/>
    <w:rsid w:val="004238C2"/>
    <w:rsid w:val="00423A14"/>
    <w:rsid w:val="00423E2D"/>
    <w:rsid w:val="00423E6C"/>
    <w:rsid w:val="00423E99"/>
    <w:rsid w:val="004240C1"/>
    <w:rsid w:val="00424139"/>
    <w:rsid w:val="00424176"/>
    <w:rsid w:val="00424257"/>
    <w:rsid w:val="004242E6"/>
    <w:rsid w:val="00424475"/>
    <w:rsid w:val="00424558"/>
    <w:rsid w:val="0042471F"/>
    <w:rsid w:val="00424745"/>
    <w:rsid w:val="004249AE"/>
    <w:rsid w:val="00424B15"/>
    <w:rsid w:val="00424C9B"/>
    <w:rsid w:val="00424E5D"/>
    <w:rsid w:val="00424E85"/>
    <w:rsid w:val="00424EE3"/>
    <w:rsid w:val="0042519C"/>
    <w:rsid w:val="004251F9"/>
    <w:rsid w:val="004254A2"/>
    <w:rsid w:val="00425BE5"/>
    <w:rsid w:val="00425C14"/>
    <w:rsid w:val="00425D09"/>
    <w:rsid w:val="00426002"/>
    <w:rsid w:val="00426096"/>
    <w:rsid w:val="004260A5"/>
    <w:rsid w:val="0042639E"/>
    <w:rsid w:val="004263A4"/>
    <w:rsid w:val="004263D4"/>
    <w:rsid w:val="004267FC"/>
    <w:rsid w:val="00426A6C"/>
    <w:rsid w:val="00426ACE"/>
    <w:rsid w:val="00426C41"/>
    <w:rsid w:val="00426CF5"/>
    <w:rsid w:val="00426E48"/>
    <w:rsid w:val="00426F6E"/>
    <w:rsid w:val="00427003"/>
    <w:rsid w:val="00427416"/>
    <w:rsid w:val="004274E3"/>
    <w:rsid w:val="0042766A"/>
    <w:rsid w:val="004276AC"/>
    <w:rsid w:val="004279CE"/>
    <w:rsid w:val="00427A3C"/>
    <w:rsid w:val="00427E46"/>
    <w:rsid w:val="00427EB6"/>
    <w:rsid w:val="00427FFA"/>
    <w:rsid w:val="0043019D"/>
    <w:rsid w:val="004301D1"/>
    <w:rsid w:val="004301F4"/>
    <w:rsid w:val="00430285"/>
    <w:rsid w:val="004302A3"/>
    <w:rsid w:val="00430365"/>
    <w:rsid w:val="00430472"/>
    <w:rsid w:val="004305F7"/>
    <w:rsid w:val="0043061E"/>
    <w:rsid w:val="00430653"/>
    <w:rsid w:val="0043070B"/>
    <w:rsid w:val="0043078D"/>
    <w:rsid w:val="004308F8"/>
    <w:rsid w:val="00430D5C"/>
    <w:rsid w:val="00430D7C"/>
    <w:rsid w:val="00430EF5"/>
    <w:rsid w:val="00431038"/>
    <w:rsid w:val="0043103D"/>
    <w:rsid w:val="004311E8"/>
    <w:rsid w:val="00431332"/>
    <w:rsid w:val="0043141C"/>
    <w:rsid w:val="0043147F"/>
    <w:rsid w:val="00431511"/>
    <w:rsid w:val="00431531"/>
    <w:rsid w:val="004316FD"/>
    <w:rsid w:val="004318F7"/>
    <w:rsid w:val="00431954"/>
    <w:rsid w:val="004319A5"/>
    <w:rsid w:val="00431A1F"/>
    <w:rsid w:val="00431A79"/>
    <w:rsid w:val="00431A89"/>
    <w:rsid w:val="00431BE3"/>
    <w:rsid w:val="00431C7F"/>
    <w:rsid w:val="00431CD4"/>
    <w:rsid w:val="00431E69"/>
    <w:rsid w:val="0043201F"/>
    <w:rsid w:val="00432048"/>
    <w:rsid w:val="00432069"/>
    <w:rsid w:val="004322A9"/>
    <w:rsid w:val="004327D6"/>
    <w:rsid w:val="00432851"/>
    <w:rsid w:val="004328BF"/>
    <w:rsid w:val="004330C8"/>
    <w:rsid w:val="004330D6"/>
    <w:rsid w:val="004331B6"/>
    <w:rsid w:val="004331BA"/>
    <w:rsid w:val="0043333B"/>
    <w:rsid w:val="0043338B"/>
    <w:rsid w:val="0043352E"/>
    <w:rsid w:val="00433662"/>
    <w:rsid w:val="00433713"/>
    <w:rsid w:val="004339C3"/>
    <w:rsid w:val="00433C35"/>
    <w:rsid w:val="00433CF0"/>
    <w:rsid w:val="00433D06"/>
    <w:rsid w:val="0043490A"/>
    <w:rsid w:val="004349C1"/>
    <w:rsid w:val="00434A3B"/>
    <w:rsid w:val="00434CF5"/>
    <w:rsid w:val="00435320"/>
    <w:rsid w:val="0043559C"/>
    <w:rsid w:val="004355E4"/>
    <w:rsid w:val="004356B2"/>
    <w:rsid w:val="00435743"/>
    <w:rsid w:val="004357AB"/>
    <w:rsid w:val="00435832"/>
    <w:rsid w:val="004358D9"/>
    <w:rsid w:val="00435A8C"/>
    <w:rsid w:val="00435CC1"/>
    <w:rsid w:val="00435F2C"/>
    <w:rsid w:val="00436035"/>
    <w:rsid w:val="00436171"/>
    <w:rsid w:val="00436272"/>
    <w:rsid w:val="00436318"/>
    <w:rsid w:val="00436360"/>
    <w:rsid w:val="004363F1"/>
    <w:rsid w:val="00436AF2"/>
    <w:rsid w:val="00436C45"/>
    <w:rsid w:val="00436F8F"/>
    <w:rsid w:val="00436FF6"/>
    <w:rsid w:val="0043715B"/>
    <w:rsid w:val="00437166"/>
    <w:rsid w:val="0043722B"/>
    <w:rsid w:val="004372CD"/>
    <w:rsid w:val="0043751C"/>
    <w:rsid w:val="004378A2"/>
    <w:rsid w:val="004378B1"/>
    <w:rsid w:val="00437A47"/>
    <w:rsid w:val="00437AFB"/>
    <w:rsid w:val="00437DC4"/>
    <w:rsid w:val="00437EA1"/>
    <w:rsid w:val="00437FD0"/>
    <w:rsid w:val="00440191"/>
    <w:rsid w:val="0044026F"/>
    <w:rsid w:val="00440724"/>
    <w:rsid w:val="00440791"/>
    <w:rsid w:val="004407BA"/>
    <w:rsid w:val="0044099A"/>
    <w:rsid w:val="00440A4F"/>
    <w:rsid w:val="00440DAC"/>
    <w:rsid w:val="00440DB2"/>
    <w:rsid w:val="00440E56"/>
    <w:rsid w:val="0044144A"/>
    <w:rsid w:val="00441682"/>
    <w:rsid w:val="00441781"/>
    <w:rsid w:val="00441951"/>
    <w:rsid w:val="00441B26"/>
    <w:rsid w:val="00441B7D"/>
    <w:rsid w:val="00441B9A"/>
    <w:rsid w:val="00441DE1"/>
    <w:rsid w:val="00441DE8"/>
    <w:rsid w:val="00441F11"/>
    <w:rsid w:val="00442047"/>
    <w:rsid w:val="0044219D"/>
    <w:rsid w:val="004423BF"/>
    <w:rsid w:val="004423F9"/>
    <w:rsid w:val="0044252A"/>
    <w:rsid w:val="004426D4"/>
    <w:rsid w:val="00442849"/>
    <w:rsid w:val="00442A03"/>
    <w:rsid w:val="00442A1A"/>
    <w:rsid w:val="00442C39"/>
    <w:rsid w:val="00442C87"/>
    <w:rsid w:val="00442D23"/>
    <w:rsid w:val="0044304F"/>
    <w:rsid w:val="004430D0"/>
    <w:rsid w:val="00443147"/>
    <w:rsid w:val="0044314B"/>
    <w:rsid w:val="004432D5"/>
    <w:rsid w:val="004433A2"/>
    <w:rsid w:val="00443437"/>
    <w:rsid w:val="0044349F"/>
    <w:rsid w:val="004434B7"/>
    <w:rsid w:val="004434FC"/>
    <w:rsid w:val="0044373A"/>
    <w:rsid w:val="00443A22"/>
    <w:rsid w:val="00443B70"/>
    <w:rsid w:val="00443CD7"/>
    <w:rsid w:val="00443E47"/>
    <w:rsid w:val="00443FD8"/>
    <w:rsid w:val="00444286"/>
    <w:rsid w:val="00444336"/>
    <w:rsid w:val="00444399"/>
    <w:rsid w:val="0044444B"/>
    <w:rsid w:val="004444E0"/>
    <w:rsid w:val="00444846"/>
    <w:rsid w:val="004449AD"/>
    <w:rsid w:val="00444B32"/>
    <w:rsid w:val="00444C73"/>
    <w:rsid w:val="00444CFD"/>
    <w:rsid w:val="00444D0F"/>
    <w:rsid w:val="00444DE2"/>
    <w:rsid w:val="00444DFE"/>
    <w:rsid w:val="00445181"/>
    <w:rsid w:val="0044527C"/>
    <w:rsid w:val="00445698"/>
    <w:rsid w:val="004457B8"/>
    <w:rsid w:val="004457E3"/>
    <w:rsid w:val="00445819"/>
    <w:rsid w:val="004459D8"/>
    <w:rsid w:val="00445A4B"/>
    <w:rsid w:val="00445B43"/>
    <w:rsid w:val="00445B92"/>
    <w:rsid w:val="00445D50"/>
    <w:rsid w:val="00445DB8"/>
    <w:rsid w:val="00445DCD"/>
    <w:rsid w:val="00446031"/>
    <w:rsid w:val="0044607D"/>
    <w:rsid w:val="0044616B"/>
    <w:rsid w:val="004461C1"/>
    <w:rsid w:val="004463F0"/>
    <w:rsid w:val="0044641B"/>
    <w:rsid w:val="0044673C"/>
    <w:rsid w:val="0044675A"/>
    <w:rsid w:val="0044682F"/>
    <w:rsid w:val="0044687D"/>
    <w:rsid w:val="00446B9A"/>
    <w:rsid w:val="00446E98"/>
    <w:rsid w:val="00446FE1"/>
    <w:rsid w:val="0044709B"/>
    <w:rsid w:val="00447108"/>
    <w:rsid w:val="00447165"/>
    <w:rsid w:val="004472CF"/>
    <w:rsid w:val="004474E7"/>
    <w:rsid w:val="004479A5"/>
    <w:rsid w:val="00447C22"/>
    <w:rsid w:val="00447C87"/>
    <w:rsid w:val="00447CA4"/>
    <w:rsid w:val="0045003C"/>
    <w:rsid w:val="00450095"/>
    <w:rsid w:val="00450101"/>
    <w:rsid w:val="0045012B"/>
    <w:rsid w:val="0045029A"/>
    <w:rsid w:val="00450490"/>
    <w:rsid w:val="004504E1"/>
    <w:rsid w:val="00450588"/>
    <w:rsid w:val="004505AF"/>
    <w:rsid w:val="00450663"/>
    <w:rsid w:val="0045086D"/>
    <w:rsid w:val="004508BA"/>
    <w:rsid w:val="004509FB"/>
    <w:rsid w:val="00450BFC"/>
    <w:rsid w:val="00450C9C"/>
    <w:rsid w:val="00450CE7"/>
    <w:rsid w:val="00450CFE"/>
    <w:rsid w:val="00450D5C"/>
    <w:rsid w:val="00451092"/>
    <w:rsid w:val="0045113B"/>
    <w:rsid w:val="0045115E"/>
    <w:rsid w:val="00451343"/>
    <w:rsid w:val="00451553"/>
    <w:rsid w:val="004517C5"/>
    <w:rsid w:val="004517FE"/>
    <w:rsid w:val="004518D2"/>
    <w:rsid w:val="004518E7"/>
    <w:rsid w:val="00451927"/>
    <w:rsid w:val="00451929"/>
    <w:rsid w:val="00451930"/>
    <w:rsid w:val="004519E0"/>
    <w:rsid w:val="00451AB0"/>
    <w:rsid w:val="00451C24"/>
    <w:rsid w:val="00451D98"/>
    <w:rsid w:val="00451EA4"/>
    <w:rsid w:val="00451EF4"/>
    <w:rsid w:val="00451FA6"/>
    <w:rsid w:val="004520CB"/>
    <w:rsid w:val="0045234A"/>
    <w:rsid w:val="00452397"/>
    <w:rsid w:val="00452440"/>
    <w:rsid w:val="004524F6"/>
    <w:rsid w:val="00452B1B"/>
    <w:rsid w:val="00452E9A"/>
    <w:rsid w:val="00452ECE"/>
    <w:rsid w:val="00452F69"/>
    <w:rsid w:val="0045317F"/>
    <w:rsid w:val="004533D6"/>
    <w:rsid w:val="0045347F"/>
    <w:rsid w:val="00453905"/>
    <w:rsid w:val="00453958"/>
    <w:rsid w:val="00453A2D"/>
    <w:rsid w:val="00453AD3"/>
    <w:rsid w:val="00453EDD"/>
    <w:rsid w:val="00454051"/>
    <w:rsid w:val="00454076"/>
    <w:rsid w:val="004541D5"/>
    <w:rsid w:val="004541ED"/>
    <w:rsid w:val="0045437A"/>
    <w:rsid w:val="004546B2"/>
    <w:rsid w:val="004547D0"/>
    <w:rsid w:val="00454883"/>
    <w:rsid w:val="0045496B"/>
    <w:rsid w:val="004549D2"/>
    <w:rsid w:val="00454C6C"/>
    <w:rsid w:val="00454E02"/>
    <w:rsid w:val="00454E99"/>
    <w:rsid w:val="0045565A"/>
    <w:rsid w:val="00455763"/>
    <w:rsid w:val="00455A04"/>
    <w:rsid w:val="00455BC2"/>
    <w:rsid w:val="00455C3D"/>
    <w:rsid w:val="00455C8E"/>
    <w:rsid w:val="004562A0"/>
    <w:rsid w:val="00456618"/>
    <w:rsid w:val="0045692E"/>
    <w:rsid w:val="00456A0A"/>
    <w:rsid w:val="00456B1B"/>
    <w:rsid w:val="00456B38"/>
    <w:rsid w:val="00456B3E"/>
    <w:rsid w:val="00456B59"/>
    <w:rsid w:val="00456B65"/>
    <w:rsid w:val="00456BFE"/>
    <w:rsid w:val="00456D4D"/>
    <w:rsid w:val="00456D7F"/>
    <w:rsid w:val="00456F66"/>
    <w:rsid w:val="00456F6C"/>
    <w:rsid w:val="00456F90"/>
    <w:rsid w:val="00457396"/>
    <w:rsid w:val="00457474"/>
    <w:rsid w:val="004574A6"/>
    <w:rsid w:val="004574D9"/>
    <w:rsid w:val="00457648"/>
    <w:rsid w:val="00457A7C"/>
    <w:rsid w:val="00457E91"/>
    <w:rsid w:val="00457EC7"/>
    <w:rsid w:val="00457EDA"/>
    <w:rsid w:val="00457F7C"/>
    <w:rsid w:val="00460079"/>
    <w:rsid w:val="004601DB"/>
    <w:rsid w:val="004603EE"/>
    <w:rsid w:val="004605B9"/>
    <w:rsid w:val="00460771"/>
    <w:rsid w:val="0046078A"/>
    <w:rsid w:val="004607CA"/>
    <w:rsid w:val="004608A7"/>
    <w:rsid w:val="00460A17"/>
    <w:rsid w:val="00460C76"/>
    <w:rsid w:val="00460CC8"/>
    <w:rsid w:val="00460F99"/>
    <w:rsid w:val="004611F1"/>
    <w:rsid w:val="0046144A"/>
    <w:rsid w:val="0046164E"/>
    <w:rsid w:val="004616B9"/>
    <w:rsid w:val="00461815"/>
    <w:rsid w:val="00461B26"/>
    <w:rsid w:val="00461B73"/>
    <w:rsid w:val="00461BD9"/>
    <w:rsid w:val="00461C5B"/>
    <w:rsid w:val="00461C83"/>
    <w:rsid w:val="00461D8F"/>
    <w:rsid w:val="00462012"/>
    <w:rsid w:val="004620E8"/>
    <w:rsid w:val="004623C7"/>
    <w:rsid w:val="0046247A"/>
    <w:rsid w:val="004624D9"/>
    <w:rsid w:val="00462683"/>
    <w:rsid w:val="0046286B"/>
    <w:rsid w:val="00462A22"/>
    <w:rsid w:val="00462A30"/>
    <w:rsid w:val="00462C7F"/>
    <w:rsid w:val="00462F23"/>
    <w:rsid w:val="00463093"/>
    <w:rsid w:val="004630AB"/>
    <w:rsid w:val="0046310F"/>
    <w:rsid w:val="00463176"/>
    <w:rsid w:val="004631A3"/>
    <w:rsid w:val="00463417"/>
    <w:rsid w:val="004634D6"/>
    <w:rsid w:val="00463515"/>
    <w:rsid w:val="004635B4"/>
    <w:rsid w:val="004636CA"/>
    <w:rsid w:val="004638E2"/>
    <w:rsid w:val="00463952"/>
    <w:rsid w:val="00463AF1"/>
    <w:rsid w:val="00463BBA"/>
    <w:rsid w:val="00463C91"/>
    <w:rsid w:val="00463D56"/>
    <w:rsid w:val="00463DCA"/>
    <w:rsid w:val="00463E1A"/>
    <w:rsid w:val="00464096"/>
    <w:rsid w:val="004640A3"/>
    <w:rsid w:val="00464387"/>
    <w:rsid w:val="00464448"/>
    <w:rsid w:val="00464450"/>
    <w:rsid w:val="004645FA"/>
    <w:rsid w:val="00464643"/>
    <w:rsid w:val="00464883"/>
    <w:rsid w:val="00464B21"/>
    <w:rsid w:val="00464BD3"/>
    <w:rsid w:val="00464D38"/>
    <w:rsid w:val="00464F83"/>
    <w:rsid w:val="004651A1"/>
    <w:rsid w:val="0046521B"/>
    <w:rsid w:val="0046554B"/>
    <w:rsid w:val="0046554E"/>
    <w:rsid w:val="004656B4"/>
    <w:rsid w:val="004657D8"/>
    <w:rsid w:val="0046585B"/>
    <w:rsid w:val="00465918"/>
    <w:rsid w:val="00465AD8"/>
    <w:rsid w:val="00465BB9"/>
    <w:rsid w:val="00465C35"/>
    <w:rsid w:val="00465D5F"/>
    <w:rsid w:val="00465E14"/>
    <w:rsid w:val="00465EB7"/>
    <w:rsid w:val="00466397"/>
    <w:rsid w:val="00466680"/>
    <w:rsid w:val="0046671D"/>
    <w:rsid w:val="004669AE"/>
    <w:rsid w:val="00466CF7"/>
    <w:rsid w:val="00466D7E"/>
    <w:rsid w:val="00466E20"/>
    <w:rsid w:val="00467145"/>
    <w:rsid w:val="00467193"/>
    <w:rsid w:val="00467277"/>
    <w:rsid w:val="0046761D"/>
    <w:rsid w:val="00467723"/>
    <w:rsid w:val="00467743"/>
    <w:rsid w:val="004677E7"/>
    <w:rsid w:val="00467813"/>
    <w:rsid w:val="00467ACD"/>
    <w:rsid w:val="00467C03"/>
    <w:rsid w:val="0047013B"/>
    <w:rsid w:val="0047024E"/>
    <w:rsid w:val="0047047D"/>
    <w:rsid w:val="0047077B"/>
    <w:rsid w:val="0047079C"/>
    <w:rsid w:val="0047079E"/>
    <w:rsid w:val="00470811"/>
    <w:rsid w:val="004708B6"/>
    <w:rsid w:val="0047095E"/>
    <w:rsid w:val="00470A49"/>
    <w:rsid w:val="00470AEA"/>
    <w:rsid w:val="00470FFA"/>
    <w:rsid w:val="00471066"/>
    <w:rsid w:val="0047118A"/>
    <w:rsid w:val="004713C7"/>
    <w:rsid w:val="004714D0"/>
    <w:rsid w:val="004715A5"/>
    <w:rsid w:val="004718AB"/>
    <w:rsid w:val="00471E6F"/>
    <w:rsid w:val="00471E78"/>
    <w:rsid w:val="004720EE"/>
    <w:rsid w:val="0047210A"/>
    <w:rsid w:val="0047215F"/>
    <w:rsid w:val="00472268"/>
    <w:rsid w:val="00472380"/>
    <w:rsid w:val="0047286F"/>
    <w:rsid w:val="00472968"/>
    <w:rsid w:val="00472B17"/>
    <w:rsid w:val="00472CDA"/>
    <w:rsid w:val="00472DCC"/>
    <w:rsid w:val="00472EFB"/>
    <w:rsid w:val="00472F69"/>
    <w:rsid w:val="00472F7C"/>
    <w:rsid w:val="00472FE1"/>
    <w:rsid w:val="00473091"/>
    <w:rsid w:val="004730B8"/>
    <w:rsid w:val="004730D3"/>
    <w:rsid w:val="00473149"/>
    <w:rsid w:val="004731D8"/>
    <w:rsid w:val="004735DF"/>
    <w:rsid w:val="00473837"/>
    <w:rsid w:val="00473A80"/>
    <w:rsid w:val="00473B8E"/>
    <w:rsid w:val="00473BD8"/>
    <w:rsid w:val="00473C1E"/>
    <w:rsid w:val="00473C61"/>
    <w:rsid w:val="00473DB7"/>
    <w:rsid w:val="00473EFA"/>
    <w:rsid w:val="00473FD2"/>
    <w:rsid w:val="00473FD5"/>
    <w:rsid w:val="004740D9"/>
    <w:rsid w:val="00474150"/>
    <w:rsid w:val="0047419C"/>
    <w:rsid w:val="004741A4"/>
    <w:rsid w:val="004741BA"/>
    <w:rsid w:val="00474212"/>
    <w:rsid w:val="0047468C"/>
    <w:rsid w:val="00474709"/>
    <w:rsid w:val="00474757"/>
    <w:rsid w:val="00474793"/>
    <w:rsid w:val="00474958"/>
    <w:rsid w:val="00474A05"/>
    <w:rsid w:val="00474C4D"/>
    <w:rsid w:val="00474CC5"/>
    <w:rsid w:val="00474DBF"/>
    <w:rsid w:val="00474FE5"/>
    <w:rsid w:val="00475093"/>
    <w:rsid w:val="004750FF"/>
    <w:rsid w:val="0047527C"/>
    <w:rsid w:val="0047537E"/>
    <w:rsid w:val="004758FE"/>
    <w:rsid w:val="004759C3"/>
    <w:rsid w:val="00475D3D"/>
    <w:rsid w:val="00475EC8"/>
    <w:rsid w:val="00476004"/>
    <w:rsid w:val="0047606A"/>
    <w:rsid w:val="0047628A"/>
    <w:rsid w:val="004764F9"/>
    <w:rsid w:val="004765A2"/>
    <w:rsid w:val="004768CA"/>
    <w:rsid w:val="0047695F"/>
    <w:rsid w:val="00476994"/>
    <w:rsid w:val="00476A2C"/>
    <w:rsid w:val="00476C3C"/>
    <w:rsid w:val="00476DED"/>
    <w:rsid w:val="00477498"/>
    <w:rsid w:val="00477593"/>
    <w:rsid w:val="004777AD"/>
    <w:rsid w:val="00477CF5"/>
    <w:rsid w:val="00477EEC"/>
    <w:rsid w:val="004801B0"/>
    <w:rsid w:val="0048045C"/>
    <w:rsid w:val="0048048E"/>
    <w:rsid w:val="00480491"/>
    <w:rsid w:val="00480548"/>
    <w:rsid w:val="004807D7"/>
    <w:rsid w:val="00480812"/>
    <w:rsid w:val="00480A1A"/>
    <w:rsid w:val="00480BC5"/>
    <w:rsid w:val="00480CA4"/>
    <w:rsid w:val="00480DA6"/>
    <w:rsid w:val="00480F01"/>
    <w:rsid w:val="004814EF"/>
    <w:rsid w:val="00481673"/>
    <w:rsid w:val="0048170B"/>
    <w:rsid w:val="00481754"/>
    <w:rsid w:val="00481804"/>
    <w:rsid w:val="00481A1E"/>
    <w:rsid w:val="00481AC4"/>
    <w:rsid w:val="00481BA3"/>
    <w:rsid w:val="00481F58"/>
    <w:rsid w:val="00482006"/>
    <w:rsid w:val="0048204B"/>
    <w:rsid w:val="00482144"/>
    <w:rsid w:val="004822F5"/>
    <w:rsid w:val="00482345"/>
    <w:rsid w:val="004826C8"/>
    <w:rsid w:val="00482988"/>
    <w:rsid w:val="00482C72"/>
    <w:rsid w:val="00482F8C"/>
    <w:rsid w:val="004831B7"/>
    <w:rsid w:val="0048335C"/>
    <w:rsid w:val="004835CF"/>
    <w:rsid w:val="0048365F"/>
    <w:rsid w:val="00483889"/>
    <w:rsid w:val="00483C01"/>
    <w:rsid w:val="00483D78"/>
    <w:rsid w:val="00483F25"/>
    <w:rsid w:val="00483F3E"/>
    <w:rsid w:val="00484025"/>
    <w:rsid w:val="00484026"/>
    <w:rsid w:val="004840EC"/>
    <w:rsid w:val="00484299"/>
    <w:rsid w:val="00484417"/>
    <w:rsid w:val="00484490"/>
    <w:rsid w:val="0048474D"/>
    <w:rsid w:val="00484797"/>
    <w:rsid w:val="004847FA"/>
    <w:rsid w:val="0048495B"/>
    <w:rsid w:val="00484960"/>
    <w:rsid w:val="004849ED"/>
    <w:rsid w:val="00484C5C"/>
    <w:rsid w:val="00484F15"/>
    <w:rsid w:val="00484F2E"/>
    <w:rsid w:val="00485318"/>
    <w:rsid w:val="00485365"/>
    <w:rsid w:val="004853FF"/>
    <w:rsid w:val="00485813"/>
    <w:rsid w:val="00485B47"/>
    <w:rsid w:val="00485EEC"/>
    <w:rsid w:val="00486025"/>
    <w:rsid w:val="0048622B"/>
    <w:rsid w:val="00486273"/>
    <w:rsid w:val="004864AC"/>
    <w:rsid w:val="004864C3"/>
    <w:rsid w:val="004864E0"/>
    <w:rsid w:val="0048665A"/>
    <w:rsid w:val="004868A7"/>
    <w:rsid w:val="00486BA7"/>
    <w:rsid w:val="00486BE2"/>
    <w:rsid w:val="00486C6C"/>
    <w:rsid w:val="00486D9A"/>
    <w:rsid w:val="00486E5A"/>
    <w:rsid w:val="00486F27"/>
    <w:rsid w:val="0048727B"/>
    <w:rsid w:val="00487780"/>
    <w:rsid w:val="004877B3"/>
    <w:rsid w:val="004878B6"/>
    <w:rsid w:val="00487C82"/>
    <w:rsid w:val="00487CC1"/>
    <w:rsid w:val="00487E2D"/>
    <w:rsid w:val="004900F3"/>
    <w:rsid w:val="00490240"/>
    <w:rsid w:val="004902D5"/>
    <w:rsid w:val="004903EF"/>
    <w:rsid w:val="00490439"/>
    <w:rsid w:val="0049052C"/>
    <w:rsid w:val="004905E9"/>
    <w:rsid w:val="00490A45"/>
    <w:rsid w:val="00490C06"/>
    <w:rsid w:val="00490C40"/>
    <w:rsid w:val="00490E4C"/>
    <w:rsid w:val="00490E60"/>
    <w:rsid w:val="00490FA6"/>
    <w:rsid w:val="004911A9"/>
    <w:rsid w:val="004914CC"/>
    <w:rsid w:val="00491556"/>
    <w:rsid w:val="004917B7"/>
    <w:rsid w:val="00491994"/>
    <w:rsid w:val="00491A4C"/>
    <w:rsid w:val="00491A9D"/>
    <w:rsid w:val="00491B01"/>
    <w:rsid w:val="00491C17"/>
    <w:rsid w:val="00491C55"/>
    <w:rsid w:val="00491D2E"/>
    <w:rsid w:val="00491D6A"/>
    <w:rsid w:val="00491D6B"/>
    <w:rsid w:val="00491DAE"/>
    <w:rsid w:val="00491F91"/>
    <w:rsid w:val="004920A2"/>
    <w:rsid w:val="004920B3"/>
    <w:rsid w:val="00492109"/>
    <w:rsid w:val="00492403"/>
    <w:rsid w:val="00492484"/>
    <w:rsid w:val="004926C7"/>
    <w:rsid w:val="0049274D"/>
    <w:rsid w:val="004927C6"/>
    <w:rsid w:val="00492A77"/>
    <w:rsid w:val="00492B37"/>
    <w:rsid w:val="00492D93"/>
    <w:rsid w:val="00492EEF"/>
    <w:rsid w:val="00493029"/>
    <w:rsid w:val="00493371"/>
    <w:rsid w:val="0049338F"/>
    <w:rsid w:val="0049346C"/>
    <w:rsid w:val="0049354A"/>
    <w:rsid w:val="00493907"/>
    <w:rsid w:val="004939FB"/>
    <w:rsid w:val="00493AED"/>
    <w:rsid w:val="00493B49"/>
    <w:rsid w:val="00493C44"/>
    <w:rsid w:val="00493ED2"/>
    <w:rsid w:val="0049403F"/>
    <w:rsid w:val="0049414C"/>
    <w:rsid w:val="00494373"/>
    <w:rsid w:val="00494520"/>
    <w:rsid w:val="00494625"/>
    <w:rsid w:val="0049464C"/>
    <w:rsid w:val="004946B5"/>
    <w:rsid w:val="004946FB"/>
    <w:rsid w:val="004948BB"/>
    <w:rsid w:val="004948CB"/>
    <w:rsid w:val="004948DC"/>
    <w:rsid w:val="004949A7"/>
    <w:rsid w:val="004949B0"/>
    <w:rsid w:val="00494AAC"/>
    <w:rsid w:val="00494B3D"/>
    <w:rsid w:val="00494C0A"/>
    <w:rsid w:val="00494E4E"/>
    <w:rsid w:val="00494FB6"/>
    <w:rsid w:val="00494FCF"/>
    <w:rsid w:val="004950A5"/>
    <w:rsid w:val="004950E9"/>
    <w:rsid w:val="004950FC"/>
    <w:rsid w:val="0049511B"/>
    <w:rsid w:val="004951C0"/>
    <w:rsid w:val="00495275"/>
    <w:rsid w:val="0049548C"/>
    <w:rsid w:val="00495515"/>
    <w:rsid w:val="004955B4"/>
    <w:rsid w:val="004955D6"/>
    <w:rsid w:val="004958D8"/>
    <w:rsid w:val="00495975"/>
    <w:rsid w:val="00495ADA"/>
    <w:rsid w:val="00495DDA"/>
    <w:rsid w:val="00495E91"/>
    <w:rsid w:val="00495F6A"/>
    <w:rsid w:val="00496069"/>
    <w:rsid w:val="0049649E"/>
    <w:rsid w:val="004966E4"/>
    <w:rsid w:val="00496783"/>
    <w:rsid w:val="00496921"/>
    <w:rsid w:val="00496A4F"/>
    <w:rsid w:val="00496AB4"/>
    <w:rsid w:val="00496B93"/>
    <w:rsid w:val="00496D9E"/>
    <w:rsid w:val="00497000"/>
    <w:rsid w:val="00497162"/>
    <w:rsid w:val="00497207"/>
    <w:rsid w:val="00497565"/>
    <w:rsid w:val="0049759C"/>
    <w:rsid w:val="004977BF"/>
    <w:rsid w:val="00497832"/>
    <w:rsid w:val="00497836"/>
    <w:rsid w:val="00497919"/>
    <w:rsid w:val="004979BF"/>
    <w:rsid w:val="00497C2E"/>
    <w:rsid w:val="00497C72"/>
    <w:rsid w:val="00497D46"/>
    <w:rsid w:val="00497E1F"/>
    <w:rsid w:val="00497F33"/>
    <w:rsid w:val="004A002A"/>
    <w:rsid w:val="004A00FA"/>
    <w:rsid w:val="004A01A2"/>
    <w:rsid w:val="004A03B1"/>
    <w:rsid w:val="004A04BB"/>
    <w:rsid w:val="004A04C3"/>
    <w:rsid w:val="004A06D4"/>
    <w:rsid w:val="004A06F9"/>
    <w:rsid w:val="004A07AD"/>
    <w:rsid w:val="004A07D7"/>
    <w:rsid w:val="004A095E"/>
    <w:rsid w:val="004A13EF"/>
    <w:rsid w:val="004A147B"/>
    <w:rsid w:val="004A148A"/>
    <w:rsid w:val="004A184D"/>
    <w:rsid w:val="004A1A05"/>
    <w:rsid w:val="004A1B22"/>
    <w:rsid w:val="004A22DA"/>
    <w:rsid w:val="004A23B6"/>
    <w:rsid w:val="004A23C8"/>
    <w:rsid w:val="004A2976"/>
    <w:rsid w:val="004A2B01"/>
    <w:rsid w:val="004A2E7A"/>
    <w:rsid w:val="004A2EE4"/>
    <w:rsid w:val="004A30CA"/>
    <w:rsid w:val="004A3118"/>
    <w:rsid w:val="004A32AA"/>
    <w:rsid w:val="004A32BA"/>
    <w:rsid w:val="004A337D"/>
    <w:rsid w:val="004A359F"/>
    <w:rsid w:val="004A364F"/>
    <w:rsid w:val="004A36C5"/>
    <w:rsid w:val="004A3827"/>
    <w:rsid w:val="004A38AC"/>
    <w:rsid w:val="004A3961"/>
    <w:rsid w:val="004A3BD5"/>
    <w:rsid w:val="004A3C26"/>
    <w:rsid w:val="004A3CFB"/>
    <w:rsid w:val="004A3D8D"/>
    <w:rsid w:val="004A3DDB"/>
    <w:rsid w:val="004A40EE"/>
    <w:rsid w:val="004A41D7"/>
    <w:rsid w:val="004A422E"/>
    <w:rsid w:val="004A4449"/>
    <w:rsid w:val="004A4501"/>
    <w:rsid w:val="004A4613"/>
    <w:rsid w:val="004A4616"/>
    <w:rsid w:val="004A4949"/>
    <w:rsid w:val="004A4AE1"/>
    <w:rsid w:val="004A4B1D"/>
    <w:rsid w:val="004A4C7B"/>
    <w:rsid w:val="004A5311"/>
    <w:rsid w:val="004A55C6"/>
    <w:rsid w:val="004A562C"/>
    <w:rsid w:val="004A5889"/>
    <w:rsid w:val="004A5966"/>
    <w:rsid w:val="004A5A4F"/>
    <w:rsid w:val="004A5B27"/>
    <w:rsid w:val="004A5C5A"/>
    <w:rsid w:val="004A5DA6"/>
    <w:rsid w:val="004A5DF7"/>
    <w:rsid w:val="004A5F67"/>
    <w:rsid w:val="004A61B6"/>
    <w:rsid w:val="004A62F9"/>
    <w:rsid w:val="004A639F"/>
    <w:rsid w:val="004A640C"/>
    <w:rsid w:val="004A6480"/>
    <w:rsid w:val="004A659A"/>
    <w:rsid w:val="004A65C1"/>
    <w:rsid w:val="004A65D4"/>
    <w:rsid w:val="004A67D8"/>
    <w:rsid w:val="004A6907"/>
    <w:rsid w:val="004A6939"/>
    <w:rsid w:val="004A6A59"/>
    <w:rsid w:val="004A6B5D"/>
    <w:rsid w:val="004A6E07"/>
    <w:rsid w:val="004A6E4D"/>
    <w:rsid w:val="004A6F45"/>
    <w:rsid w:val="004A73FB"/>
    <w:rsid w:val="004A75AF"/>
    <w:rsid w:val="004A7B27"/>
    <w:rsid w:val="004A7B69"/>
    <w:rsid w:val="004A7F22"/>
    <w:rsid w:val="004A7F59"/>
    <w:rsid w:val="004B004B"/>
    <w:rsid w:val="004B0095"/>
    <w:rsid w:val="004B00F8"/>
    <w:rsid w:val="004B03B0"/>
    <w:rsid w:val="004B0613"/>
    <w:rsid w:val="004B0682"/>
    <w:rsid w:val="004B085E"/>
    <w:rsid w:val="004B0BB5"/>
    <w:rsid w:val="004B0BEE"/>
    <w:rsid w:val="004B0D10"/>
    <w:rsid w:val="004B0DC8"/>
    <w:rsid w:val="004B0F41"/>
    <w:rsid w:val="004B125D"/>
    <w:rsid w:val="004B129E"/>
    <w:rsid w:val="004B1349"/>
    <w:rsid w:val="004B1434"/>
    <w:rsid w:val="004B1442"/>
    <w:rsid w:val="004B14D0"/>
    <w:rsid w:val="004B150B"/>
    <w:rsid w:val="004B15BB"/>
    <w:rsid w:val="004B1898"/>
    <w:rsid w:val="004B1908"/>
    <w:rsid w:val="004B1C36"/>
    <w:rsid w:val="004B1CDF"/>
    <w:rsid w:val="004B1E20"/>
    <w:rsid w:val="004B1F02"/>
    <w:rsid w:val="004B255F"/>
    <w:rsid w:val="004B272D"/>
    <w:rsid w:val="004B275F"/>
    <w:rsid w:val="004B284C"/>
    <w:rsid w:val="004B29F7"/>
    <w:rsid w:val="004B2CAB"/>
    <w:rsid w:val="004B2D59"/>
    <w:rsid w:val="004B2FA4"/>
    <w:rsid w:val="004B31ED"/>
    <w:rsid w:val="004B3435"/>
    <w:rsid w:val="004B35E3"/>
    <w:rsid w:val="004B364E"/>
    <w:rsid w:val="004B3683"/>
    <w:rsid w:val="004B377C"/>
    <w:rsid w:val="004B3885"/>
    <w:rsid w:val="004B3A1F"/>
    <w:rsid w:val="004B3D3C"/>
    <w:rsid w:val="004B3F58"/>
    <w:rsid w:val="004B408C"/>
    <w:rsid w:val="004B40FB"/>
    <w:rsid w:val="004B4521"/>
    <w:rsid w:val="004B45DB"/>
    <w:rsid w:val="004B4750"/>
    <w:rsid w:val="004B4809"/>
    <w:rsid w:val="004B489E"/>
    <w:rsid w:val="004B48D5"/>
    <w:rsid w:val="004B4999"/>
    <w:rsid w:val="004B4B54"/>
    <w:rsid w:val="004B4F5F"/>
    <w:rsid w:val="004B4FFA"/>
    <w:rsid w:val="004B4FFC"/>
    <w:rsid w:val="004B5034"/>
    <w:rsid w:val="004B52B8"/>
    <w:rsid w:val="004B5335"/>
    <w:rsid w:val="004B53A8"/>
    <w:rsid w:val="004B54C5"/>
    <w:rsid w:val="004B54F5"/>
    <w:rsid w:val="004B56ED"/>
    <w:rsid w:val="004B5707"/>
    <w:rsid w:val="004B5C79"/>
    <w:rsid w:val="004B5FB5"/>
    <w:rsid w:val="004B6070"/>
    <w:rsid w:val="004B60CC"/>
    <w:rsid w:val="004B60F3"/>
    <w:rsid w:val="004B6254"/>
    <w:rsid w:val="004B62CF"/>
    <w:rsid w:val="004B637C"/>
    <w:rsid w:val="004B6398"/>
    <w:rsid w:val="004B639E"/>
    <w:rsid w:val="004B6736"/>
    <w:rsid w:val="004B679E"/>
    <w:rsid w:val="004B67C7"/>
    <w:rsid w:val="004B680D"/>
    <w:rsid w:val="004B6817"/>
    <w:rsid w:val="004B6916"/>
    <w:rsid w:val="004B6AB4"/>
    <w:rsid w:val="004B6AF3"/>
    <w:rsid w:val="004B6C1F"/>
    <w:rsid w:val="004B6D74"/>
    <w:rsid w:val="004B6D8B"/>
    <w:rsid w:val="004B6E5F"/>
    <w:rsid w:val="004B6E68"/>
    <w:rsid w:val="004B7048"/>
    <w:rsid w:val="004B711D"/>
    <w:rsid w:val="004B71CD"/>
    <w:rsid w:val="004B7395"/>
    <w:rsid w:val="004B7416"/>
    <w:rsid w:val="004B75B7"/>
    <w:rsid w:val="004B778C"/>
    <w:rsid w:val="004B7857"/>
    <w:rsid w:val="004B7973"/>
    <w:rsid w:val="004B7AC0"/>
    <w:rsid w:val="004B7BF5"/>
    <w:rsid w:val="004B7C1B"/>
    <w:rsid w:val="004B7ECD"/>
    <w:rsid w:val="004C001E"/>
    <w:rsid w:val="004C00A3"/>
    <w:rsid w:val="004C026E"/>
    <w:rsid w:val="004C05F5"/>
    <w:rsid w:val="004C07D6"/>
    <w:rsid w:val="004C0935"/>
    <w:rsid w:val="004C0A1F"/>
    <w:rsid w:val="004C0A23"/>
    <w:rsid w:val="004C0C7A"/>
    <w:rsid w:val="004C0DE0"/>
    <w:rsid w:val="004C0E1E"/>
    <w:rsid w:val="004C0F2C"/>
    <w:rsid w:val="004C11C7"/>
    <w:rsid w:val="004C134B"/>
    <w:rsid w:val="004C137E"/>
    <w:rsid w:val="004C14FD"/>
    <w:rsid w:val="004C1778"/>
    <w:rsid w:val="004C17F8"/>
    <w:rsid w:val="004C1B53"/>
    <w:rsid w:val="004C1BCB"/>
    <w:rsid w:val="004C1D7F"/>
    <w:rsid w:val="004C1FAD"/>
    <w:rsid w:val="004C216C"/>
    <w:rsid w:val="004C22BC"/>
    <w:rsid w:val="004C2474"/>
    <w:rsid w:val="004C265B"/>
    <w:rsid w:val="004C2778"/>
    <w:rsid w:val="004C2798"/>
    <w:rsid w:val="004C2903"/>
    <w:rsid w:val="004C2944"/>
    <w:rsid w:val="004C2BC2"/>
    <w:rsid w:val="004C2E22"/>
    <w:rsid w:val="004C2FA3"/>
    <w:rsid w:val="004C3299"/>
    <w:rsid w:val="004C329B"/>
    <w:rsid w:val="004C32EA"/>
    <w:rsid w:val="004C385E"/>
    <w:rsid w:val="004C38FA"/>
    <w:rsid w:val="004C3CAB"/>
    <w:rsid w:val="004C3CFC"/>
    <w:rsid w:val="004C3EFF"/>
    <w:rsid w:val="004C402D"/>
    <w:rsid w:val="004C4092"/>
    <w:rsid w:val="004C420A"/>
    <w:rsid w:val="004C42F2"/>
    <w:rsid w:val="004C449E"/>
    <w:rsid w:val="004C4697"/>
    <w:rsid w:val="004C4B26"/>
    <w:rsid w:val="004C4D4F"/>
    <w:rsid w:val="004C5171"/>
    <w:rsid w:val="004C5270"/>
    <w:rsid w:val="004C52E7"/>
    <w:rsid w:val="004C55A8"/>
    <w:rsid w:val="004C580D"/>
    <w:rsid w:val="004C5886"/>
    <w:rsid w:val="004C58C2"/>
    <w:rsid w:val="004C5986"/>
    <w:rsid w:val="004C5A47"/>
    <w:rsid w:val="004C5AD6"/>
    <w:rsid w:val="004C5DA9"/>
    <w:rsid w:val="004C5E83"/>
    <w:rsid w:val="004C5E85"/>
    <w:rsid w:val="004C60C7"/>
    <w:rsid w:val="004C6175"/>
    <w:rsid w:val="004C63D3"/>
    <w:rsid w:val="004C6485"/>
    <w:rsid w:val="004C67CA"/>
    <w:rsid w:val="004C6999"/>
    <w:rsid w:val="004C6B87"/>
    <w:rsid w:val="004C6EDF"/>
    <w:rsid w:val="004C6FEF"/>
    <w:rsid w:val="004C7036"/>
    <w:rsid w:val="004C74B1"/>
    <w:rsid w:val="004C7604"/>
    <w:rsid w:val="004C7623"/>
    <w:rsid w:val="004C7797"/>
    <w:rsid w:val="004C7AA6"/>
    <w:rsid w:val="004C7B3E"/>
    <w:rsid w:val="004C7F87"/>
    <w:rsid w:val="004C7F9B"/>
    <w:rsid w:val="004D02AE"/>
    <w:rsid w:val="004D02C7"/>
    <w:rsid w:val="004D0542"/>
    <w:rsid w:val="004D0657"/>
    <w:rsid w:val="004D0771"/>
    <w:rsid w:val="004D0839"/>
    <w:rsid w:val="004D085B"/>
    <w:rsid w:val="004D097D"/>
    <w:rsid w:val="004D0D91"/>
    <w:rsid w:val="004D0F22"/>
    <w:rsid w:val="004D0F9F"/>
    <w:rsid w:val="004D1033"/>
    <w:rsid w:val="004D11DC"/>
    <w:rsid w:val="004D1322"/>
    <w:rsid w:val="004D13E5"/>
    <w:rsid w:val="004D14C8"/>
    <w:rsid w:val="004D1576"/>
    <w:rsid w:val="004D181F"/>
    <w:rsid w:val="004D1CD7"/>
    <w:rsid w:val="004D1E7D"/>
    <w:rsid w:val="004D21ED"/>
    <w:rsid w:val="004D21F3"/>
    <w:rsid w:val="004D230D"/>
    <w:rsid w:val="004D24F9"/>
    <w:rsid w:val="004D28BC"/>
    <w:rsid w:val="004D2914"/>
    <w:rsid w:val="004D2B5B"/>
    <w:rsid w:val="004D2E6F"/>
    <w:rsid w:val="004D3000"/>
    <w:rsid w:val="004D314A"/>
    <w:rsid w:val="004D32BF"/>
    <w:rsid w:val="004D3392"/>
    <w:rsid w:val="004D33DF"/>
    <w:rsid w:val="004D34A5"/>
    <w:rsid w:val="004D3745"/>
    <w:rsid w:val="004D37A3"/>
    <w:rsid w:val="004D3C4B"/>
    <w:rsid w:val="004D3E7E"/>
    <w:rsid w:val="004D3F73"/>
    <w:rsid w:val="004D3FCE"/>
    <w:rsid w:val="004D41E4"/>
    <w:rsid w:val="004D4263"/>
    <w:rsid w:val="004D4279"/>
    <w:rsid w:val="004D42B8"/>
    <w:rsid w:val="004D431A"/>
    <w:rsid w:val="004D43F6"/>
    <w:rsid w:val="004D48E2"/>
    <w:rsid w:val="004D4A23"/>
    <w:rsid w:val="004D4B06"/>
    <w:rsid w:val="004D4C4C"/>
    <w:rsid w:val="004D4FE4"/>
    <w:rsid w:val="004D5006"/>
    <w:rsid w:val="004D512B"/>
    <w:rsid w:val="004D5205"/>
    <w:rsid w:val="004D54F7"/>
    <w:rsid w:val="004D5694"/>
    <w:rsid w:val="004D589C"/>
    <w:rsid w:val="004D58D1"/>
    <w:rsid w:val="004D59E7"/>
    <w:rsid w:val="004D5A54"/>
    <w:rsid w:val="004D5F30"/>
    <w:rsid w:val="004D5FF2"/>
    <w:rsid w:val="004D621A"/>
    <w:rsid w:val="004D64FE"/>
    <w:rsid w:val="004D677D"/>
    <w:rsid w:val="004D67A4"/>
    <w:rsid w:val="004D67CF"/>
    <w:rsid w:val="004D68FA"/>
    <w:rsid w:val="004D69FB"/>
    <w:rsid w:val="004D6A40"/>
    <w:rsid w:val="004D6C30"/>
    <w:rsid w:val="004D6C3C"/>
    <w:rsid w:val="004D6DC3"/>
    <w:rsid w:val="004D6E3A"/>
    <w:rsid w:val="004D72E1"/>
    <w:rsid w:val="004D7366"/>
    <w:rsid w:val="004D73A9"/>
    <w:rsid w:val="004D7499"/>
    <w:rsid w:val="004D7781"/>
    <w:rsid w:val="004D787B"/>
    <w:rsid w:val="004D7883"/>
    <w:rsid w:val="004D7892"/>
    <w:rsid w:val="004D78D4"/>
    <w:rsid w:val="004D7940"/>
    <w:rsid w:val="004D7A33"/>
    <w:rsid w:val="004D7A79"/>
    <w:rsid w:val="004D7B04"/>
    <w:rsid w:val="004D7CFE"/>
    <w:rsid w:val="004D7DA9"/>
    <w:rsid w:val="004D7EB4"/>
    <w:rsid w:val="004D7FA2"/>
    <w:rsid w:val="004D7FC5"/>
    <w:rsid w:val="004E02BA"/>
    <w:rsid w:val="004E0634"/>
    <w:rsid w:val="004E0747"/>
    <w:rsid w:val="004E08A0"/>
    <w:rsid w:val="004E0982"/>
    <w:rsid w:val="004E0AFA"/>
    <w:rsid w:val="004E0B0B"/>
    <w:rsid w:val="004E0B9A"/>
    <w:rsid w:val="004E0EC0"/>
    <w:rsid w:val="004E11A5"/>
    <w:rsid w:val="004E12A7"/>
    <w:rsid w:val="004E149B"/>
    <w:rsid w:val="004E15F9"/>
    <w:rsid w:val="004E1747"/>
    <w:rsid w:val="004E18BF"/>
    <w:rsid w:val="004E1D39"/>
    <w:rsid w:val="004E21CD"/>
    <w:rsid w:val="004E21E9"/>
    <w:rsid w:val="004E25B2"/>
    <w:rsid w:val="004E2640"/>
    <w:rsid w:val="004E26A3"/>
    <w:rsid w:val="004E272E"/>
    <w:rsid w:val="004E28A4"/>
    <w:rsid w:val="004E28BA"/>
    <w:rsid w:val="004E291E"/>
    <w:rsid w:val="004E2966"/>
    <w:rsid w:val="004E2BE7"/>
    <w:rsid w:val="004E2D19"/>
    <w:rsid w:val="004E3028"/>
    <w:rsid w:val="004E3071"/>
    <w:rsid w:val="004E3085"/>
    <w:rsid w:val="004E33C3"/>
    <w:rsid w:val="004E352A"/>
    <w:rsid w:val="004E35BD"/>
    <w:rsid w:val="004E366D"/>
    <w:rsid w:val="004E372A"/>
    <w:rsid w:val="004E3808"/>
    <w:rsid w:val="004E3B17"/>
    <w:rsid w:val="004E3BED"/>
    <w:rsid w:val="004E3C55"/>
    <w:rsid w:val="004E3D1C"/>
    <w:rsid w:val="004E3D88"/>
    <w:rsid w:val="004E3D9B"/>
    <w:rsid w:val="004E3F85"/>
    <w:rsid w:val="004E402C"/>
    <w:rsid w:val="004E40B6"/>
    <w:rsid w:val="004E4A4B"/>
    <w:rsid w:val="004E4D15"/>
    <w:rsid w:val="004E4DF1"/>
    <w:rsid w:val="004E4E46"/>
    <w:rsid w:val="004E4F73"/>
    <w:rsid w:val="004E5383"/>
    <w:rsid w:val="004E576B"/>
    <w:rsid w:val="004E57C7"/>
    <w:rsid w:val="004E5A67"/>
    <w:rsid w:val="004E5C37"/>
    <w:rsid w:val="004E5D80"/>
    <w:rsid w:val="004E5E3C"/>
    <w:rsid w:val="004E5EB0"/>
    <w:rsid w:val="004E6311"/>
    <w:rsid w:val="004E634C"/>
    <w:rsid w:val="004E6395"/>
    <w:rsid w:val="004E691E"/>
    <w:rsid w:val="004E6994"/>
    <w:rsid w:val="004E6B54"/>
    <w:rsid w:val="004E6CE6"/>
    <w:rsid w:val="004E7148"/>
    <w:rsid w:val="004E717C"/>
    <w:rsid w:val="004E7424"/>
    <w:rsid w:val="004E799F"/>
    <w:rsid w:val="004E7A90"/>
    <w:rsid w:val="004E7B49"/>
    <w:rsid w:val="004E7B67"/>
    <w:rsid w:val="004E7BC2"/>
    <w:rsid w:val="004E7DFB"/>
    <w:rsid w:val="004E7E1E"/>
    <w:rsid w:val="004E7F12"/>
    <w:rsid w:val="004F0095"/>
    <w:rsid w:val="004F01AC"/>
    <w:rsid w:val="004F025F"/>
    <w:rsid w:val="004F037C"/>
    <w:rsid w:val="004F053A"/>
    <w:rsid w:val="004F05F5"/>
    <w:rsid w:val="004F0645"/>
    <w:rsid w:val="004F09CD"/>
    <w:rsid w:val="004F0C43"/>
    <w:rsid w:val="004F0DE7"/>
    <w:rsid w:val="004F0E76"/>
    <w:rsid w:val="004F0FA9"/>
    <w:rsid w:val="004F1012"/>
    <w:rsid w:val="004F11FC"/>
    <w:rsid w:val="004F124A"/>
    <w:rsid w:val="004F1476"/>
    <w:rsid w:val="004F1716"/>
    <w:rsid w:val="004F1744"/>
    <w:rsid w:val="004F1807"/>
    <w:rsid w:val="004F18D0"/>
    <w:rsid w:val="004F19EE"/>
    <w:rsid w:val="004F1B80"/>
    <w:rsid w:val="004F1BA3"/>
    <w:rsid w:val="004F1C2C"/>
    <w:rsid w:val="004F1DF5"/>
    <w:rsid w:val="004F1FAB"/>
    <w:rsid w:val="004F20D7"/>
    <w:rsid w:val="004F2253"/>
    <w:rsid w:val="004F22CF"/>
    <w:rsid w:val="004F22D8"/>
    <w:rsid w:val="004F22FA"/>
    <w:rsid w:val="004F2329"/>
    <w:rsid w:val="004F24D8"/>
    <w:rsid w:val="004F27D1"/>
    <w:rsid w:val="004F2845"/>
    <w:rsid w:val="004F2A8C"/>
    <w:rsid w:val="004F2B6A"/>
    <w:rsid w:val="004F2BF7"/>
    <w:rsid w:val="004F2C1B"/>
    <w:rsid w:val="004F2C21"/>
    <w:rsid w:val="004F31FB"/>
    <w:rsid w:val="004F3475"/>
    <w:rsid w:val="004F3599"/>
    <w:rsid w:val="004F3697"/>
    <w:rsid w:val="004F37FD"/>
    <w:rsid w:val="004F3892"/>
    <w:rsid w:val="004F3C1B"/>
    <w:rsid w:val="004F4117"/>
    <w:rsid w:val="004F4150"/>
    <w:rsid w:val="004F44FB"/>
    <w:rsid w:val="004F473E"/>
    <w:rsid w:val="004F478A"/>
    <w:rsid w:val="004F4BDA"/>
    <w:rsid w:val="004F4E53"/>
    <w:rsid w:val="004F4FEE"/>
    <w:rsid w:val="004F50CA"/>
    <w:rsid w:val="004F521C"/>
    <w:rsid w:val="004F5457"/>
    <w:rsid w:val="004F559A"/>
    <w:rsid w:val="004F5611"/>
    <w:rsid w:val="004F5662"/>
    <w:rsid w:val="004F56AD"/>
    <w:rsid w:val="004F56E0"/>
    <w:rsid w:val="004F57F2"/>
    <w:rsid w:val="004F589E"/>
    <w:rsid w:val="004F595D"/>
    <w:rsid w:val="004F5B0B"/>
    <w:rsid w:val="004F5BE2"/>
    <w:rsid w:val="004F5D24"/>
    <w:rsid w:val="004F5D37"/>
    <w:rsid w:val="004F5DDA"/>
    <w:rsid w:val="004F5E18"/>
    <w:rsid w:val="004F5E4B"/>
    <w:rsid w:val="004F5E69"/>
    <w:rsid w:val="004F5FED"/>
    <w:rsid w:val="004F619E"/>
    <w:rsid w:val="004F634F"/>
    <w:rsid w:val="004F637C"/>
    <w:rsid w:val="004F63C8"/>
    <w:rsid w:val="004F66EE"/>
    <w:rsid w:val="004F683A"/>
    <w:rsid w:val="004F6928"/>
    <w:rsid w:val="004F6A48"/>
    <w:rsid w:val="004F6D8D"/>
    <w:rsid w:val="004F6E35"/>
    <w:rsid w:val="004F7106"/>
    <w:rsid w:val="004F71B7"/>
    <w:rsid w:val="004F71FA"/>
    <w:rsid w:val="004F72E1"/>
    <w:rsid w:val="004F74C5"/>
    <w:rsid w:val="004F750D"/>
    <w:rsid w:val="004F75DE"/>
    <w:rsid w:val="004F7798"/>
    <w:rsid w:val="004F78B4"/>
    <w:rsid w:val="004F7E3E"/>
    <w:rsid w:val="004F7EB7"/>
    <w:rsid w:val="004F7EBC"/>
    <w:rsid w:val="0050043D"/>
    <w:rsid w:val="00500476"/>
    <w:rsid w:val="0050048A"/>
    <w:rsid w:val="005004C2"/>
    <w:rsid w:val="0050050C"/>
    <w:rsid w:val="005005EE"/>
    <w:rsid w:val="0050069D"/>
    <w:rsid w:val="00500929"/>
    <w:rsid w:val="00500ACC"/>
    <w:rsid w:val="00500C4C"/>
    <w:rsid w:val="00500D39"/>
    <w:rsid w:val="00500EFA"/>
    <w:rsid w:val="00500F6B"/>
    <w:rsid w:val="00501026"/>
    <w:rsid w:val="00501188"/>
    <w:rsid w:val="0050150D"/>
    <w:rsid w:val="005015D3"/>
    <w:rsid w:val="005017CD"/>
    <w:rsid w:val="00501EAC"/>
    <w:rsid w:val="0050202A"/>
    <w:rsid w:val="0050232C"/>
    <w:rsid w:val="0050263F"/>
    <w:rsid w:val="005026EF"/>
    <w:rsid w:val="005026FC"/>
    <w:rsid w:val="005027CB"/>
    <w:rsid w:val="005028EB"/>
    <w:rsid w:val="00502925"/>
    <w:rsid w:val="005029F5"/>
    <w:rsid w:val="00502A6C"/>
    <w:rsid w:val="00502D28"/>
    <w:rsid w:val="00502E22"/>
    <w:rsid w:val="00502E7F"/>
    <w:rsid w:val="0050303F"/>
    <w:rsid w:val="00503050"/>
    <w:rsid w:val="005030F3"/>
    <w:rsid w:val="005031FD"/>
    <w:rsid w:val="005032C2"/>
    <w:rsid w:val="0050356F"/>
    <w:rsid w:val="005035A2"/>
    <w:rsid w:val="005037E4"/>
    <w:rsid w:val="005037E9"/>
    <w:rsid w:val="00503813"/>
    <w:rsid w:val="00503839"/>
    <w:rsid w:val="00503861"/>
    <w:rsid w:val="00503B21"/>
    <w:rsid w:val="00503C79"/>
    <w:rsid w:val="00503CDC"/>
    <w:rsid w:val="00503D34"/>
    <w:rsid w:val="00503F95"/>
    <w:rsid w:val="005040F0"/>
    <w:rsid w:val="005042D3"/>
    <w:rsid w:val="00504640"/>
    <w:rsid w:val="00504805"/>
    <w:rsid w:val="005049E3"/>
    <w:rsid w:val="00504B14"/>
    <w:rsid w:val="00504D22"/>
    <w:rsid w:val="00504E83"/>
    <w:rsid w:val="005051BA"/>
    <w:rsid w:val="005052D9"/>
    <w:rsid w:val="005052FC"/>
    <w:rsid w:val="0050549B"/>
    <w:rsid w:val="00505A26"/>
    <w:rsid w:val="00505B75"/>
    <w:rsid w:val="00505CD8"/>
    <w:rsid w:val="00505E05"/>
    <w:rsid w:val="00506208"/>
    <w:rsid w:val="005062A8"/>
    <w:rsid w:val="00506309"/>
    <w:rsid w:val="0050664A"/>
    <w:rsid w:val="0050669D"/>
    <w:rsid w:val="005069B8"/>
    <w:rsid w:val="00506A27"/>
    <w:rsid w:val="00506ED1"/>
    <w:rsid w:val="00506ED2"/>
    <w:rsid w:val="00506F89"/>
    <w:rsid w:val="00507034"/>
    <w:rsid w:val="00507150"/>
    <w:rsid w:val="005072DF"/>
    <w:rsid w:val="005078E2"/>
    <w:rsid w:val="00507991"/>
    <w:rsid w:val="00507A4B"/>
    <w:rsid w:val="00507C23"/>
    <w:rsid w:val="00507D4D"/>
    <w:rsid w:val="00507E24"/>
    <w:rsid w:val="00507EC0"/>
    <w:rsid w:val="00507FD3"/>
    <w:rsid w:val="00510143"/>
    <w:rsid w:val="0051014A"/>
    <w:rsid w:val="005101D9"/>
    <w:rsid w:val="005101F5"/>
    <w:rsid w:val="00510337"/>
    <w:rsid w:val="00510375"/>
    <w:rsid w:val="00510649"/>
    <w:rsid w:val="0051065E"/>
    <w:rsid w:val="005106FA"/>
    <w:rsid w:val="005107A9"/>
    <w:rsid w:val="00510A75"/>
    <w:rsid w:val="00510FE3"/>
    <w:rsid w:val="005110CC"/>
    <w:rsid w:val="005110D3"/>
    <w:rsid w:val="005112A0"/>
    <w:rsid w:val="00511396"/>
    <w:rsid w:val="005113E0"/>
    <w:rsid w:val="00511499"/>
    <w:rsid w:val="00511527"/>
    <w:rsid w:val="005117AC"/>
    <w:rsid w:val="0051180B"/>
    <w:rsid w:val="00511A1B"/>
    <w:rsid w:val="00511AB8"/>
    <w:rsid w:val="00511BFC"/>
    <w:rsid w:val="00511CC9"/>
    <w:rsid w:val="00512132"/>
    <w:rsid w:val="00512147"/>
    <w:rsid w:val="005122A3"/>
    <w:rsid w:val="00512479"/>
    <w:rsid w:val="005129CB"/>
    <w:rsid w:val="00512BDE"/>
    <w:rsid w:val="00512C96"/>
    <w:rsid w:val="00512EEB"/>
    <w:rsid w:val="00512FBE"/>
    <w:rsid w:val="00512FD9"/>
    <w:rsid w:val="00513123"/>
    <w:rsid w:val="005133D1"/>
    <w:rsid w:val="0051361B"/>
    <w:rsid w:val="00513728"/>
    <w:rsid w:val="0051374F"/>
    <w:rsid w:val="005137A8"/>
    <w:rsid w:val="00513C93"/>
    <w:rsid w:val="00513D02"/>
    <w:rsid w:val="00513E1E"/>
    <w:rsid w:val="00513F0E"/>
    <w:rsid w:val="00513F2B"/>
    <w:rsid w:val="00514038"/>
    <w:rsid w:val="0051410F"/>
    <w:rsid w:val="00514300"/>
    <w:rsid w:val="00514480"/>
    <w:rsid w:val="0051448F"/>
    <w:rsid w:val="00514949"/>
    <w:rsid w:val="00514A46"/>
    <w:rsid w:val="00514C0A"/>
    <w:rsid w:val="00514E6E"/>
    <w:rsid w:val="00514FDD"/>
    <w:rsid w:val="0051521B"/>
    <w:rsid w:val="0051527E"/>
    <w:rsid w:val="0051541F"/>
    <w:rsid w:val="005154B8"/>
    <w:rsid w:val="005155AE"/>
    <w:rsid w:val="00515697"/>
    <w:rsid w:val="0051574C"/>
    <w:rsid w:val="00515957"/>
    <w:rsid w:val="00515A49"/>
    <w:rsid w:val="00515C44"/>
    <w:rsid w:val="00515E1E"/>
    <w:rsid w:val="00515F55"/>
    <w:rsid w:val="005160E5"/>
    <w:rsid w:val="0051625E"/>
    <w:rsid w:val="0051633A"/>
    <w:rsid w:val="005163FC"/>
    <w:rsid w:val="005163FF"/>
    <w:rsid w:val="00516506"/>
    <w:rsid w:val="005165D5"/>
    <w:rsid w:val="0051678C"/>
    <w:rsid w:val="0051685F"/>
    <w:rsid w:val="00517072"/>
    <w:rsid w:val="005170BB"/>
    <w:rsid w:val="0051729F"/>
    <w:rsid w:val="00517340"/>
    <w:rsid w:val="00517527"/>
    <w:rsid w:val="00517642"/>
    <w:rsid w:val="0051764D"/>
    <w:rsid w:val="00517A59"/>
    <w:rsid w:val="00517A75"/>
    <w:rsid w:val="00517BC8"/>
    <w:rsid w:val="00517BDE"/>
    <w:rsid w:val="00517E3A"/>
    <w:rsid w:val="00517E9D"/>
    <w:rsid w:val="00517EA0"/>
    <w:rsid w:val="00517ED1"/>
    <w:rsid w:val="00520369"/>
    <w:rsid w:val="0052043A"/>
    <w:rsid w:val="005204F7"/>
    <w:rsid w:val="005206A4"/>
    <w:rsid w:val="00520753"/>
    <w:rsid w:val="00520755"/>
    <w:rsid w:val="005207EF"/>
    <w:rsid w:val="005208FE"/>
    <w:rsid w:val="005209BF"/>
    <w:rsid w:val="00520C3C"/>
    <w:rsid w:val="00520C51"/>
    <w:rsid w:val="00520C87"/>
    <w:rsid w:val="00520CF3"/>
    <w:rsid w:val="00520FF4"/>
    <w:rsid w:val="00521069"/>
    <w:rsid w:val="005216CF"/>
    <w:rsid w:val="00521D99"/>
    <w:rsid w:val="00521EF4"/>
    <w:rsid w:val="00522103"/>
    <w:rsid w:val="005222C5"/>
    <w:rsid w:val="00522344"/>
    <w:rsid w:val="00522520"/>
    <w:rsid w:val="0052262F"/>
    <w:rsid w:val="0052267A"/>
    <w:rsid w:val="0052296D"/>
    <w:rsid w:val="00522C42"/>
    <w:rsid w:val="00522D8B"/>
    <w:rsid w:val="00522F55"/>
    <w:rsid w:val="00523109"/>
    <w:rsid w:val="00523117"/>
    <w:rsid w:val="005231E9"/>
    <w:rsid w:val="00523211"/>
    <w:rsid w:val="00523303"/>
    <w:rsid w:val="005233CA"/>
    <w:rsid w:val="005233E9"/>
    <w:rsid w:val="00523488"/>
    <w:rsid w:val="00523597"/>
    <w:rsid w:val="005237B1"/>
    <w:rsid w:val="00523AE6"/>
    <w:rsid w:val="00523AF1"/>
    <w:rsid w:val="00523B43"/>
    <w:rsid w:val="00523C18"/>
    <w:rsid w:val="00523C2F"/>
    <w:rsid w:val="00524034"/>
    <w:rsid w:val="00524290"/>
    <w:rsid w:val="005242F0"/>
    <w:rsid w:val="00524304"/>
    <w:rsid w:val="005243EC"/>
    <w:rsid w:val="005244B4"/>
    <w:rsid w:val="00524528"/>
    <w:rsid w:val="0052466F"/>
    <w:rsid w:val="005247A3"/>
    <w:rsid w:val="005247D6"/>
    <w:rsid w:val="005249AF"/>
    <w:rsid w:val="00524C99"/>
    <w:rsid w:val="00524EA1"/>
    <w:rsid w:val="00524F74"/>
    <w:rsid w:val="00524F97"/>
    <w:rsid w:val="0052516C"/>
    <w:rsid w:val="00525351"/>
    <w:rsid w:val="00525523"/>
    <w:rsid w:val="00525ADD"/>
    <w:rsid w:val="00525BDA"/>
    <w:rsid w:val="00525F1A"/>
    <w:rsid w:val="00526050"/>
    <w:rsid w:val="005262E2"/>
    <w:rsid w:val="00526498"/>
    <w:rsid w:val="0052677A"/>
    <w:rsid w:val="005267E5"/>
    <w:rsid w:val="00526859"/>
    <w:rsid w:val="005269B6"/>
    <w:rsid w:val="00526A89"/>
    <w:rsid w:val="00526CBF"/>
    <w:rsid w:val="00526D9B"/>
    <w:rsid w:val="00526F10"/>
    <w:rsid w:val="00526F7D"/>
    <w:rsid w:val="00527129"/>
    <w:rsid w:val="005273CA"/>
    <w:rsid w:val="0052741B"/>
    <w:rsid w:val="00527522"/>
    <w:rsid w:val="00527616"/>
    <w:rsid w:val="0052765B"/>
    <w:rsid w:val="005279B5"/>
    <w:rsid w:val="00527A71"/>
    <w:rsid w:val="00527B9C"/>
    <w:rsid w:val="00527F08"/>
    <w:rsid w:val="00530109"/>
    <w:rsid w:val="00530158"/>
    <w:rsid w:val="00530170"/>
    <w:rsid w:val="005301A1"/>
    <w:rsid w:val="0053027B"/>
    <w:rsid w:val="00530584"/>
    <w:rsid w:val="00530636"/>
    <w:rsid w:val="00530655"/>
    <w:rsid w:val="00530782"/>
    <w:rsid w:val="00530A06"/>
    <w:rsid w:val="00530A23"/>
    <w:rsid w:val="00530A2C"/>
    <w:rsid w:val="00530B98"/>
    <w:rsid w:val="00530CCD"/>
    <w:rsid w:val="00530D00"/>
    <w:rsid w:val="00530E2A"/>
    <w:rsid w:val="00530FC7"/>
    <w:rsid w:val="005311D0"/>
    <w:rsid w:val="00531318"/>
    <w:rsid w:val="00531524"/>
    <w:rsid w:val="00531675"/>
    <w:rsid w:val="005317B8"/>
    <w:rsid w:val="00531859"/>
    <w:rsid w:val="005318DE"/>
    <w:rsid w:val="005319C4"/>
    <w:rsid w:val="00531A77"/>
    <w:rsid w:val="00531AF7"/>
    <w:rsid w:val="00531B2E"/>
    <w:rsid w:val="00531B64"/>
    <w:rsid w:val="00531C37"/>
    <w:rsid w:val="00531C5E"/>
    <w:rsid w:val="00531D4A"/>
    <w:rsid w:val="00531F6C"/>
    <w:rsid w:val="00531FDF"/>
    <w:rsid w:val="0053212B"/>
    <w:rsid w:val="005324AB"/>
    <w:rsid w:val="005324BD"/>
    <w:rsid w:val="0053270B"/>
    <w:rsid w:val="005327B3"/>
    <w:rsid w:val="00532AD0"/>
    <w:rsid w:val="00532B8B"/>
    <w:rsid w:val="00533134"/>
    <w:rsid w:val="00533305"/>
    <w:rsid w:val="00533510"/>
    <w:rsid w:val="00533606"/>
    <w:rsid w:val="005337A8"/>
    <w:rsid w:val="00533CC0"/>
    <w:rsid w:val="00533D7A"/>
    <w:rsid w:val="00533E15"/>
    <w:rsid w:val="00533ECD"/>
    <w:rsid w:val="005340E3"/>
    <w:rsid w:val="0053426B"/>
    <w:rsid w:val="00534334"/>
    <w:rsid w:val="00534920"/>
    <w:rsid w:val="00534A5A"/>
    <w:rsid w:val="00534B4F"/>
    <w:rsid w:val="00534C5C"/>
    <w:rsid w:val="00534C63"/>
    <w:rsid w:val="00534DA0"/>
    <w:rsid w:val="00534DA4"/>
    <w:rsid w:val="00534F39"/>
    <w:rsid w:val="005352AC"/>
    <w:rsid w:val="00535341"/>
    <w:rsid w:val="00535350"/>
    <w:rsid w:val="005354C8"/>
    <w:rsid w:val="00535571"/>
    <w:rsid w:val="005355B8"/>
    <w:rsid w:val="005356F7"/>
    <w:rsid w:val="00535746"/>
    <w:rsid w:val="00535830"/>
    <w:rsid w:val="00535889"/>
    <w:rsid w:val="005358D8"/>
    <w:rsid w:val="005359B6"/>
    <w:rsid w:val="00535A80"/>
    <w:rsid w:val="00535B52"/>
    <w:rsid w:val="00535C6B"/>
    <w:rsid w:val="00536221"/>
    <w:rsid w:val="005363A1"/>
    <w:rsid w:val="005363F6"/>
    <w:rsid w:val="00536439"/>
    <w:rsid w:val="00536565"/>
    <w:rsid w:val="005366C1"/>
    <w:rsid w:val="0053688B"/>
    <w:rsid w:val="0053698F"/>
    <w:rsid w:val="00536A55"/>
    <w:rsid w:val="00536DB3"/>
    <w:rsid w:val="00536ECB"/>
    <w:rsid w:val="00536F6A"/>
    <w:rsid w:val="0053701E"/>
    <w:rsid w:val="005372D3"/>
    <w:rsid w:val="00537601"/>
    <w:rsid w:val="0053761D"/>
    <w:rsid w:val="005376E9"/>
    <w:rsid w:val="00537A63"/>
    <w:rsid w:val="00537DD1"/>
    <w:rsid w:val="00537E63"/>
    <w:rsid w:val="00537EAA"/>
    <w:rsid w:val="00537EC9"/>
    <w:rsid w:val="00537F4C"/>
    <w:rsid w:val="00540173"/>
    <w:rsid w:val="00540996"/>
    <w:rsid w:val="00540E37"/>
    <w:rsid w:val="00540E73"/>
    <w:rsid w:val="005411B1"/>
    <w:rsid w:val="0054134F"/>
    <w:rsid w:val="00541521"/>
    <w:rsid w:val="005417F9"/>
    <w:rsid w:val="00541B19"/>
    <w:rsid w:val="00541B23"/>
    <w:rsid w:val="00541FE2"/>
    <w:rsid w:val="00542310"/>
    <w:rsid w:val="005423F8"/>
    <w:rsid w:val="0054257E"/>
    <w:rsid w:val="005426BC"/>
    <w:rsid w:val="00542865"/>
    <w:rsid w:val="00542A95"/>
    <w:rsid w:val="00542AC6"/>
    <w:rsid w:val="00542B62"/>
    <w:rsid w:val="00542CBB"/>
    <w:rsid w:val="00542D38"/>
    <w:rsid w:val="00542F48"/>
    <w:rsid w:val="005432CC"/>
    <w:rsid w:val="0054334A"/>
    <w:rsid w:val="005434FC"/>
    <w:rsid w:val="0054359D"/>
    <w:rsid w:val="005436B6"/>
    <w:rsid w:val="00543701"/>
    <w:rsid w:val="005437D2"/>
    <w:rsid w:val="0054382D"/>
    <w:rsid w:val="005438F0"/>
    <w:rsid w:val="00543D59"/>
    <w:rsid w:val="00543E2A"/>
    <w:rsid w:val="00543EBF"/>
    <w:rsid w:val="0054402E"/>
    <w:rsid w:val="00544261"/>
    <w:rsid w:val="005443D8"/>
    <w:rsid w:val="0054441F"/>
    <w:rsid w:val="00544439"/>
    <w:rsid w:val="005444FB"/>
    <w:rsid w:val="00544851"/>
    <w:rsid w:val="0054494A"/>
    <w:rsid w:val="005449C6"/>
    <w:rsid w:val="00544A83"/>
    <w:rsid w:val="00544AE8"/>
    <w:rsid w:val="00544BF9"/>
    <w:rsid w:val="00544D3E"/>
    <w:rsid w:val="00544E9D"/>
    <w:rsid w:val="00545794"/>
    <w:rsid w:val="0054581C"/>
    <w:rsid w:val="00545861"/>
    <w:rsid w:val="00545998"/>
    <w:rsid w:val="00545BAC"/>
    <w:rsid w:val="00546106"/>
    <w:rsid w:val="005462B7"/>
    <w:rsid w:val="0054643E"/>
    <w:rsid w:val="0054647D"/>
    <w:rsid w:val="0054657E"/>
    <w:rsid w:val="005466B2"/>
    <w:rsid w:val="0054676C"/>
    <w:rsid w:val="005467D0"/>
    <w:rsid w:val="00546A15"/>
    <w:rsid w:val="00546A95"/>
    <w:rsid w:val="00546AA4"/>
    <w:rsid w:val="00546C1F"/>
    <w:rsid w:val="00546C71"/>
    <w:rsid w:val="00546C7C"/>
    <w:rsid w:val="00546CAC"/>
    <w:rsid w:val="00546CB6"/>
    <w:rsid w:val="00546FE0"/>
    <w:rsid w:val="005472DC"/>
    <w:rsid w:val="0054784F"/>
    <w:rsid w:val="00547A90"/>
    <w:rsid w:val="00547B72"/>
    <w:rsid w:val="00547DA8"/>
    <w:rsid w:val="00547DE7"/>
    <w:rsid w:val="00547F2F"/>
    <w:rsid w:val="00547FE2"/>
    <w:rsid w:val="00550593"/>
    <w:rsid w:val="0055065D"/>
    <w:rsid w:val="00550751"/>
    <w:rsid w:val="0055087D"/>
    <w:rsid w:val="005508D8"/>
    <w:rsid w:val="00550A3B"/>
    <w:rsid w:val="00550B71"/>
    <w:rsid w:val="00550DA0"/>
    <w:rsid w:val="00550DA3"/>
    <w:rsid w:val="00551004"/>
    <w:rsid w:val="0055106B"/>
    <w:rsid w:val="00551124"/>
    <w:rsid w:val="00551229"/>
    <w:rsid w:val="0055125E"/>
    <w:rsid w:val="005513A5"/>
    <w:rsid w:val="00551454"/>
    <w:rsid w:val="0055150D"/>
    <w:rsid w:val="005516E7"/>
    <w:rsid w:val="00551803"/>
    <w:rsid w:val="00551867"/>
    <w:rsid w:val="00551B60"/>
    <w:rsid w:val="00551CAE"/>
    <w:rsid w:val="00551CBB"/>
    <w:rsid w:val="00551D0D"/>
    <w:rsid w:val="00551D16"/>
    <w:rsid w:val="00551D6E"/>
    <w:rsid w:val="00551E3E"/>
    <w:rsid w:val="00551F7E"/>
    <w:rsid w:val="0055201A"/>
    <w:rsid w:val="0055266C"/>
    <w:rsid w:val="0055274F"/>
    <w:rsid w:val="00552957"/>
    <w:rsid w:val="00552C4B"/>
    <w:rsid w:val="00552D04"/>
    <w:rsid w:val="00552E8C"/>
    <w:rsid w:val="00552F5E"/>
    <w:rsid w:val="005532BD"/>
    <w:rsid w:val="00553329"/>
    <w:rsid w:val="005536F5"/>
    <w:rsid w:val="00553A47"/>
    <w:rsid w:val="00553AA4"/>
    <w:rsid w:val="00553B75"/>
    <w:rsid w:val="00553CF7"/>
    <w:rsid w:val="00553D94"/>
    <w:rsid w:val="00553EB6"/>
    <w:rsid w:val="00553FA4"/>
    <w:rsid w:val="0055406D"/>
    <w:rsid w:val="0055411A"/>
    <w:rsid w:val="005543B2"/>
    <w:rsid w:val="0055440C"/>
    <w:rsid w:val="0055453E"/>
    <w:rsid w:val="0055470A"/>
    <w:rsid w:val="005547AA"/>
    <w:rsid w:val="00554840"/>
    <w:rsid w:val="005548CF"/>
    <w:rsid w:val="00554E49"/>
    <w:rsid w:val="00554F32"/>
    <w:rsid w:val="00554F74"/>
    <w:rsid w:val="00555009"/>
    <w:rsid w:val="0055536B"/>
    <w:rsid w:val="0055538F"/>
    <w:rsid w:val="0055545D"/>
    <w:rsid w:val="005554BB"/>
    <w:rsid w:val="00555574"/>
    <w:rsid w:val="005555A9"/>
    <w:rsid w:val="00555651"/>
    <w:rsid w:val="005556E4"/>
    <w:rsid w:val="0055583B"/>
    <w:rsid w:val="005558C7"/>
    <w:rsid w:val="005558EE"/>
    <w:rsid w:val="0055593F"/>
    <w:rsid w:val="00555A17"/>
    <w:rsid w:val="00555A39"/>
    <w:rsid w:val="00555B19"/>
    <w:rsid w:val="00555B25"/>
    <w:rsid w:val="00555B7F"/>
    <w:rsid w:val="00555BC5"/>
    <w:rsid w:val="00555CEB"/>
    <w:rsid w:val="00555FA0"/>
    <w:rsid w:val="00556054"/>
    <w:rsid w:val="005560C1"/>
    <w:rsid w:val="005561B0"/>
    <w:rsid w:val="00556290"/>
    <w:rsid w:val="00556403"/>
    <w:rsid w:val="00556458"/>
    <w:rsid w:val="0055672E"/>
    <w:rsid w:val="005567CD"/>
    <w:rsid w:val="00556896"/>
    <w:rsid w:val="00556947"/>
    <w:rsid w:val="0055694A"/>
    <w:rsid w:val="00556A04"/>
    <w:rsid w:val="00556B67"/>
    <w:rsid w:val="00556BA4"/>
    <w:rsid w:val="00556D4C"/>
    <w:rsid w:val="00556E71"/>
    <w:rsid w:val="0055725E"/>
    <w:rsid w:val="005573F9"/>
    <w:rsid w:val="0055748B"/>
    <w:rsid w:val="005576CF"/>
    <w:rsid w:val="005578C9"/>
    <w:rsid w:val="00557998"/>
    <w:rsid w:val="005579AB"/>
    <w:rsid w:val="00557A23"/>
    <w:rsid w:val="00557B65"/>
    <w:rsid w:val="00557CD9"/>
    <w:rsid w:val="00560282"/>
    <w:rsid w:val="005602EB"/>
    <w:rsid w:val="00560437"/>
    <w:rsid w:val="005606CF"/>
    <w:rsid w:val="0056075F"/>
    <w:rsid w:val="005608AD"/>
    <w:rsid w:val="0056099F"/>
    <w:rsid w:val="005609EF"/>
    <w:rsid w:val="00560B76"/>
    <w:rsid w:val="00560C1A"/>
    <w:rsid w:val="005612DD"/>
    <w:rsid w:val="0056141D"/>
    <w:rsid w:val="00561678"/>
    <w:rsid w:val="00561790"/>
    <w:rsid w:val="005617F4"/>
    <w:rsid w:val="005618F0"/>
    <w:rsid w:val="00561969"/>
    <w:rsid w:val="00561B2E"/>
    <w:rsid w:val="00561CBD"/>
    <w:rsid w:val="00561E69"/>
    <w:rsid w:val="00561F6C"/>
    <w:rsid w:val="0056209C"/>
    <w:rsid w:val="00562326"/>
    <w:rsid w:val="005623A6"/>
    <w:rsid w:val="005625CF"/>
    <w:rsid w:val="00562BCA"/>
    <w:rsid w:val="00562C5D"/>
    <w:rsid w:val="00562D64"/>
    <w:rsid w:val="00562E13"/>
    <w:rsid w:val="00562F3E"/>
    <w:rsid w:val="00562F7C"/>
    <w:rsid w:val="00562FA8"/>
    <w:rsid w:val="00562FEA"/>
    <w:rsid w:val="00563070"/>
    <w:rsid w:val="005631B2"/>
    <w:rsid w:val="005632DC"/>
    <w:rsid w:val="0056365D"/>
    <w:rsid w:val="005637E0"/>
    <w:rsid w:val="005638C1"/>
    <w:rsid w:val="00563C75"/>
    <w:rsid w:val="00563D02"/>
    <w:rsid w:val="00563EA7"/>
    <w:rsid w:val="00563FA4"/>
    <w:rsid w:val="005640AF"/>
    <w:rsid w:val="005641FD"/>
    <w:rsid w:val="0056452A"/>
    <w:rsid w:val="005646B1"/>
    <w:rsid w:val="00564A4F"/>
    <w:rsid w:val="00564BCB"/>
    <w:rsid w:val="00564CAF"/>
    <w:rsid w:val="00564DDE"/>
    <w:rsid w:val="00565052"/>
    <w:rsid w:val="0056511A"/>
    <w:rsid w:val="005652DE"/>
    <w:rsid w:val="005655BA"/>
    <w:rsid w:val="005655C1"/>
    <w:rsid w:val="00565674"/>
    <w:rsid w:val="00565721"/>
    <w:rsid w:val="005657A7"/>
    <w:rsid w:val="0056586A"/>
    <w:rsid w:val="00565A0A"/>
    <w:rsid w:val="00565A10"/>
    <w:rsid w:val="00565AE0"/>
    <w:rsid w:val="00565D59"/>
    <w:rsid w:val="00565DD6"/>
    <w:rsid w:val="005660D2"/>
    <w:rsid w:val="0056614B"/>
    <w:rsid w:val="00566162"/>
    <w:rsid w:val="00566191"/>
    <w:rsid w:val="005662F1"/>
    <w:rsid w:val="0056646A"/>
    <w:rsid w:val="005666ED"/>
    <w:rsid w:val="00566B69"/>
    <w:rsid w:val="00566B8D"/>
    <w:rsid w:val="00566D34"/>
    <w:rsid w:val="00567137"/>
    <w:rsid w:val="00567162"/>
    <w:rsid w:val="005672AA"/>
    <w:rsid w:val="00567312"/>
    <w:rsid w:val="00567413"/>
    <w:rsid w:val="0056751C"/>
    <w:rsid w:val="005676D3"/>
    <w:rsid w:val="005677C4"/>
    <w:rsid w:val="00567AA1"/>
    <w:rsid w:val="00567D07"/>
    <w:rsid w:val="00567D82"/>
    <w:rsid w:val="00567EDF"/>
    <w:rsid w:val="0057007A"/>
    <w:rsid w:val="00570639"/>
    <w:rsid w:val="00570B9C"/>
    <w:rsid w:val="00570D50"/>
    <w:rsid w:val="00570E5D"/>
    <w:rsid w:val="00570E82"/>
    <w:rsid w:val="00570E9F"/>
    <w:rsid w:val="00570F8E"/>
    <w:rsid w:val="00570FDB"/>
    <w:rsid w:val="0057115A"/>
    <w:rsid w:val="0057139A"/>
    <w:rsid w:val="0057141D"/>
    <w:rsid w:val="0057165B"/>
    <w:rsid w:val="00571921"/>
    <w:rsid w:val="00571C33"/>
    <w:rsid w:val="00571C80"/>
    <w:rsid w:val="00571D8D"/>
    <w:rsid w:val="00571EB9"/>
    <w:rsid w:val="00572073"/>
    <w:rsid w:val="0057210C"/>
    <w:rsid w:val="005721B0"/>
    <w:rsid w:val="00572375"/>
    <w:rsid w:val="005723A3"/>
    <w:rsid w:val="00572450"/>
    <w:rsid w:val="0057260E"/>
    <w:rsid w:val="00572647"/>
    <w:rsid w:val="00572758"/>
    <w:rsid w:val="00572829"/>
    <w:rsid w:val="00572988"/>
    <w:rsid w:val="00572AB1"/>
    <w:rsid w:val="00572DCD"/>
    <w:rsid w:val="00572F41"/>
    <w:rsid w:val="0057324E"/>
    <w:rsid w:val="00573519"/>
    <w:rsid w:val="0057356A"/>
    <w:rsid w:val="005735CA"/>
    <w:rsid w:val="005736EC"/>
    <w:rsid w:val="00573707"/>
    <w:rsid w:val="00573A7F"/>
    <w:rsid w:val="00573AB5"/>
    <w:rsid w:val="00573ACA"/>
    <w:rsid w:val="00573B35"/>
    <w:rsid w:val="00573CAE"/>
    <w:rsid w:val="00573DC8"/>
    <w:rsid w:val="00573F2F"/>
    <w:rsid w:val="005740BF"/>
    <w:rsid w:val="00574300"/>
    <w:rsid w:val="005743D0"/>
    <w:rsid w:val="005744F3"/>
    <w:rsid w:val="005745D5"/>
    <w:rsid w:val="005748BF"/>
    <w:rsid w:val="00574A3A"/>
    <w:rsid w:val="00574B46"/>
    <w:rsid w:val="00574D1C"/>
    <w:rsid w:val="00574E08"/>
    <w:rsid w:val="00575005"/>
    <w:rsid w:val="005755F6"/>
    <w:rsid w:val="00575802"/>
    <w:rsid w:val="0057583B"/>
    <w:rsid w:val="00575A56"/>
    <w:rsid w:val="00575FFC"/>
    <w:rsid w:val="0057612E"/>
    <w:rsid w:val="00576290"/>
    <w:rsid w:val="00576529"/>
    <w:rsid w:val="005765DE"/>
    <w:rsid w:val="00576930"/>
    <w:rsid w:val="00576C00"/>
    <w:rsid w:val="005770B5"/>
    <w:rsid w:val="00577366"/>
    <w:rsid w:val="00577543"/>
    <w:rsid w:val="0057755D"/>
    <w:rsid w:val="00577625"/>
    <w:rsid w:val="005777D5"/>
    <w:rsid w:val="0057788B"/>
    <w:rsid w:val="00577909"/>
    <w:rsid w:val="005779D2"/>
    <w:rsid w:val="00577A6E"/>
    <w:rsid w:val="00577ABB"/>
    <w:rsid w:val="00577B6F"/>
    <w:rsid w:val="00577BA6"/>
    <w:rsid w:val="00577C87"/>
    <w:rsid w:val="00577EDD"/>
    <w:rsid w:val="00580089"/>
    <w:rsid w:val="00580239"/>
    <w:rsid w:val="005802CA"/>
    <w:rsid w:val="0058039E"/>
    <w:rsid w:val="00580491"/>
    <w:rsid w:val="00580590"/>
    <w:rsid w:val="00580707"/>
    <w:rsid w:val="00580822"/>
    <w:rsid w:val="005808A7"/>
    <w:rsid w:val="005808FF"/>
    <w:rsid w:val="00580D7E"/>
    <w:rsid w:val="00580E8B"/>
    <w:rsid w:val="00580EFD"/>
    <w:rsid w:val="00580F6A"/>
    <w:rsid w:val="00581067"/>
    <w:rsid w:val="00581303"/>
    <w:rsid w:val="00581798"/>
    <w:rsid w:val="0058188B"/>
    <w:rsid w:val="005819CC"/>
    <w:rsid w:val="00581A11"/>
    <w:rsid w:val="00581D6A"/>
    <w:rsid w:val="00581D82"/>
    <w:rsid w:val="00581E15"/>
    <w:rsid w:val="00581F0F"/>
    <w:rsid w:val="00581F62"/>
    <w:rsid w:val="00581F70"/>
    <w:rsid w:val="00581FF5"/>
    <w:rsid w:val="00582057"/>
    <w:rsid w:val="005820D9"/>
    <w:rsid w:val="005821BC"/>
    <w:rsid w:val="00582526"/>
    <w:rsid w:val="00582565"/>
    <w:rsid w:val="00582605"/>
    <w:rsid w:val="00582816"/>
    <w:rsid w:val="00582B52"/>
    <w:rsid w:val="00582E4F"/>
    <w:rsid w:val="0058306E"/>
    <w:rsid w:val="00583138"/>
    <w:rsid w:val="00583368"/>
    <w:rsid w:val="00583377"/>
    <w:rsid w:val="00583418"/>
    <w:rsid w:val="00583534"/>
    <w:rsid w:val="0058364D"/>
    <w:rsid w:val="005836A4"/>
    <w:rsid w:val="00583876"/>
    <w:rsid w:val="00583916"/>
    <w:rsid w:val="00583922"/>
    <w:rsid w:val="00583946"/>
    <w:rsid w:val="00583A59"/>
    <w:rsid w:val="00583C5B"/>
    <w:rsid w:val="00583DD3"/>
    <w:rsid w:val="00583EEA"/>
    <w:rsid w:val="00583F56"/>
    <w:rsid w:val="00583FC8"/>
    <w:rsid w:val="00584568"/>
    <w:rsid w:val="0058472D"/>
    <w:rsid w:val="005847FF"/>
    <w:rsid w:val="00584A04"/>
    <w:rsid w:val="00584AB3"/>
    <w:rsid w:val="00584B7F"/>
    <w:rsid w:val="00584E5F"/>
    <w:rsid w:val="0058517F"/>
    <w:rsid w:val="0058531C"/>
    <w:rsid w:val="0058533E"/>
    <w:rsid w:val="005857B1"/>
    <w:rsid w:val="00585811"/>
    <w:rsid w:val="00585A18"/>
    <w:rsid w:val="00585A38"/>
    <w:rsid w:val="00585AFB"/>
    <w:rsid w:val="00585CC5"/>
    <w:rsid w:val="00585CE8"/>
    <w:rsid w:val="00585D97"/>
    <w:rsid w:val="00585E96"/>
    <w:rsid w:val="00585EE0"/>
    <w:rsid w:val="00585F82"/>
    <w:rsid w:val="005860D6"/>
    <w:rsid w:val="0058624D"/>
    <w:rsid w:val="005862D5"/>
    <w:rsid w:val="005866BD"/>
    <w:rsid w:val="00586713"/>
    <w:rsid w:val="005867ED"/>
    <w:rsid w:val="00586BE9"/>
    <w:rsid w:val="00586C5F"/>
    <w:rsid w:val="00586E56"/>
    <w:rsid w:val="00586F47"/>
    <w:rsid w:val="00586F5C"/>
    <w:rsid w:val="005870E5"/>
    <w:rsid w:val="005871FD"/>
    <w:rsid w:val="005875D4"/>
    <w:rsid w:val="005877B7"/>
    <w:rsid w:val="0058782D"/>
    <w:rsid w:val="00587B3D"/>
    <w:rsid w:val="00587F16"/>
    <w:rsid w:val="00587F47"/>
    <w:rsid w:val="005901B1"/>
    <w:rsid w:val="00590351"/>
    <w:rsid w:val="00590362"/>
    <w:rsid w:val="00590419"/>
    <w:rsid w:val="005904A5"/>
    <w:rsid w:val="005904D1"/>
    <w:rsid w:val="005906B9"/>
    <w:rsid w:val="00590758"/>
    <w:rsid w:val="005907AC"/>
    <w:rsid w:val="005907DC"/>
    <w:rsid w:val="00590896"/>
    <w:rsid w:val="00590948"/>
    <w:rsid w:val="00590A42"/>
    <w:rsid w:val="00590E00"/>
    <w:rsid w:val="00590F01"/>
    <w:rsid w:val="00591117"/>
    <w:rsid w:val="00591165"/>
    <w:rsid w:val="00591382"/>
    <w:rsid w:val="0059152B"/>
    <w:rsid w:val="005915F1"/>
    <w:rsid w:val="00591624"/>
    <w:rsid w:val="0059171E"/>
    <w:rsid w:val="00591892"/>
    <w:rsid w:val="00591915"/>
    <w:rsid w:val="005919C5"/>
    <w:rsid w:val="00591B1F"/>
    <w:rsid w:val="00591DB7"/>
    <w:rsid w:val="005920C3"/>
    <w:rsid w:val="005921AF"/>
    <w:rsid w:val="0059247A"/>
    <w:rsid w:val="00592551"/>
    <w:rsid w:val="005926A9"/>
    <w:rsid w:val="00592888"/>
    <w:rsid w:val="0059288A"/>
    <w:rsid w:val="00592C8D"/>
    <w:rsid w:val="00592D2B"/>
    <w:rsid w:val="00592E51"/>
    <w:rsid w:val="00592F17"/>
    <w:rsid w:val="00593077"/>
    <w:rsid w:val="0059311E"/>
    <w:rsid w:val="005932F8"/>
    <w:rsid w:val="0059332F"/>
    <w:rsid w:val="00593340"/>
    <w:rsid w:val="00593393"/>
    <w:rsid w:val="00593672"/>
    <w:rsid w:val="00593681"/>
    <w:rsid w:val="005936B2"/>
    <w:rsid w:val="005938D8"/>
    <w:rsid w:val="00593B7E"/>
    <w:rsid w:val="00593BE0"/>
    <w:rsid w:val="00593C7D"/>
    <w:rsid w:val="00593E9B"/>
    <w:rsid w:val="00593F07"/>
    <w:rsid w:val="00593F4B"/>
    <w:rsid w:val="00593FB1"/>
    <w:rsid w:val="00593FF4"/>
    <w:rsid w:val="00594146"/>
    <w:rsid w:val="00594234"/>
    <w:rsid w:val="005942D9"/>
    <w:rsid w:val="00594317"/>
    <w:rsid w:val="005945D2"/>
    <w:rsid w:val="00594642"/>
    <w:rsid w:val="00594669"/>
    <w:rsid w:val="005946FB"/>
    <w:rsid w:val="0059473B"/>
    <w:rsid w:val="005948CE"/>
    <w:rsid w:val="00594960"/>
    <w:rsid w:val="00594A87"/>
    <w:rsid w:val="00594C29"/>
    <w:rsid w:val="00594C76"/>
    <w:rsid w:val="00594CF1"/>
    <w:rsid w:val="00595056"/>
    <w:rsid w:val="00595284"/>
    <w:rsid w:val="005952E1"/>
    <w:rsid w:val="0059550E"/>
    <w:rsid w:val="005955FD"/>
    <w:rsid w:val="005957A1"/>
    <w:rsid w:val="005957C2"/>
    <w:rsid w:val="005957FF"/>
    <w:rsid w:val="005958F6"/>
    <w:rsid w:val="00595AF2"/>
    <w:rsid w:val="00595C4A"/>
    <w:rsid w:val="00595CC2"/>
    <w:rsid w:val="00595CDC"/>
    <w:rsid w:val="00595E1E"/>
    <w:rsid w:val="005960EE"/>
    <w:rsid w:val="0059610C"/>
    <w:rsid w:val="00596206"/>
    <w:rsid w:val="00596354"/>
    <w:rsid w:val="00596529"/>
    <w:rsid w:val="005965D7"/>
    <w:rsid w:val="00596644"/>
    <w:rsid w:val="005966BC"/>
    <w:rsid w:val="0059671F"/>
    <w:rsid w:val="005967ED"/>
    <w:rsid w:val="00597008"/>
    <w:rsid w:val="0059702D"/>
    <w:rsid w:val="005970C5"/>
    <w:rsid w:val="005971C1"/>
    <w:rsid w:val="005972E8"/>
    <w:rsid w:val="0059762B"/>
    <w:rsid w:val="00597677"/>
    <w:rsid w:val="0059767A"/>
    <w:rsid w:val="00597698"/>
    <w:rsid w:val="0059777B"/>
    <w:rsid w:val="005979D3"/>
    <w:rsid w:val="00597C64"/>
    <w:rsid w:val="005A00C6"/>
    <w:rsid w:val="005A0210"/>
    <w:rsid w:val="005A06EE"/>
    <w:rsid w:val="005A098A"/>
    <w:rsid w:val="005A0C72"/>
    <w:rsid w:val="005A0D08"/>
    <w:rsid w:val="005A0EF1"/>
    <w:rsid w:val="005A0F2C"/>
    <w:rsid w:val="005A105F"/>
    <w:rsid w:val="005A130E"/>
    <w:rsid w:val="005A13E5"/>
    <w:rsid w:val="005A1464"/>
    <w:rsid w:val="005A14E6"/>
    <w:rsid w:val="005A1558"/>
    <w:rsid w:val="005A156B"/>
    <w:rsid w:val="005A1C58"/>
    <w:rsid w:val="005A1D37"/>
    <w:rsid w:val="005A2031"/>
    <w:rsid w:val="005A215F"/>
    <w:rsid w:val="005A21EB"/>
    <w:rsid w:val="005A230F"/>
    <w:rsid w:val="005A25B8"/>
    <w:rsid w:val="005A2651"/>
    <w:rsid w:val="005A2953"/>
    <w:rsid w:val="005A2BA6"/>
    <w:rsid w:val="005A2C39"/>
    <w:rsid w:val="005A2E02"/>
    <w:rsid w:val="005A2ED3"/>
    <w:rsid w:val="005A3161"/>
    <w:rsid w:val="005A34EE"/>
    <w:rsid w:val="005A37D2"/>
    <w:rsid w:val="005A383F"/>
    <w:rsid w:val="005A397E"/>
    <w:rsid w:val="005A41E7"/>
    <w:rsid w:val="005A421E"/>
    <w:rsid w:val="005A4422"/>
    <w:rsid w:val="005A4584"/>
    <w:rsid w:val="005A496A"/>
    <w:rsid w:val="005A496C"/>
    <w:rsid w:val="005A4B15"/>
    <w:rsid w:val="005A4C97"/>
    <w:rsid w:val="005A4D41"/>
    <w:rsid w:val="005A4E03"/>
    <w:rsid w:val="005A5020"/>
    <w:rsid w:val="005A5195"/>
    <w:rsid w:val="005A53AF"/>
    <w:rsid w:val="005A5571"/>
    <w:rsid w:val="005A5638"/>
    <w:rsid w:val="005A575F"/>
    <w:rsid w:val="005A5850"/>
    <w:rsid w:val="005A5A6F"/>
    <w:rsid w:val="005A5DB7"/>
    <w:rsid w:val="005A5E7F"/>
    <w:rsid w:val="005A6043"/>
    <w:rsid w:val="005A616C"/>
    <w:rsid w:val="005A62D5"/>
    <w:rsid w:val="005A6600"/>
    <w:rsid w:val="005A66FB"/>
    <w:rsid w:val="005A68BC"/>
    <w:rsid w:val="005A69E3"/>
    <w:rsid w:val="005A6B64"/>
    <w:rsid w:val="005A6B99"/>
    <w:rsid w:val="005A6C4E"/>
    <w:rsid w:val="005A6FE1"/>
    <w:rsid w:val="005A7129"/>
    <w:rsid w:val="005A72FF"/>
    <w:rsid w:val="005A731D"/>
    <w:rsid w:val="005A7347"/>
    <w:rsid w:val="005A7427"/>
    <w:rsid w:val="005A756F"/>
    <w:rsid w:val="005A76FD"/>
    <w:rsid w:val="005A782B"/>
    <w:rsid w:val="005A7C20"/>
    <w:rsid w:val="005A7E69"/>
    <w:rsid w:val="005A7EF3"/>
    <w:rsid w:val="005A7F2F"/>
    <w:rsid w:val="005A7FC5"/>
    <w:rsid w:val="005B0033"/>
    <w:rsid w:val="005B0061"/>
    <w:rsid w:val="005B00F6"/>
    <w:rsid w:val="005B0201"/>
    <w:rsid w:val="005B0209"/>
    <w:rsid w:val="005B03E1"/>
    <w:rsid w:val="005B05D4"/>
    <w:rsid w:val="005B06A7"/>
    <w:rsid w:val="005B06EF"/>
    <w:rsid w:val="005B0746"/>
    <w:rsid w:val="005B080B"/>
    <w:rsid w:val="005B0A4C"/>
    <w:rsid w:val="005B0A81"/>
    <w:rsid w:val="005B0AC8"/>
    <w:rsid w:val="005B0C3B"/>
    <w:rsid w:val="005B1566"/>
    <w:rsid w:val="005B162C"/>
    <w:rsid w:val="005B17DB"/>
    <w:rsid w:val="005B19A0"/>
    <w:rsid w:val="005B19A6"/>
    <w:rsid w:val="005B1B04"/>
    <w:rsid w:val="005B1B77"/>
    <w:rsid w:val="005B1DE3"/>
    <w:rsid w:val="005B1E93"/>
    <w:rsid w:val="005B1F92"/>
    <w:rsid w:val="005B22B0"/>
    <w:rsid w:val="005B22E8"/>
    <w:rsid w:val="005B234B"/>
    <w:rsid w:val="005B2567"/>
    <w:rsid w:val="005B28F3"/>
    <w:rsid w:val="005B2AAB"/>
    <w:rsid w:val="005B2BEC"/>
    <w:rsid w:val="005B2C88"/>
    <w:rsid w:val="005B2D37"/>
    <w:rsid w:val="005B2EB0"/>
    <w:rsid w:val="005B2FAE"/>
    <w:rsid w:val="005B3089"/>
    <w:rsid w:val="005B317B"/>
    <w:rsid w:val="005B3293"/>
    <w:rsid w:val="005B3301"/>
    <w:rsid w:val="005B3386"/>
    <w:rsid w:val="005B33BD"/>
    <w:rsid w:val="005B33CF"/>
    <w:rsid w:val="005B35BF"/>
    <w:rsid w:val="005B36A1"/>
    <w:rsid w:val="005B3807"/>
    <w:rsid w:val="005B38D4"/>
    <w:rsid w:val="005B398A"/>
    <w:rsid w:val="005B3D37"/>
    <w:rsid w:val="005B3D5E"/>
    <w:rsid w:val="005B3E3B"/>
    <w:rsid w:val="005B3E40"/>
    <w:rsid w:val="005B4233"/>
    <w:rsid w:val="005B443D"/>
    <w:rsid w:val="005B456D"/>
    <w:rsid w:val="005B45FF"/>
    <w:rsid w:val="005B4639"/>
    <w:rsid w:val="005B4820"/>
    <w:rsid w:val="005B485F"/>
    <w:rsid w:val="005B4AA1"/>
    <w:rsid w:val="005B4BC0"/>
    <w:rsid w:val="005B4CFD"/>
    <w:rsid w:val="005B4D58"/>
    <w:rsid w:val="005B4E6C"/>
    <w:rsid w:val="005B4FDE"/>
    <w:rsid w:val="005B50AF"/>
    <w:rsid w:val="005B50B4"/>
    <w:rsid w:val="005B50F1"/>
    <w:rsid w:val="005B5188"/>
    <w:rsid w:val="005B53A6"/>
    <w:rsid w:val="005B5430"/>
    <w:rsid w:val="005B545B"/>
    <w:rsid w:val="005B5548"/>
    <w:rsid w:val="005B5732"/>
    <w:rsid w:val="005B57A0"/>
    <w:rsid w:val="005B58E6"/>
    <w:rsid w:val="005B59FF"/>
    <w:rsid w:val="005B5B69"/>
    <w:rsid w:val="005B5C85"/>
    <w:rsid w:val="005B5D07"/>
    <w:rsid w:val="005B5D8C"/>
    <w:rsid w:val="005B5DDA"/>
    <w:rsid w:val="005B5E29"/>
    <w:rsid w:val="005B5FEC"/>
    <w:rsid w:val="005B60D7"/>
    <w:rsid w:val="005B60FF"/>
    <w:rsid w:val="005B61FD"/>
    <w:rsid w:val="005B665A"/>
    <w:rsid w:val="005B6724"/>
    <w:rsid w:val="005B6789"/>
    <w:rsid w:val="005B6A9D"/>
    <w:rsid w:val="005B6B8F"/>
    <w:rsid w:val="005B6C33"/>
    <w:rsid w:val="005B6CB0"/>
    <w:rsid w:val="005B6CDE"/>
    <w:rsid w:val="005B6D9E"/>
    <w:rsid w:val="005B6FFC"/>
    <w:rsid w:val="005B737F"/>
    <w:rsid w:val="005B77CD"/>
    <w:rsid w:val="005B7842"/>
    <w:rsid w:val="005B7883"/>
    <w:rsid w:val="005B793D"/>
    <w:rsid w:val="005B79B0"/>
    <w:rsid w:val="005B7A8C"/>
    <w:rsid w:val="005B7C5A"/>
    <w:rsid w:val="005C00DF"/>
    <w:rsid w:val="005C0153"/>
    <w:rsid w:val="005C015F"/>
    <w:rsid w:val="005C01C7"/>
    <w:rsid w:val="005C0252"/>
    <w:rsid w:val="005C028E"/>
    <w:rsid w:val="005C02F1"/>
    <w:rsid w:val="005C03ED"/>
    <w:rsid w:val="005C0658"/>
    <w:rsid w:val="005C067E"/>
    <w:rsid w:val="005C071F"/>
    <w:rsid w:val="005C097F"/>
    <w:rsid w:val="005C0BB7"/>
    <w:rsid w:val="005C0C43"/>
    <w:rsid w:val="005C0D68"/>
    <w:rsid w:val="005C0F6C"/>
    <w:rsid w:val="005C106E"/>
    <w:rsid w:val="005C1115"/>
    <w:rsid w:val="005C1387"/>
    <w:rsid w:val="005C13ED"/>
    <w:rsid w:val="005C156F"/>
    <w:rsid w:val="005C176B"/>
    <w:rsid w:val="005C1815"/>
    <w:rsid w:val="005C1982"/>
    <w:rsid w:val="005C1A34"/>
    <w:rsid w:val="005C2407"/>
    <w:rsid w:val="005C2409"/>
    <w:rsid w:val="005C2470"/>
    <w:rsid w:val="005C258D"/>
    <w:rsid w:val="005C25A0"/>
    <w:rsid w:val="005C285D"/>
    <w:rsid w:val="005C2AD9"/>
    <w:rsid w:val="005C2BBE"/>
    <w:rsid w:val="005C2BEC"/>
    <w:rsid w:val="005C2D0F"/>
    <w:rsid w:val="005C2FAE"/>
    <w:rsid w:val="005C3171"/>
    <w:rsid w:val="005C31CF"/>
    <w:rsid w:val="005C3635"/>
    <w:rsid w:val="005C385E"/>
    <w:rsid w:val="005C3BB3"/>
    <w:rsid w:val="005C3BFF"/>
    <w:rsid w:val="005C3DAE"/>
    <w:rsid w:val="005C4105"/>
    <w:rsid w:val="005C4196"/>
    <w:rsid w:val="005C420E"/>
    <w:rsid w:val="005C42A8"/>
    <w:rsid w:val="005C444F"/>
    <w:rsid w:val="005C44D5"/>
    <w:rsid w:val="005C4BFE"/>
    <w:rsid w:val="005C4CD6"/>
    <w:rsid w:val="005C4E7F"/>
    <w:rsid w:val="005C4EE4"/>
    <w:rsid w:val="005C5248"/>
    <w:rsid w:val="005C565B"/>
    <w:rsid w:val="005C56A8"/>
    <w:rsid w:val="005C56D2"/>
    <w:rsid w:val="005C5700"/>
    <w:rsid w:val="005C5937"/>
    <w:rsid w:val="005C5DAA"/>
    <w:rsid w:val="005C5EC4"/>
    <w:rsid w:val="005C5F08"/>
    <w:rsid w:val="005C6056"/>
    <w:rsid w:val="005C60A8"/>
    <w:rsid w:val="005C6184"/>
    <w:rsid w:val="005C631B"/>
    <w:rsid w:val="005C63E4"/>
    <w:rsid w:val="005C666A"/>
    <w:rsid w:val="005C67B1"/>
    <w:rsid w:val="005C68BB"/>
    <w:rsid w:val="005C68C3"/>
    <w:rsid w:val="005C68F8"/>
    <w:rsid w:val="005C6C2E"/>
    <w:rsid w:val="005C6CD5"/>
    <w:rsid w:val="005C6CE0"/>
    <w:rsid w:val="005C6D41"/>
    <w:rsid w:val="005C6DFA"/>
    <w:rsid w:val="005C6E75"/>
    <w:rsid w:val="005C6F92"/>
    <w:rsid w:val="005C7499"/>
    <w:rsid w:val="005C75FA"/>
    <w:rsid w:val="005C78B7"/>
    <w:rsid w:val="005C7CFD"/>
    <w:rsid w:val="005C7D6A"/>
    <w:rsid w:val="005C7DDC"/>
    <w:rsid w:val="005C7E11"/>
    <w:rsid w:val="005C7E20"/>
    <w:rsid w:val="005D0136"/>
    <w:rsid w:val="005D01BA"/>
    <w:rsid w:val="005D01FE"/>
    <w:rsid w:val="005D02F8"/>
    <w:rsid w:val="005D06D0"/>
    <w:rsid w:val="005D096A"/>
    <w:rsid w:val="005D09D2"/>
    <w:rsid w:val="005D0D39"/>
    <w:rsid w:val="005D0E22"/>
    <w:rsid w:val="005D1028"/>
    <w:rsid w:val="005D112A"/>
    <w:rsid w:val="005D123D"/>
    <w:rsid w:val="005D153E"/>
    <w:rsid w:val="005D172C"/>
    <w:rsid w:val="005D17FC"/>
    <w:rsid w:val="005D19F6"/>
    <w:rsid w:val="005D1A56"/>
    <w:rsid w:val="005D1A9D"/>
    <w:rsid w:val="005D1C75"/>
    <w:rsid w:val="005D1E83"/>
    <w:rsid w:val="005D2034"/>
    <w:rsid w:val="005D220E"/>
    <w:rsid w:val="005D233F"/>
    <w:rsid w:val="005D250B"/>
    <w:rsid w:val="005D253E"/>
    <w:rsid w:val="005D2707"/>
    <w:rsid w:val="005D2AD6"/>
    <w:rsid w:val="005D2BB7"/>
    <w:rsid w:val="005D2C81"/>
    <w:rsid w:val="005D2CA2"/>
    <w:rsid w:val="005D2D3B"/>
    <w:rsid w:val="005D2D62"/>
    <w:rsid w:val="005D3199"/>
    <w:rsid w:val="005D31BA"/>
    <w:rsid w:val="005D32E0"/>
    <w:rsid w:val="005D341A"/>
    <w:rsid w:val="005D34CF"/>
    <w:rsid w:val="005D359A"/>
    <w:rsid w:val="005D3B5D"/>
    <w:rsid w:val="005D3C6A"/>
    <w:rsid w:val="005D3CEF"/>
    <w:rsid w:val="005D3D8C"/>
    <w:rsid w:val="005D3E23"/>
    <w:rsid w:val="005D3EB8"/>
    <w:rsid w:val="005D4460"/>
    <w:rsid w:val="005D45AE"/>
    <w:rsid w:val="005D469A"/>
    <w:rsid w:val="005D471C"/>
    <w:rsid w:val="005D4805"/>
    <w:rsid w:val="005D4D5A"/>
    <w:rsid w:val="005D4D6B"/>
    <w:rsid w:val="005D5210"/>
    <w:rsid w:val="005D53E6"/>
    <w:rsid w:val="005D5469"/>
    <w:rsid w:val="005D5548"/>
    <w:rsid w:val="005D5602"/>
    <w:rsid w:val="005D56B5"/>
    <w:rsid w:val="005D56DC"/>
    <w:rsid w:val="005D5790"/>
    <w:rsid w:val="005D57F2"/>
    <w:rsid w:val="005D5AFB"/>
    <w:rsid w:val="005D5EDC"/>
    <w:rsid w:val="005D5F04"/>
    <w:rsid w:val="005D5F5C"/>
    <w:rsid w:val="005D5F6A"/>
    <w:rsid w:val="005D6078"/>
    <w:rsid w:val="005D62C6"/>
    <w:rsid w:val="005D63A0"/>
    <w:rsid w:val="005D63B4"/>
    <w:rsid w:val="005D6457"/>
    <w:rsid w:val="005D64A0"/>
    <w:rsid w:val="005D64C2"/>
    <w:rsid w:val="005D6952"/>
    <w:rsid w:val="005D697C"/>
    <w:rsid w:val="005D69BD"/>
    <w:rsid w:val="005D6B32"/>
    <w:rsid w:val="005D6DAE"/>
    <w:rsid w:val="005D6F64"/>
    <w:rsid w:val="005D70AA"/>
    <w:rsid w:val="005D74AD"/>
    <w:rsid w:val="005D7635"/>
    <w:rsid w:val="005D7677"/>
    <w:rsid w:val="005D76E6"/>
    <w:rsid w:val="005D779B"/>
    <w:rsid w:val="005D781B"/>
    <w:rsid w:val="005D7B50"/>
    <w:rsid w:val="005D7CD6"/>
    <w:rsid w:val="005D7D21"/>
    <w:rsid w:val="005D7D58"/>
    <w:rsid w:val="005D7F61"/>
    <w:rsid w:val="005E0075"/>
    <w:rsid w:val="005E01D5"/>
    <w:rsid w:val="005E04F9"/>
    <w:rsid w:val="005E059D"/>
    <w:rsid w:val="005E059F"/>
    <w:rsid w:val="005E05C0"/>
    <w:rsid w:val="005E0911"/>
    <w:rsid w:val="005E09CD"/>
    <w:rsid w:val="005E09D4"/>
    <w:rsid w:val="005E0AE6"/>
    <w:rsid w:val="005E0AF6"/>
    <w:rsid w:val="005E0B8F"/>
    <w:rsid w:val="005E0C5D"/>
    <w:rsid w:val="005E0D4E"/>
    <w:rsid w:val="005E0F95"/>
    <w:rsid w:val="005E109E"/>
    <w:rsid w:val="005E10E0"/>
    <w:rsid w:val="005E1291"/>
    <w:rsid w:val="005E13EE"/>
    <w:rsid w:val="005E1461"/>
    <w:rsid w:val="005E1527"/>
    <w:rsid w:val="005E1572"/>
    <w:rsid w:val="005E1910"/>
    <w:rsid w:val="005E1AE1"/>
    <w:rsid w:val="005E1AE6"/>
    <w:rsid w:val="005E21E1"/>
    <w:rsid w:val="005E221B"/>
    <w:rsid w:val="005E23D7"/>
    <w:rsid w:val="005E248D"/>
    <w:rsid w:val="005E24C3"/>
    <w:rsid w:val="005E2571"/>
    <w:rsid w:val="005E275C"/>
    <w:rsid w:val="005E282A"/>
    <w:rsid w:val="005E28F8"/>
    <w:rsid w:val="005E2B1B"/>
    <w:rsid w:val="005E2E88"/>
    <w:rsid w:val="005E327F"/>
    <w:rsid w:val="005E3818"/>
    <w:rsid w:val="005E3B4E"/>
    <w:rsid w:val="005E3DA9"/>
    <w:rsid w:val="005E3F0E"/>
    <w:rsid w:val="005E3F74"/>
    <w:rsid w:val="005E4032"/>
    <w:rsid w:val="005E4136"/>
    <w:rsid w:val="005E4269"/>
    <w:rsid w:val="005E43DA"/>
    <w:rsid w:val="005E4595"/>
    <w:rsid w:val="005E46A9"/>
    <w:rsid w:val="005E490E"/>
    <w:rsid w:val="005E4BA8"/>
    <w:rsid w:val="005E4BC5"/>
    <w:rsid w:val="005E4FEB"/>
    <w:rsid w:val="005E5082"/>
    <w:rsid w:val="005E5343"/>
    <w:rsid w:val="005E5363"/>
    <w:rsid w:val="005E540C"/>
    <w:rsid w:val="005E5563"/>
    <w:rsid w:val="005E556E"/>
    <w:rsid w:val="005E56CE"/>
    <w:rsid w:val="005E57A6"/>
    <w:rsid w:val="005E57BA"/>
    <w:rsid w:val="005E58C8"/>
    <w:rsid w:val="005E5D75"/>
    <w:rsid w:val="005E5EE9"/>
    <w:rsid w:val="005E5F98"/>
    <w:rsid w:val="005E6113"/>
    <w:rsid w:val="005E62D7"/>
    <w:rsid w:val="005E636D"/>
    <w:rsid w:val="005E63F3"/>
    <w:rsid w:val="005E644E"/>
    <w:rsid w:val="005E6731"/>
    <w:rsid w:val="005E6745"/>
    <w:rsid w:val="005E6856"/>
    <w:rsid w:val="005E6D37"/>
    <w:rsid w:val="005E6DA6"/>
    <w:rsid w:val="005E6E0C"/>
    <w:rsid w:val="005E729B"/>
    <w:rsid w:val="005E7336"/>
    <w:rsid w:val="005E744C"/>
    <w:rsid w:val="005E7455"/>
    <w:rsid w:val="005E745C"/>
    <w:rsid w:val="005E74AD"/>
    <w:rsid w:val="005E76CB"/>
    <w:rsid w:val="005E7701"/>
    <w:rsid w:val="005E7A87"/>
    <w:rsid w:val="005E7BF3"/>
    <w:rsid w:val="005E7D8B"/>
    <w:rsid w:val="005F00C4"/>
    <w:rsid w:val="005F038D"/>
    <w:rsid w:val="005F0495"/>
    <w:rsid w:val="005F0794"/>
    <w:rsid w:val="005F09B9"/>
    <w:rsid w:val="005F0BDB"/>
    <w:rsid w:val="005F10F8"/>
    <w:rsid w:val="005F1387"/>
    <w:rsid w:val="005F17CF"/>
    <w:rsid w:val="005F1BA1"/>
    <w:rsid w:val="005F1E2A"/>
    <w:rsid w:val="005F1EB2"/>
    <w:rsid w:val="005F1F32"/>
    <w:rsid w:val="005F1F41"/>
    <w:rsid w:val="005F201F"/>
    <w:rsid w:val="005F215B"/>
    <w:rsid w:val="005F239B"/>
    <w:rsid w:val="005F2487"/>
    <w:rsid w:val="005F2610"/>
    <w:rsid w:val="005F26B2"/>
    <w:rsid w:val="005F26E5"/>
    <w:rsid w:val="005F2803"/>
    <w:rsid w:val="005F2856"/>
    <w:rsid w:val="005F294B"/>
    <w:rsid w:val="005F2B5E"/>
    <w:rsid w:val="005F2BDA"/>
    <w:rsid w:val="005F2E58"/>
    <w:rsid w:val="005F2E84"/>
    <w:rsid w:val="005F2FA0"/>
    <w:rsid w:val="005F2FEC"/>
    <w:rsid w:val="005F3234"/>
    <w:rsid w:val="005F3284"/>
    <w:rsid w:val="005F32F9"/>
    <w:rsid w:val="005F337D"/>
    <w:rsid w:val="005F33DE"/>
    <w:rsid w:val="005F3732"/>
    <w:rsid w:val="005F380C"/>
    <w:rsid w:val="005F3B8E"/>
    <w:rsid w:val="005F3CF7"/>
    <w:rsid w:val="005F3D42"/>
    <w:rsid w:val="005F3E88"/>
    <w:rsid w:val="005F4152"/>
    <w:rsid w:val="005F4823"/>
    <w:rsid w:val="005F4833"/>
    <w:rsid w:val="005F4CBA"/>
    <w:rsid w:val="005F4CCB"/>
    <w:rsid w:val="005F4E07"/>
    <w:rsid w:val="005F4EA6"/>
    <w:rsid w:val="005F4EC3"/>
    <w:rsid w:val="005F4EE6"/>
    <w:rsid w:val="005F51BD"/>
    <w:rsid w:val="005F5249"/>
    <w:rsid w:val="005F543B"/>
    <w:rsid w:val="005F543C"/>
    <w:rsid w:val="005F5559"/>
    <w:rsid w:val="005F5632"/>
    <w:rsid w:val="005F583F"/>
    <w:rsid w:val="005F58A0"/>
    <w:rsid w:val="005F5AD2"/>
    <w:rsid w:val="005F5C6E"/>
    <w:rsid w:val="005F5D0D"/>
    <w:rsid w:val="005F6107"/>
    <w:rsid w:val="005F61B0"/>
    <w:rsid w:val="005F62EA"/>
    <w:rsid w:val="005F639A"/>
    <w:rsid w:val="005F6423"/>
    <w:rsid w:val="005F645C"/>
    <w:rsid w:val="005F6480"/>
    <w:rsid w:val="005F6845"/>
    <w:rsid w:val="005F68B0"/>
    <w:rsid w:val="005F6C19"/>
    <w:rsid w:val="005F6DE5"/>
    <w:rsid w:val="005F6E68"/>
    <w:rsid w:val="005F6EC6"/>
    <w:rsid w:val="005F6FEA"/>
    <w:rsid w:val="005F7203"/>
    <w:rsid w:val="005F7207"/>
    <w:rsid w:val="005F7244"/>
    <w:rsid w:val="005F7253"/>
    <w:rsid w:val="005F78C9"/>
    <w:rsid w:val="005F7936"/>
    <w:rsid w:val="005F7C74"/>
    <w:rsid w:val="005F7CB8"/>
    <w:rsid w:val="005F7CBC"/>
    <w:rsid w:val="005F7CE7"/>
    <w:rsid w:val="005F7DA3"/>
    <w:rsid w:val="005F7E28"/>
    <w:rsid w:val="00600030"/>
    <w:rsid w:val="00600051"/>
    <w:rsid w:val="0060016B"/>
    <w:rsid w:val="006001B3"/>
    <w:rsid w:val="006002C8"/>
    <w:rsid w:val="006003D2"/>
    <w:rsid w:val="00600456"/>
    <w:rsid w:val="0060051F"/>
    <w:rsid w:val="00600579"/>
    <w:rsid w:val="00600656"/>
    <w:rsid w:val="006006C6"/>
    <w:rsid w:val="00600728"/>
    <w:rsid w:val="00600832"/>
    <w:rsid w:val="006008BA"/>
    <w:rsid w:val="006008F6"/>
    <w:rsid w:val="00600962"/>
    <w:rsid w:val="00600C25"/>
    <w:rsid w:val="00600D01"/>
    <w:rsid w:val="00600DEF"/>
    <w:rsid w:val="00600E77"/>
    <w:rsid w:val="00600F83"/>
    <w:rsid w:val="00601229"/>
    <w:rsid w:val="00601234"/>
    <w:rsid w:val="0060140D"/>
    <w:rsid w:val="00601640"/>
    <w:rsid w:val="006016FE"/>
    <w:rsid w:val="0060172C"/>
    <w:rsid w:val="00601858"/>
    <w:rsid w:val="006018FE"/>
    <w:rsid w:val="006019A6"/>
    <w:rsid w:val="00601CEC"/>
    <w:rsid w:val="00601E83"/>
    <w:rsid w:val="00601F7D"/>
    <w:rsid w:val="00602068"/>
    <w:rsid w:val="00602199"/>
    <w:rsid w:val="006021D2"/>
    <w:rsid w:val="00602222"/>
    <w:rsid w:val="00602443"/>
    <w:rsid w:val="006024D9"/>
    <w:rsid w:val="00602502"/>
    <w:rsid w:val="0060256A"/>
    <w:rsid w:val="00602738"/>
    <w:rsid w:val="0060287C"/>
    <w:rsid w:val="006029AC"/>
    <w:rsid w:val="00602E9A"/>
    <w:rsid w:val="00602EBD"/>
    <w:rsid w:val="00602F24"/>
    <w:rsid w:val="0060320E"/>
    <w:rsid w:val="0060339C"/>
    <w:rsid w:val="0060341E"/>
    <w:rsid w:val="006034E1"/>
    <w:rsid w:val="006035F6"/>
    <w:rsid w:val="00603A46"/>
    <w:rsid w:val="00603C60"/>
    <w:rsid w:val="00603CF4"/>
    <w:rsid w:val="00603F11"/>
    <w:rsid w:val="0060409D"/>
    <w:rsid w:val="0060414D"/>
    <w:rsid w:val="006043AB"/>
    <w:rsid w:val="006044B5"/>
    <w:rsid w:val="00604528"/>
    <w:rsid w:val="006045FE"/>
    <w:rsid w:val="006048B1"/>
    <w:rsid w:val="0060497D"/>
    <w:rsid w:val="00604BFE"/>
    <w:rsid w:val="00604ECF"/>
    <w:rsid w:val="00604F76"/>
    <w:rsid w:val="00604FD6"/>
    <w:rsid w:val="00605343"/>
    <w:rsid w:val="006053A2"/>
    <w:rsid w:val="006054F1"/>
    <w:rsid w:val="00605511"/>
    <w:rsid w:val="006055FB"/>
    <w:rsid w:val="00605788"/>
    <w:rsid w:val="006057C3"/>
    <w:rsid w:val="006058EA"/>
    <w:rsid w:val="00605C4C"/>
    <w:rsid w:val="00605CB6"/>
    <w:rsid w:val="00605EE1"/>
    <w:rsid w:val="00605EF0"/>
    <w:rsid w:val="00605FA0"/>
    <w:rsid w:val="00606178"/>
    <w:rsid w:val="006062DD"/>
    <w:rsid w:val="00606315"/>
    <w:rsid w:val="00606568"/>
    <w:rsid w:val="0060658E"/>
    <w:rsid w:val="006065F4"/>
    <w:rsid w:val="00606665"/>
    <w:rsid w:val="0060687B"/>
    <w:rsid w:val="00606C24"/>
    <w:rsid w:val="00606C8D"/>
    <w:rsid w:val="00606C94"/>
    <w:rsid w:val="006070D5"/>
    <w:rsid w:val="006071C2"/>
    <w:rsid w:val="00607568"/>
    <w:rsid w:val="006075CD"/>
    <w:rsid w:val="00607757"/>
    <w:rsid w:val="0060794A"/>
    <w:rsid w:val="00607A75"/>
    <w:rsid w:val="00607B22"/>
    <w:rsid w:val="00607BE8"/>
    <w:rsid w:val="00607FD5"/>
    <w:rsid w:val="00610313"/>
    <w:rsid w:val="00610485"/>
    <w:rsid w:val="00610536"/>
    <w:rsid w:val="0061061C"/>
    <w:rsid w:val="00610705"/>
    <w:rsid w:val="00610C99"/>
    <w:rsid w:val="00610D52"/>
    <w:rsid w:val="00610DF8"/>
    <w:rsid w:val="00610F24"/>
    <w:rsid w:val="00610FA5"/>
    <w:rsid w:val="0061148C"/>
    <w:rsid w:val="006116B3"/>
    <w:rsid w:val="006116EA"/>
    <w:rsid w:val="006117EF"/>
    <w:rsid w:val="0061193E"/>
    <w:rsid w:val="00611DE5"/>
    <w:rsid w:val="0061217D"/>
    <w:rsid w:val="0061231E"/>
    <w:rsid w:val="0061258B"/>
    <w:rsid w:val="00612695"/>
    <w:rsid w:val="00612744"/>
    <w:rsid w:val="00612752"/>
    <w:rsid w:val="006127B1"/>
    <w:rsid w:val="0061289B"/>
    <w:rsid w:val="0061289F"/>
    <w:rsid w:val="006129D7"/>
    <w:rsid w:val="00612B69"/>
    <w:rsid w:val="00612CFC"/>
    <w:rsid w:val="00612DEB"/>
    <w:rsid w:val="00612E3A"/>
    <w:rsid w:val="00613056"/>
    <w:rsid w:val="006131DE"/>
    <w:rsid w:val="00613355"/>
    <w:rsid w:val="006135CD"/>
    <w:rsid w:val="006137F4"/>
    <w:rsid w:val="00613813"/>
    <w:rsid w:val="0061395F"/>
    <w:rsid w:val="00613A96"/>
    <w:rsid w:val="00613C8B"/>
    <w:rsid w:val="00613DC3"/>
    <w:rsid w:val="00613DF0"/>
    <w:rsid w:val="00613E2D"/>
    <w:rsid w:val="00613FDB"/>
    <w:rsid w:val="006142ED"/>
    <w:rsid w:val="00614386"/>
    <w:rsid w:val="0061440D"/>
    <w:rsid w:val="006147A1"/>
    <w:rsid w:val="0061486C"/>
    <w:rsid w:val="00614938"/>
    <w:rsid w:val="0061498F"/>
    <w:rsid w:val="00614BB7"/>
    <w:rsid w:val="00614BCB"/>
    <w:rsid w:val="00614DA4"/>
    <w:rsid w:val="00614DB1"/>
    <w:rsid w:val="00615081"/>
    <w:rsid w:val="00615186"/>
    <w:rsid w:val="0061545F"/>
    <w:rsid w:val="00615678"/>
    <w:rsid w:val="0061575D"/>
    <w:rsid w:val="00615A1C"/>
    <w:rsid w:val="00615AF7"/>
    <w:rsid w:val="00615DEE"/>
    <w:rsid w:val="00615E02"/>
    <w:rsid w:val="00615F91"/>
    <w:rsid w:val="00615FDC"/>
    <w:rsid w:val="00616088"/>
    <w:rsid w:val="006162A2"/>
    <w:rsid w:val="00616485"/>
    <w:rsid w:val="00616615"/>
    <w:rsid w:val="006167B3"/>
    <w:rsid w:val="00616833"/>
    <w:rsid w:val="00616A4C"/>
    <w:rsid w:val="00616AF8"/>
    <w:rsid w:val="00616B7A"/>
    <w:rsid w:val="00616BBF"/>
    <w:rsid w:val="00616C45"/>
    <w:rsid w:val="00616DB5"/>
    <w:rsid w:val="00616E97"/>
    <w:rsid w:val="006170AA"/>
    <w:rsid w:val="00617169"/>
    <w:rsid w:val="00617217"/>
    <w:rsid w:val="00617321"/>
    <w:rsid w:val="006173C7"/>
    <w:rsid w:val="00617401"/>
    <w:rsid w:val="006176A3"/>
    <w:rsid w:val="00617833"/>
    <w:rsid w:val="00617C35"/>
    <w:rsid w:val="00617C3D"/>
    <w:rsid w:val="00617D16"/>
    <w:rsid w:val="00620095"/>
    <w:rsid w:val="006203DF"/>
    <w:rsid w:val="006205C0"/>
    <w:rsid w:val="006207D7"/>
    <w:rsid w:val="0062082C"/>
    <w:rsid w:val="006208ED"/>
    <w:rsid w:val="00620992"/>
    <w:rsid w:val="00620F6F"/>
    <w:rsid w:val="00620FF0"/>
    <w:rsid w:val="00621083"/>
    <w:rsid w:val="00621105"/>
    <w:rsid w:val="0062121F"/>
    <w:rsid w:val="00621328"/>
    <w:rsid w:val="0062155A"/>
    <w:rsid w:val="006217B3"/>
    <w:rsid w:val="006217E5"/>
    <w:rsid w:val="0062182C"/>
    <w:rsid w:val="006218F2"/>
    <w:rsid w:val="00621978"/>
    <w:rsid w:val="00621A05"/>
    <w:rsid w:val="00621F55"/>
    <w:rsid w:val="00621F70"/>
    <w:rsid w:val="0062204F"/>
    <w:rsid w:val="00622086"/>
    <w:rsid w:val="00622162"/>
    <w:rsid w:val="0062227F"/>
    <w:rsid w:val="006222E1"/>
    <w:rsid w:val="006224F7"/>
    <w:rsid w:val="0062294C"/>
    <w:rsid w:val="00622AA3"/>
    <w:rsid w:val="00622B1F"/>
    <w:rsid w:val="00622D20"/>
    <w:rsid w:val="00622F9E"/>
    <w:rsid w:val="0062319A"/>
    <w:rsid w:val="006231E5"/>
    <w:rsid w:val="006233E5"/>
    <w:rsid w:val="006233F9"/>
    <w:rsid w:val="00623795"/>
    <w:rsid w:val="00623939"/>
    <w:rsid w:val="00623A57"/>
    <w:rsid w:val="00623AD1"/>
    <w:rsid w:val="00623AF3"/>
    <w:rsid w:val="00623BAC"/>
    <w:rsid w:val="00623EE5"/>
    <w:rsid w:val="00623F87"/>
    <w:rsid w:val="006240BF"/>
    <w:rsid w:val="0062418D"/>
    <w:rsid w:val="006244B7"/>
    <w:rsid w:val="0062461F"/>
    <w:rsid w:val="00624661"/>
    <w:rsid w:val="006246C6"/>
    <w:rsid w:val="006246E8"/>
    <w:rsid w:val="0062483D"/>
    <w:rsid w:val="006248EA"/>
    <w:rsid w:val="00624BE9"/>
    <w:rsid w:val="00624ECA"/>
    <w:rsid w:val="0062516B"/>
    <w:rsid w:val="0062541A"/>
    <w:rsid w:val="006256CC"/>
    <w:rsid w:val="00625863"/>
    <w:rsid w:val="0062592C"/>
    <w:rsid w:val="006259B8"/>
    <w:rsid w:val="00625C92"/>
    <w:rsid w:val="00625F11"/>
    <w:rsid w:val="00625FF8"/>
    <w:rsid w:val="00626014"/>
    <w:rsid w:val="006260A9"/>
    <w:rsid w:val="006260F7"/>
    <w:rsid w:val="0062626B"/>
    <w:rsid w:val="00626453"/>
    <w:rsid w:val="0062647A"/>
    <w:rsid w:val="00626F74"/>
    <w:rsid w:val="006271DE"/>
    <w:rsid w:val="0062727C"/>
    <w:rsid w:val="00627482"/>
    <w:rsid w:val="006274C5"/>
    <w:rsid w:val="006278DB"/>
    <w:rsid w:val="00627E4C"/>
    <w:rsid w:val="00627F91"/>
    <w:rsid w:val="0063014A"/>
    <w:rsid w:val="00630212"/>
    <w:rsid w:val="0063021F"/>
    <w:rsid w:val="006303D1"/>
    <w:rsid w:val="006303D2"/>
    <w:rsid w:val="00630443"/>
    <w:rsid w:val="0063078B"/>
    <w:rsid w:val="006307B8"/>
    <w:rsid w:val="0063080F"/>
    <w:rsid w:val="00630997"/>
    <w:rsid w:val="00630B85"/>
    <w:rsid w:val="00630DFB"/>
    <w:rsid w:val="006311D5"/>
    <w:rsid w:val="006313A5"/>
    <w:rsid w:val="0063196E"/>
    <w:rsid w:val="00631A35"/>
    <w:rsid w:val="00631ABE"/>
    <w:rsid w:val="00631C71"/>
    <w:rsid w:val="00632102"/>
    <w:rsid w:val="00632217"/>
    <w:rsid w:val="00632365"/>
    <w:rsid w:val="006324E3"/>
    <w:rsid w:val="006325AD"/>
    <w:rsid w:val="006327E2"/>
    <w:rsid w:val="006328C9"/>
    <w:rsid w:val="00632986"/>
    <w:rsid w:val="00632993"/>
    <w:rsid w:val="00632B14"/>
    <w:rsid w:val="00632C62"/>
    <w:rsid w:val="00632DEE"/>
    <w:rsid w:val="00632E92"/>
    <w:rsid w:val="00632FA5"/>
    <w:rsid w:val="00633088"/>
    <w:rsid w:val="00633B7E"/>
    <w:rsid w:val="00633EF1"/>
    <w:rsid w:val="006342E8"/>
    <w:rsid w:val="0063448A"/>
    <w:rsid w:val="00634612"/>
    <w:rsid w:val="0063468E"/>
    <w:rsid w:val="00634734"/>
    <w:rsid w:val="00634866"/>
    <w:rsid w:val="00634916"/>
    <w:rsid w:val="0063492F"/>
    <w:rsid w:val="00634BE3"/>
    <w:rsid w:val="00634D68"/>
    <w:rsid w:val="00634FDB"/>
    <w:rsid w:val="00635279"/>
    <w:rsid w:val="00635311"/>
    <w:rsid w:val="00635362"/>
    <w:rsid w:val="0063567A"/>
    <w:rsid w:val="006358A1"/>
    <w:rsid w:val="006358BC"/>
    <w:rsid w:val="006358FD"/>
    <w:rsid w:val="006359F7"/>
    <w:rsid w:val="00635D70"/>
    <w:rsid w:val="00635E37"/>
    <w:rsid w:val="0063602F"/>
    <w:rsid w:val="00636030"/>
    <w:rsid w:val="00636035"/>
    <w:rsid w:val="00636477"/>
    <w:rsid w:val="006365B6"/>
    <w:rsid w:val="0063676D"/>
    <w:rsid w:val="006367A7"/>
    <w:rsid w:val="0063683C"/>
    <w:rsid w:val="006369A6"/>
    <w:rsid w:val="00636A89"/>
    <w:rsid w:val="00636B52"/>
    <w:rsid w:val="00636DD7"/>
    <w:rsid w:val="00636E0B"/>
    <w:rsid w:val="00637078"/>
    <w:rsid w:val="006370D5"/>
    <w:rsid w:val="0063722B"/>
    <w:rsid w:val="0063741A"/>
    <w:rsid w:val="0063788E"/>
    <w:rsid w:val="00637919"/>
    <w:rsid w:val="00637A3E"/>
    <w:rsid w:val="00637A67"/>
    <w:rsid w:val="00637CA1"/>
    <w:rsid w:val="00637DC2"/>
    <w:rsid w:val="00637E30"/>
    <w:rsid w:val="00637FAF"/>
    <w:rsid w:val="0064046D"/>
    <w:rsid w:val="00640490"/>
    <w:rsid w:val="006405EB"/>
    <w:rsid w:val="00640669"/>
    <w:rsid w:val="006407E5"/>
    <w:rsid w:val="00640881"/>
    <w:rsid w:val="00640903"/>
    <w:rsid w:val="0064096F"/>
    <w:rsid w:val="006409AC"/>
    <w:rsid w:val="006409C9"/>
    <w:rsid w:val="00640A04"/>
    <w:rsid w:val="00640A16"/>
    <w:rsid w:val="00640AAB"/>
    <w:rsid w:val="00640AEC"/>
    <w:rsid w:val="00640D92"/>
    <w:rsid w:val="00640D9D"/>
    <w:rsid w:val="00640DD5"/>
    <w:rsid w:val="0064117F"/>
    <w:rsid w:val="00641368"/>
    <w:rsid w:val="00641597"/>
    <w:rsid w:val="006416A2"/>
    <w:rsid w:val="006419D8"/>
    <w:rsid w:val="00641EB4"/>
    <w:rsid w:val="0064227B"/>
    <w:rsid w:val="0064241F"/>
    <w:rsid w:val="006424CD"/>
    <w:rsid w:val="006426D5"/>
    <w:rsid w:val="006427BE"/>
    <w:rsid w:val="006428C5"/>
    <w:rsid w:val="0064298D"/>
    <w:rsid w:val="00642D58"/>
    <w:rsid w:val="006430C5"/>
    <w:rsid w:val="006432B0"/>
    <w:rsid w:val="0064358A"/>
    <w:rsid w:val="006435B8"/>
    <w:rsid w:val="006435F5"/>
    <w:rsid w:val="00643712"/>
    <w:rsid w:val="006438FE"/>
    <w:rsid w:val="00643B6D"/>
    <w:rsid w:val="00643D7E"/>
    <w:rsid w:val="006440C8"/>
    <w:rsid w:val="006440E5"/>
    <w:rsid w:val="0064454F"/>
    <w:rsid w:val="006445AB"/>
    <w:rsid w:val="0064471D"/>
    <w:rsid w:val="00644C4B"/>
    <w:rsid w:val="00644CB9"/>
    <w:rsid w:val="00644E25"/>
    <w:rsid w:val="00645047"/>
    <w:rsid w:val="006451C6"/>
    <w:rsid w:val="006452EF"/>
    <w:rsid w:val="006454FA"/>
    <w:rsid w:val="006455B8"/>
    <w:rsid w:val="006455EE"/>
    <w:rsid w:val="006455FF"/>
    <w:rsid w:val="006456F6"/>
    <w:rsid w:val="00645741"/>
    <w:rsid w:val="00645A0B"/>
    <w:rsid w:val="00645A14"/>
    <w:rsid w:val="00645A15"/>
    <w:rsid w:val="00645A35"/>
    <w:rsid w:val="00645A41"/>
    <w:rsid w:val="00645D99"/>
    <w:rsid w:val="00645E43"/>
    <w:rsid w:val="00645F9B"/>
    <w:rsid w:val="00646014"/>
    <w:rsid w:val="006460B2"/>
    <w:rsid w:val="0064626E"/>
    <w:rsid w:val="006465AA"/>
    <w:rsid w:val="006467EB"/>
    <w:rsid w:val="0064683B"/>
    <w:rsid w:val="0064686E"/>
    <w:rsid w:val="0064689D"/>
    <w:rsid w:val="00646984"/>
    <w:rsid w:val="0064698E"/>
    <w:rsid w:val="00646AF2"/>
    <w:rsid w:val="00646E5D"/>
    <w:rsid w:val="0064780E"/>
    <w:rsid w:val="006478F3"/>
    <w:rsid w:val="006478F6"/>
    <w:rsid w:val="006479F6"/>
    <w:rsid w:val="00647A87"/>
    <w:rsid w:val="00647B65"/>
    <w:rsid w:val="00647E3A"/>
    <w:rsid w:val="00650088"/>
    <w:rsid w:val="00650156"/>
    <w:rsid w:val="00650189"/>
    <w:rsid w:val="006501DC"/>
    <w:rsid w:val="0065025F"/>
    <w:rsid w:val="006503C4"/>
    <w:rsid w:val="00650587"/>
    <w:rsid w:val="0065072C"/>
    <w:rsid w:val="006508E0"/>
    <w:rsid w:val="00650996"/>
    <w:rsid w:val="00650A2A"/>
    <w:rsid w:val="00650B79"/>
    <w:rsid w:val="00650C1E"/>
    <w:rsid w:val="00650E43"/>
    <w:rsid w:val="00650E4C"/>
    <w:rsid w:val="006510A9"/>
    <w:rsid w:val="00651288"/>
    <w:rsid w:val="006513BD"/>
    <w:rsid w:val="0065166C"/>
    <w:rsid w:val="006517AC"/>
    <w:rsid w:val="006517C6"/>
    <w:rsid w:val="00651820"/>
    <w:rsid w:val="0065188E"/>
    <w:rsid w:val="006518A0"/>
    <w:rsid w:val="006519D3"/>
    <w:rsid w:val="00651ABF"/>
    <w:rsid w:val="00651AE7"/>
    <w:rsid w:val="00651BDD"/>
    <w:rsid w:val="00651E16"/>
    <w:rsid w:val="00651F9B"/>
    <w:rsid w:val="00652206"/>
    <w:rsid w:val="006523A1"/>
    <w:rsid w:val="00652790"/>
    <w:rsid w:val="00652892"/>
    <w:rsid w:val="00652AD7"/>
    <w:rsid w:val="00652B04"/>
    <w:rsid w:val="00652B51"/>
    <w:rsid w:val="00652B74"/>
    <w:rsid w:val="00652E96"/>
    <w:rsid w:val="00653141"/>
    <w:rsid w:val="0065328F"/>
    <w:rsid w:val="00653314"/>
    <w:rsid w:val="00653389"/>
    <w:rsid w:val="00653416"/>
    <w:rsid w:val="0065344F"/>
    <w:rsid w:val="006535CD"/>
    <w:rsid w:val="00653645"/>
    <w:rsid w:val="0065392D"/>
    <w:rsid w:val="00653C27"/>
    <w:rsid w:val="00653D50"/>
    <w:rsid w:val="00653E64"/>
    <w:rsid w:val="0065402A"/>
    <w:rsid w:val="006543A4"/>
    <w:rsid w:val="006543B2"/>
    <w:rsid w:val="006544F3"/>
    <w:rsid w:val="006545B6"/>
    <w:rsid w:val="00654714"/>
    <w:rsid w:val="00654768"/>
    <w:rsid w:val="006547EE"/>
    <w:rsid w:val="0065497D"/>
    <w:rsid w:val="006549C8"/>
    <w:rsid w:val="00654D78"/>
    <w:rsid w:val="00654E39"/>
    <w:rsid w:val="00654E4A"/>
    <w:rsid w:val="00655276"/>
    <w:rsid w:val="00655303"/>
    <w:rsid w:val="00655543"/>
    <w:rsid w:val="00655696"/>
    <w:rsid w:val="006557AF"/>
    <w:rsid w:val="0065590F"/>
    <w:rsid w:val="0065598E"/>
    <w:rsid w:val="00655D7A"/>
    <w:rsid w:val="00655EBC"/>
    <w:rsid w:val="00656581"/>
    <w:rsid w:val="006565D7"/>
    <w:rsid w:val="00656749"/>
    <w:rsid w:val="006567D3"/>
    <w:rsid w:val="00656933"/>
    <w:rsid w:val="00656B20"/>
    <w:rsid w:val="00656BE7"/>
    <w:rsid w:val="00656D65"/>
    <w:rsid w:val="00656E7B"/>
    <w:rsid w:val="00656FE7"/>
    <w:rsid w:val="00657045"/>
    <w:rsid w:val="00657127"/>
    <w:rsid w:val="006571F5"/>
    <w:rsid w:val="00657364"/>
    <w:rsid w:val="006576F3"/>
    <w:rsid w:val="00657911"/>
    <w:rsid w:val="00657F49"/>
    <w:rsid w:val="00657FF4"/>
    <w:rsid w:val="0066005D"/>
    <w:rsid w:val="006600AE"/>
    <w:rsid w:val="006600EE"/>
    <w:rsid w:val="006603A9"/>
    <w:rsid w:val="006607A0"/>
    <w:rsid w:val="00660992"/>
    <w:rsid w:val="00660B36"/>
    <w:rsid w:val="00660B59"/>
    <w:rsid w:val="00660C70"/>
    <w:rsid w:val="00661047"/>
    <w:rsid w:val="00661061"/>
    <w:rsid w:val="0066127D"/>
    <w:rsid w:val="00661298"/>
    <w:rsid w:val="00661494"/>
    <w:rsid w:val="006615BD"/>
    <w:rsid w:val="00661850"/>
    <w:rsid w:val="00661C27"/>
    <w:rsid w:val="00661D4B"/>
    <w:rsid w:val="006621A4"/>
    <w:rsid w:val="006624E9"/>
    <w:rsid w:val="00662790"/>
    <w:rsid w:val="006627CC"/>
    <w:rsid w:val="0066285D"/>
    <w:rsid w:val="00662974"/>
    <w:rsid w:val="006629CC"/>
    <w:rsid w:val="00662B97"/>
    <w:rsid w:val="0066302B"/>
    <w:rsid w:val="00663095"/>
    <w:rsid w:val="0066321A"/>
    <w:rsid w:val="00663311"/>
    <w:rsid w:val="00663387"/>
    <w:rsid w:val="006634C9"/>
    <w:rsid w:val="00663556"/>
    <w:rsid w:val="006637E6"/>
    <w:rsid w:val="00663896"/>
    <w:rsid w:val="00663902"/>
    <w:rsid w:val="00663B49"/>
    <w:rsid w:val="00663B6F"/>
    <w:rsid w:val="00663D2A"/>
    <w:rsid w:val="00663ED2"/>
    <w:rsid w:val="006640C3"/>
    <w:rsid w:val="0066411F"/>
    <w:rsid w:val="00664353"/>
    <w:rsid w:val="006647B5"/>
    <w:rsid w:val="006647D8"/>
    <w:rsid w:val="00664A23"/>
    <w:rsid w:val="00664B24"/>
    <w:rsid w:val="00664C01"/>
    <w:rsid w:val="00664C03"/>
    <w:rsid w:val="00664C86"/>
    <w:rsid w:val="00664F9A"/>
    <w:rsid w:val="006651AC"/>
    <w:rsid w:val="006655E5"/>
    <w:rsid w:val="00665757"/>
    <w:rsid w:val="006659CF"/>
    <w:rsid w:val="00665BAC"/>
    <w:rsid w:val="00665E32"/>
    <w:rsid w:val="00665E55"/>
    <w:rsid w:val="00665F38"/>
    <w:rsid w:val="00665FF4"/>
    <w:rsid w:val="0066615D"/>
    <w:rsid w:val="006665B6"/>
    <w:rsid w:val="0066678E"/>
    <w:rsid w:val="00666F35"/>
    <w:rsid w:val="00666F8A"/>
    <w:rsid w:val="00667034"/>
    <w:rsid w:val="006672AE"/>
    <w:rsid w:val="006672E4"/>
    <w:rsid w:val="0066769F"/>
    <w:rsid w:val="006676BC"/>
    <w:rsid w:val="006676FC"/>
    <w:rsid w:val="00667813"/>
    <w:rsid w:val="00667868"/>
    <w:rsid w:val="00667969"/>
    <w:rsid w:val="006679C3"/>
    <w:rsid w:val="00667A7C"/>
    <w:rsid w:val="00667C78"/>
    <w:rsid w:val="00667CC7"/>
    <w:rsid w:val="00667E36"/>
    <w:rsid w:val="00667F3B"/>
    <w:rsid w:val="00667F3C"/>
    <w:rsid w:val="00670084"/>
    <w:rsid w:val="00670162"/>
    <w:rsid w:val="0067016D"/>
    <w:rsid w:val="00670366"/>
    <w:rsid w:val="006706B0"/>
    <w:rsid w:val="00670718"/>
    <w:rsid w:val="00670783"/>
    <w:rsid w:val="00670986"/>
    <w:rsid w:val="00670CB8"/>
    <w:rsid w:val="00670E84"/>
    <w:rsid w:val="00670ED4"/>
    <w:rsid w:val="0067123E"/>
    <w:rsid w:val="00671322"/>
    <w:rsid w:val="00671474"/>
    <w:rsid w:val="0067147E"/>
    <w:rsid w:val="006718AE"/>
    <w:rsid w:val="006718F2"/>
    <w:rsid w:val="00671942"/>
    <w:rsid w:val="00671AE6"/>
    <w:rsid w:val="00671C0A"/>
    <w:rsid w:val="00671C62"/>
    <w:rsid w:val="00671CCF"/>
    <w:rsid w:val="00671D0E"/>
    <w:rsid w:val="00671D53"/>
    <w:rsid w:val="00671E13"/>
    <w:rsid w:val="00671F22"/>
    <w:rsid w:val="00672165"/>
    <w:rsid w:val="006724C8"/>
    <w:rsid w:val="00672510"/>
    <w:rsid w:val="006727B6"/>
    <w:rsid w:val="0067287B"/>
    <w:rsid w:val="006729D1"/>
    <w:rsid w:val="00672AC8"/>
    <w:rsid w:val="00672B86"/>
    <w:rsid w:val="00672BCD"/>
    <w:rsid w:val="00672C78"/>
    <w:rsid w:val="00672DE1"/>
    <w:rsid w:val="00672FA2"/>
    <w:rsid w:val="0067304B"/>
    <w:rsid w:val="006732DC"/>
    <w:rsid w:val="0067338F"/>
    <w:rsid w:val="00673586"/>
    <w:rsid w:val="006735ED"/>
    <w:rsid w:val="00673846"/>
    <w:rsid w:val="00673928"/>
    <w:rsid w:val="00673B67"/>
    <w:rsid w:val="00673C73"/>
    <w:rsid w:val="00673DE3"/>
    <w:rsid w:val="00673EFB"/>
    <w:rsid w:val="00674226"/>
    <w:rsid w:val="00674328"/>
    <w:rsid w:val="006744CC"/>
    <w:rsid w:val="006744FC"/>
    <w:rsid w:val="00674536"/>
    <w:rsid w:val="006745FD"/>
    <w:rsid w:val="00674941"/>
    <w:rsid w:val="006749B8"/>
    <w:rsid w:val="006749BA"/>
    <w:rsid w:val="00674B6D"/>
    <w:rsid w:val="00674F07"/>
    <w:rsid w:val="00675016"/>
    <w:rsid w:val="0067546D"/>
    <w:rsid w:val="006757AE"/>
    <w:rsid w:val="00675859"/>
    <w:rsid w:val="006758B1"/>
    <w:rsid w:val="006758F5"/>
    <w:rsid w:val="00675AFE"/>
    <w:rsid w:val="00675C37"/>
    <w:rsid w:val="00675C47"/>
    <w:rsid w:val="00675E66"/>
    <w:rsid w:val="00675E86"/>
    <w:rsid w:val="00675F08"/>
    <w:rsid w:val="006761A8"/>
    <w:rsid w:val="006761C6"/>
    <w:rsid w:val="00676319"/>
    <w:rsid w:val="00676423"/>
    <w:rsid w:val="00676728"/>
    <w:rsid w:val="006768B2"/>
    <w:rsid w:val="006769E3"/>
    <w:rsid w:val="00676C92"/>
    <w:rsid w:val="00676CDC"/>
    <w:rsid w:val="00676CE8"/>
    <w:rsid w:val="00676DFA"/>
    <w:rsid w:val="006772B0"/>
    <w:rsid w:val="0067745D"/>
    <w:rsid w:val="006774C9"/>
    <w:rsid w:val="0067764E"/>
    <w:rsid w:val="006776EC"/>
    <w:rsid w:val="00677925"/>
    <w:rsid w:val="00677931"/>
    <w:rsid w:val="0067794C"/>
    <w:rsid w:val="006779DC"/>
    <w:rsid w:val="00677A1F"/>
    <w:rsid w:val="00677A4E"/>
    <w:rsid w:val="00677E67"/>
    <w:rsid w:val="00680265"/>
    <w:rsid w:val="0068041E"/>
    <w:rsid w:val="006804AE"/>
    <w:rsid w:val="006805AD"/>
    <w:rsid w:val="00680864"/>
    <w:rsid w:val="00680A81"/>
    <w:rsid w:val="00680B92"/>
    <w:rsid w:val="00680C95"/>
    <w:rsid w:val="00680D65"/>
    <w:rsid w:val="00680FD9"/>
    <w:rsid w:val="006810F1"/>
    <w:rsid w:val="0068158D"/>
    <w:rsid w:val="006815FD"/>
    <w:rsid w:val="006816B4"/>
    <w:rsid w:val="006817A7"/>
    <w:rsid w:val="006818E3"/>
    <w:rsid w:val="00681AC9"/>
    <w:rsid w:val="00681AD1"/>
    <w:rsid w:val="00681BF1"/>
    <w:rsid w:val="00681CB2"/>
    <w:rsid w:val="00681CC4"/>
    <w:rsid w:val="00681CDE"/>
    <w:rsid w:val="00681D5D"/>
    <w:rsid w:val="00681E15"/>
    <w:rsid w:val="00681E6B"/>
    <w:rsid w:val="006820FD"/>
    <w:rsid w:val="0068216B"/>
    <w:rsid w:val="006821D6"/>
    <w:rsid w:val="00682431"/>
    <w:rsid w:val="006827BC"/>
    <w:rsid w:val="0068294C"/>
    <w:rsid w:val="006829C0"/>
    <w:rsid w:val="00682A63"/>
    <w:rsid w:val="00682AF2"/>
    <w:rsid w:val="00682CC6"/>
    <w:rsid w:val="0068337C"/>
    <w:rsid w:val="0068346D"/>
    <w:rsid w:val="00683701"/>
    <w:rsid w:val="0068373A"/>
    <w:rsid w:val="0068379E"/>
    <w:rsid w:val="006838C3"/>
    <w:rsid w:val="00683E35"/>
    <w:rsid w:val="00683EDD"/>
    <w:rsid w:val="00683FDA"/>
    <w:rsid w:val="00684161"/>
    <w:rsid w:val="00684178"/>
    <w:rsid w:val="00684530"/>
    <w:rsid w:val="006849B7"/>
    <w:rsid w:val="00684C19"/>
    <w:rsid w:val="00684D58"/>
    <w:rsid w:val="00684D65"/>
    <w:rsid w:val="00684E82"/>
    <w:rsid w:val="00684FB5"/>
    <w:rsid w:val="00685045"/>
    <w:rsid w:val="0068517E"/>
    <w:rsid w:val="00685313"/>
    <w:rsid w:val="006853B6"/>
    <w:rsid w:val="00685477"/>
    <w:rsid w:val="006854D3"/>
    <w:rsid w:val="006857D3"/>
    <w:rsid w:val="00685819"/>
    <w:rsid w:val="0068581E"/>
    <w:rsid w:val="00685B52"/>
    <w:rsid w:val="00685BA8"/>
    <w:rsid w:val="00685D0F"/>
    <w:rsid w:val="00685FBE"/>
    <w:rsid w:val="00686031"/>
    <w:rsid w:val="006864A7"/>
    <w:rsid w:val="006864C3"/>
    <w:rsid w:val="00686512"/>
    <w:rsid w:val="00686567"/>
    <w:rsid w:val="00686598"/>
    <w:rsid w:val="00686736"/>
    <w:rsid w:val="006869A6"/>
    <w:rsid w:val="006869D8"/>
    <w:rsid w:val="00686BAE"/>
    <w:rsid w:val="00686C2D"/>
    <w:rsid w:val="00686D9C"/>
    <w:rsid w:val="00686E7F"/>
    <w:rsid w:val="006870D8"/>
    <w:rsid w:val="006870E9"/>
    <w:rsid w:val="006872E1"/>
    <w:rsid w:val="00687503"/>
    <w:rsid w:val="006875D5"/>
    <w:rsid w:val="00687626"/>
    <w:rsid w:val="0068766B"/>
    <w:rsid w:val="00687952"/>
    <w:rsid w:val="00687C12"/>
    <w:rsid w:val="00687C13"/>
    <w:rsid w:val="00687CD0"/>
    <w:rsid w:val="00687D75"/>
    <w:rsid w:val="00687E2C"/>
    <w:rsid w:val="006901B0"/>
    <w:rsid w:val="006902FA"/>
    <w:rsid w:val="00690473"/>
    <w:rsid w:val="00690490"/>
    <w:rsid w:val="0069053E"/>
    <w:rsid w:val="0069071D"/>
    <w:rsid w:val="00690789"/>
    <w:rsid w:val="00690802"/>
    <w:rsid w:val="00690829"/>
    <w:rsid w:val="006909F4"/>
    <w:rsid w:val="00690A1B"/>
    <w:rsid w:val="00690B21"/>
    <w:rsid w:val="00690D14"/>
    <w:rsid w:val="00690D1D"/>
    <w:rsid w:val="00690D3C"/>
    <w:rsid w:val="006910DC"/>
    <w:rsid w:val="006910F8"/>
    <w:rsid w:val="0069143E"/>
    <w:rsid w:val="0069154A"/>
    <w:rsid w:val="00691A81"/>
    <w:rsid w:val="00691AAD"/>
    <w:rsid w:val="00691AD1"/>
    <w:rsid w:val="00691D88"/>
    <w:rsid w:val="006921FF"/>
    <w:rsid w:val="0069243C"/>
    <w:rsid w:val="006926B3"/>
    <w:rsid w:val="00692954"/>
    <w:rsid w:val="00692B58"/>
    <w:rsid w:val="00692CBD"/>
    <w:rsid w:val="00692CEE"/>
    <w:rsid w:val="00693000"/>
    <w:rsid w:val="00693160"/>
    <w:rsid w:val="00693188"/>
    <w:rsid w:val="0069327A"/>
    <w:rsid w:val="006932C1"/>
    <w:rsid w:val="006935FF"/>
    <w:rsid w:val="0069381C"/>
    <w:rsid w:val="0069397D"/>
    <w:rsid w:val="00693B91"/>
    <w:rsid w:val="00693BAF"/>
    <w:rsid w:val="00693CCE"/>
    <w:rsid w:val="00693D60"/>
    <w:rsid w:val="00693EA4"/>
    <w:rsid w:val="00693EB4"/>
    <w:rsid w:val="00693F26"/>
    <w:rsid w:val="00693F3C"/>
    <w:rsid w:val="0069427C"/>
    <w:rsid w:val="006942F8"/>
    <w:rsid w:val="00694439"/>
    <w:rsid w:val="00694523"/>
    <w:rsid w:val="006946AC"/>
    <w:rsid w:val="006946F6"/>
    <w:rsid w:val="006947DF"/>
    <w:rsid w:val="00694906"/>
    <w:rsid w:val="00694AAC"/>
    <w:rsid w:val="00694E5D"/>
    <w:rsid w:val="00694F33"/>
    <w:rsid w:val="00694F57"/>
    <w:rsid w:val="00695371"/>
    <w:rsid w:val="00695452"/>
    <w:rsid w:val="006954D0"/>
    <w:rsid w:val="006956FC"/>
    <w:rsid w:val="0069570C"/>
    <w:rsid w:val="00695B4F"/>
    <w:rsid w:val="00695BB5"/>
    <w:rsid w:val="00695C49"/>
    <w:rsid w:val="00695C5C"/>
    <w:rsid w:val="00695E03"/>
    <w:rsid w:val="00696151"/>
    <w:rsid w:val="00696496"/>
    <w:rsid w:val="00696608"/>
    <w:rsid w:val="0069667F"/>
    <w:rsid w:val="006967A5"/>
    <w:rsid w:val="00696861"/>
    <w:rsid w:val="0069691D"/>
    <w:rsid w:val="00696C1D"/>
    <w:rsid w:val="00696D38"/>
    <w:rsid w:val="006970B9"/>
    <w:rsid w:val="006970EC"/>
    <w:rsid w:val="00697264"/>
    <w:rsid w:val="00697320"/>
    <w:rsid w:val="006974F4"/>
    <w:rsid w:val="0069753F"/>
    <w:rsid w:val="00697846"/>
    <w:rsid w:val="00697A1F"/>
    <w:rsid w:val="00697B56"/>
    <w:rsid w:val="00697BE4"/>
    <w:rsid w:val="00697D06"/>
    <w:rsid w:val="00697E13"/>
    <w:rsid w:val="00697E4D"/>
    <w:rsid w:val="00697E51"/>
    <w:rsid w:val="00697E7F"/>
    <w:rsid w:val="006A0130"/>
    <w:rsid w:val="006A08B2"/>
    <w:rsid w:val="006A08DC"/>
    <w:rsid w:val="006A09B5"/>
    <w:rsid w:val="006A0A3C"/>
    <w:rsid w:val="006A0CC0"/>
    <w:rsid w:val="006A0E56"/>
    <w:rsid w:val="006A0F69"/>
    <w:rsid w:val="006A105F"/>
    <w:rsid w:val="006A1070"/>
    <w:rsid w:val="006A10DF"/>
    <w:rsid w:val="006A1177"/>
    <w:rsid w:val="006A1311"/>
    <w:rsid w:val="006A145D"/>
    <w:rsid w:val="006A17C0"/>
    <w:rsid w:val="006A17DA"/>
    <w:rsid w:val="006A1989"/>
    <w:rsid w:val="006A19B5"/>
    <w:rsid w:val="006A1A7A"/>
    <w:rsid w:val="006A1FC4"/>
    <w:rsid w:val="006A1FC9"/>
    <w:rsid w:val="006A2023"/>
    <w:rsid w:val="006A205F"/>
    <w:rsid w:val="006A208A"/>
    <w:rsid w:val="006A2112"/>
    <w:rsid w:val="006A2118"/>
    <w:rsid w:val="006A213B"/>
    <w:rsid w:val="006A223D"/>
    <w:rsid w:val="006A2582"/>
    <w:rsid w:val="006A267E"/>
    <w:rsid w:val="006A2749"/>
    <w:rsid w:val="006A278D"/>
    <w:rsid w:val="006A28A2"/>
    <w:rsid w:val="006A2913"/>
    <w:rsid w:val="006A2A37"/>
    <w:rsid w:val="006A2B9E"/>
    <w:rsid w:val="006A2BBA"/>
    <w:rsid w:val="006A2FCD"/>
    <w:rsid w:val="006A3195"/>
    <w:rsid w:val="006A3749"/>
    <w:rsid w:val="006A37EA"/>
    <w:rsid w:val="006A38D3"/>
    <w:rsid w:val="006A3A5F"/>
    <w:rsid w:val="006A3A9B"/>
    <w:rsid w:val="006A3B00"/>
    <w:rsid w:val="006A3B93"/>
    <w:rsid w:val="006A3C4C"/>
    <w:rsid w:val="006A3C5F"/>
    <w:rsid w:val="006A3CBF"/>
    <w:rsid w:val="006A4174"/>
    <w:rsid w:val="006A4184"/>
    <w:rsid w:val="006A4304"/>
    <w:rsid w:val="006A4322"/>
    <w:rsid w:val="006A4457"/>
    <w:rsid w:val="006A4584"/>
    <w:rsid w:val="006A45E7"/>
    <w:rsid w:val="006A48D4"/>
    <w:rsid w:val="006A493B"/>
    <w:rsid w:val="006A4BC5"/>
    <w:rsid w:val="006A4BEE"/>
    <w:rsid w:val="006A4C53"/>
    <w:rsid w:val="006A4C72"/>
    <w:rsid w:val="006A4D8C"/>
    <w:rsid w:val="006A4DAE"/>
    <w:rsid w:val="006A51CC"/>
    <w:rsid w:val="006A51D2"/>
    <w:rsid w:val="006A534B"/>
    <w:rsid w:val="006A5394"/>
    <w:rsid w:val="006A5414"/>
    <w:rsid w:val="006A55D5"/>
    <w:rsid w:val="006A5863"/>
    <w:rsid w:val="006A5900"/>
    <w:rsid w:val="006A5B3A"/>
    <w:rsid w:val="006A5C34"/>
    <w:rsid w:val="006A5C42"/>
    <w:rsid w:val="006A5F1E"/>
    <w:rsid w:val="006A60AE"/>
    <w:rsid w:val="006A62FB"/>
    <w:rsid w:val="006A6318"/>
    <w:rsid w:val="006A655E"/>
    <w:rsid w:val="006A67FB"/>
    <w:rsid w:val="006A6878"/>
    <w:rsid w:val="006A6888"/>
    <w:rsid w:val="006A6A63"/>
    <w:rsid w:val="006A6AC7"/>
    <w:rsid w:val="006A6C29"/>
    <w:rsid w:val="006A6CC6"/>
    <w:rsid w:val="006A6CCC"/>
    <w:rsid w:val="006A6D7C"/>
    <w:rsid w:val="006A6E38"/>
    <w:rsid w:val="006A7444"/>
    <w:rsid w:val="006A7497"/>
    <w:rsid w:val="006A761A"/>
    <w:rsid w:val="006A7777"/>
    <w:rsid w:val="006A77A6"/>
    <w:rsid w:val="006A77D6"/>
    <w:rsid w:val="006A7972"/>
    <w:rsid w:val="006A7A52"/>
    <w:rsid w:val="006A7BEE"/>
    <w:rsid w:val="006A7C6E"/>
    <w:rsid w:val="006A7D0F"/>
    <w:rsid w:val="006A7E1D"/>
    <w:rsid w:val="006A7E46"/>
    <w:rsid w:val="006B0081"/>
    <w:rsid w:val="006B02FF"/>
    <w:rsid w:val="006B0301"/>
    <w:rsid w:val="006B0418"/>
    <w:rsid w:val="006B05D4"/>
    <w:rsid w:val="006B075A"/>
    <w:rsid w:val="006B075D"/>
    <w:rsid w:val="006B07A5"/>
    <w:rsid w:val="006B08A2"/>
    <w:rsid w:val="006B08BC"/>
    <w:rsid w:val="006B095A"/>
    <w:rsid w:val="006B098D"/>
    <w:rsid w:val="006B0A3F"/>
    <w:rsid w:val="006B0C7E"/>
    <w:rsid w:val="006B0DF2"/>
    <w:rsid w:val="006B0F53"/>
    <w:rsid w:val="006B102D"/>
    <w:rsid w:val="006B12D9"/>
    <w:rsid w:val="006B185F"/>
    <w:rsid w:val="006B188C"/>
    <w:rsid w:val="006B199B"/>
    <w:rsid w:val="006B1DFC"/>
    <w:rsid w:val="006B22A4"/>
    <w:rsid w:val="006B2395"/>
    <w:rsid w:val="006B24A6"/>
    <w:rsid w:val="006B2530"/>
    <w:rsid w:val="006B253B"/>
    <w:rsid w:val="006B27AC"/>
    <w:rsid w:val="006B27BC"/>
    <w:rsid w:val="006B28FC"/>
    <w:rsid w:val="006B2980"/>
    <w:rsid w:val="006B2AC7"/>
    <w:rsid w:val="006B2B9D"/>
    <w:rsid w:val="006B2CCE"/>
    <w:rsid w:val="006B2E86"/>
    <w:rsid w:val="006B2EB6"/>
    <w:rsid w:val="006B2ED3"/>
    <w:rsid w:val="006B2F51"/>
    <w:rsid w:val="006B31FD"/>
    <w:rsid w:val="006B3375"/>
    <w:rsid w:val="006B3779"/>
    <w:rsid w:val="006B37B5"/>
    <w:rsid w:val="006B3831"/>
    <w:rsid w:val="006B3838"/>
    <w:rsid w:val="006B3AE0"/>
    <w:rsid w:val="006B3B03"/>
    <w:rsid w:val="006B3B67"/>
    <w:rsid w:val="006B3C9E"/>
    <w:rsid w:val="006B3ED9"/>
    <w:rsid w:val="006B3F52"/>
    <w:rsid w:val="006B3FAC"/>
    <w:rsid w:val="006B42AB"/>
    <w:rsid w:val="006B43E4"/>
    <w:rsid w:val="006B44FD"/>
    <w:rsid w:val="006B46BC"/>
    <w:rsid w:val="006B47A4"/>
    <w:rsid w:val="006B47CA"/>
    <w:rsid w:val="006B49DA"/>
    <w:rsid w:val="006B4A07"/>
    <w:rsid w:val="006B4AF7"/>
    <w:rsid w:val="006B4AFB"/>
    <w:rsid w:val="006B4B17"/>
    <w:rsid w:val="006B4C7D"/>
    <w:rsid w:val="006B4D03"/>
    <w:rsid w:val="006B4D2E"/>
    <w:rsid w:val="006B4FC0"/>
    <w:rsid w:val="006B5103"/>
    <w:rsid w:val="006B510A"/>
    <w:rsid w:val="006B5297"/>
    <w:rsid w:val="006B54A3"/>
    <w:rsid w:val="006B57C9"/>
    <w:rsid w:val="006B584F"/>
    <w:rsid w:val="006B58CE"/>
    <w:rsid w:val="006B5914"/>
    <w:rsid w:val="006B5A7A"/>
    <w:rsid w:val="006B5C50"/>
    <w:rsid w:val="006B5D60"/>
    <w:rsid w:val="006B5E2D"/>
    <w:rsid w:val="006B617D"/>
    <w:rsid w:val="006B61DC"/>
    <w:rsid w:val="006B62D0"/>
    <w:rsid w:val="006B63B3"/>
    <w:rsid w:val="006B6435"/>
    <w:rsid w:val="006B664C"/>
    <w:rsid w:val="006B6830"/>
    <w:rsid w:val="006B6835"/>
    <w:rsid w:val="006B6A4C"/>
    <w:rsid w:val="006B6A75"/>
    <w:rsid w:val="006B6BC1"/>
    <w:rsid w:val="006B6F0C"/>
    <w:rsid w:val="006B7292"/>
    <w:rsid w:val="006B729F"/>
    <w:rsid w:val="006B72D1"/>
    <w:rsid w:val="006B74AD"/>
    <w:rsid w:val="006B76C6"/>
    <w:rsid w:val="006B77F8"/>
    <w:rsid w:val="006B79B7"/>
    <w:rsid w:val="006C01F9"/>
    <w:rsid w:val="006C02D3"/>
    <w:rsid w:val="006C042F"/>
    <w:rsid w:val="006C0453"/>
    <w:rsid w:val="006C0662"/>
    <w:rsid w:val="006C066F"/>
    <w:rsid w:val="006C06EE"/>
    <w:rsid w:val="006C06F6"/>
    <w:rsid w:val="006C08E7"/>
    <w:rsid w:val="006C0D52"/>
    <w:rsid w:val="006C0FF0"/>
    <w:rsid w:val="006C1007"/>
    <w:rsid w:val="006C11B7"/>
    <w:rsid w:val="006C1358"/>
    <w:rsid w:val="006C1563"/>
    <w:rsid w:val="006C1A13"/>
    <w:rsid w:val="006C1AE0"/>
    <w:rsid w:val="006C1B3F"/>
    <w:rsid w:val="006C1B67"/>
    <w:rsid w:val="006C1BB3"/>
    <w:rsid w:val="006C1CB2"/>
    <w:rsid w:val="006C1D0F"/>
    <w:rsid w:val="006C1D7C"/>
    <w:rsid w:val="006C1DC3"/>
    <w:rsid w:val="006C237A"/>
    <w:rsid w:val="006C23A7"/>
    <w:rsid w:val="006C2415"/>
    <w:rsid w:val="006C2544"/>
    <w:rsid w:val="006C29EC"/>
    <w:rsid w:val="006C2C80"/>
    <w:rsid w:val="006C2D84"/>
    <w:rsid w:val="006C2DD1"/>
    <w:rsid w:val="006C3063"/>
    <w:rsid w:val="006C3210"/>
    <w:rsid w:val="006C348B"/>
    <w:rsid w:val="006C391D"/>
    <w:rsid w:val="006C3AB8"/>
    <w:rsid w:val="006C3B99"/>
    <w:rsid w:val="006C4243"/>
    <w:rsid w:val="006C4252"/>
    <w:rsid w:val="006C42A3"/>
    <w:rsid w:val="006C438C"/>
    <w:rsid w:val="006C470A"/>
    <w:rsid w:val="006C496D"/>
    <w:rsid w:val="006C4A10"/>
    <w:rsid w:val="006C4B3A"/>
    <w:rsid w:val="006C4BFB"/>
    <w:rsid w:val="006C4C0A"/>
    <w:rsid w:val="006C4D0B"/>
    <w:rsid w:val="006C4F3F"/>
    <w:rsid w:val="006C5032"/>
    <w:rsid w:val="006C5074"/>
    <w:rsid w:val="006C510D"/>
    <w:rsid w:val="006C5291"/>
    <w:rsid w:val="006C52ED"/>
    <w:rsid w:val="006C57A3"/>
    <w:rsid w:val="006C58A6"/>
    <w:rsid w:val="006C5987"/>
    <w:rsid w:val="006C5A47"/>
    <w:rsid w:val="006C5A9E"/>
    <w:rsid w:val="006C5E99"/>
    <w:rsid w:val="006C621E"/>
    <w:rsid w:val="006C6364"/>
    <w:rsid w:val="006C63A9"/>
    <w:rsid w:val="006C649E"/>
    <w:rsid w:val="006C66E4"/>
    <w:rsid w:val="006C6968"/>
    <w:rsid w:val="006C6C0E"/>
    <w:rsid w:val="006C7164"/>
    <w:rsid w:val="006C74AA"/>
    <w:rsid w:val="006C787C"/>
    <w:rsid w:val="006C7A4C"/>
    <w:rsid w:val="006C7B6E"/>
    <w:rsid w:val="006C7B83"/>
    <w:rsid w:val="006C7B99"/>
    <w:rsid w:val="006C7D92"/>
    <w:rsid w:val="006C7DA4"/>
    <w:rsid w:val="006C7ED8"/>
    <w:rsid w:val="006C7EE3"/>
    <w:rsid w:val="006C7F72"/>
    <w:rsid w:val="006D0207"/>
    <w:rsid w:val="006D037B"/>
    <w:rsid w:val="006D0584"/>
    <w:rsid w:val="006D05D5"/>
    <w:rsid w:val="006D0B4E"/>
    <w:rsid w:val="006D0B8E"/>
    <w:rsid w:val="006D0BF6"/>
    <w:rsid w:val="006D0D0E"/>
    <w:rsid w:val="006D0D5C"/>
    <w:rsid w:val="006D0F33"/>
    <w:rsid w:val="006D0F47"/>
    <w:rsid w:val="006D0FF7"/>
    <w:rsid w:val="006D122F"/>
    <w:rsid w:val="006D1680"/>
    <w:rsid w:val="006D1708"/>
    <w:rsid w:val="006D17F2"/>
    <w:rsid w:val="006D1884"/>
    <w:rsid w:val="006D18DC"/>
    <w:rsid w:val="006D1971"/>
    <w:rsid w:val="006D19FE"/>
    <w:rsid w:val="006D1B08"/>
    <w:rsid w:val="006D1CA1"/>
    <w:rsid w:val="006D1E7C"/>
    <w:rsid w:val="006D1E8D"/>
    <w:rsid w:val="006D1F89"/>
    <w:rsid w:val="006D20BC"/>
    <w:rsid w:val="006D20ED"/>
    <w:rsid w:val="006D2157"/>
    <w:rsid w:val="006D2222"/>
    <w:rsid w:val="006D2292"/>
    <w:rsid w:val="006D25B3"/>
    <w:rsid w:val="006D2673"/>
    <w:rsid w:val="006D284C"/>
    <w:rsid w:val="006D2A1D"/>
    <w:rsid w:val="006D2B8B"/>
    <w:rsid w:val="006D2C57"/>
    <w:rsid w:val="006D2D73"/>
    <w:rsid w:val="006D2DEA"/>
    <w:rsid w:val="006D2E86"/>
    <w:rsid w:val="006D2EB1"/>
    <w:rsid w:val="006D303D"/>
    <w:rsid w:val="006D30B1"/>
    <w:rsid w:val="006D30CB"/>
    <w:rsid w:val="006D30F6"/>
    <w:rsid w:val="006D3163"/>
    <w:rsid w:val="006D316E"/>
    <w:rsid w:val="006D3246"/>
    <w:rsid w:val="006D336E"/>
    <w:rsid w:val="006D36BF"/>
    <w:rsid w:val="006D36E2"/>
    <w:rsid w:val="006D37EA"/>
    <w:rsid w:val="006D3802"/>
    <w:rsid w:val="006D3821"/>
    <w:rsid w:val="006D3C16"/>
    <w:rsid w:val="006D3C48"/>
    <w:rsid w:val="006D45EE"/>
    <w:rsid w:val="006D4819"/>
    <w:rsid w:val="006D4AD1"/>
    <w:rsid w:val="006D4B29"/>
    <w:rsid w:val="006D4BFD"/>
    <w:rsid w:val="006D4CFF"/>
    <w:rsid w:val="006D4D95"/>
    <w:rsid w:val="006D4E19"/>
    <w:rsid w:val="006D4E80"/>
    <w:rsid w:val="006D4F40"/>
    <w:rsid w:val="006D4FE8"/>
    <w:rsid w:val="006D514F"/>
    <w:rsid w:val="006D51A4"/>
    <w:rsid w:val="006D5368"/>
    <w:rsid w:val="006D57DA"/>
    <w:rsid w:val="006D5C8F"/>
    <w:rsid w:val="006D5EB7"/>
    <w:rsid w:val="006D5EBB"/>
    <w:rsid w:val="006D5EE3"/>
    <w:rsid w:val="006D629B"/>
    <w:rsid w:val="006D652B"/>
    <w:rsid w:val="006D6618"/>
    <w:rsid w:val="006D698F"/>
    <w:rsid w:val="006D6B58"/>
    <w:rsid w:val="006D6DA2"/>
    <w:rsid w:val="006D719D"/>
    <w:rsid w:val="006D72F7"/>
    <w:rsid w:val="006D7334"/>
    <w:rsid w:val="006D77E9"/>
    <w:rsid w:val="006D7903"/>
    <w:rsid w:val="006D799E"/>
    <w:rsid w:val="006D7CC3"/>
    <w:rsid w:val="006D7E01"/>
    <w:rsid w:val="006D7F05"/>
    <w:rsid w:val="006E0044"/>
    <w:rsid w:val="006E0142"/>
    <w:rsid w:val="006E0147"/>
    <w:rsid w:val="006E0243"/>
    <w:rsid w:val="006E0284"/>
    <w:rsid w:val="006E0331"/>
    <w:rsid w:val="006E03F3"/>
    <w:rsid w:val="006E0459"/>
    <w:rsid w:val="006E045B"/>
    <w:rsid w:val="006E04F5"/>
    <w:rsid w:val="006E0C9D"/>
    <w:rsid w:val="006E0F2A"/>
    <w:rsid w:val="006E0FE2"/>
    <w:rsid w:val="006E1210"/>
    <w:rsid w:val="006E121D"/>
    <w:rsid w:val="006E14C3"/>
    <w:rsid w:val="006E182B"/>
    <w:rsid w:val="006E1B57"/>
    <w:rsid w:val="006E1B88"/>
    <w:rsid w:val="006E1CE6"/>
    <w:rsid w:val="006E1DA2"/>
    <w:rsid w:val="006E20A5"/>
    <w:rsid w:val="006E20BA"/>
    <w:rsid w:val="006E2143"/>
    <w:rsid w:val="006E2225"/>
    <w:rsid w:val="006E248F"/>
    <w:rsid w:val="006E256C"/>
    <w:rsid w:val="006E25AF"/>
    <w:rsid w:val="006E267B"/>
    <w:rsid w:val="006E2726"/>
    <w:rsid w:val="006E280A"/>
    <w:rsid w:val="006E296A"/>
    <w:rsid w:val="006E29F0"/>
    <w:rsid w:val="006E30C8"/>
    <w:rsid w:val="006E3199"/>
    <w:rsid w:val="006E3203"/>
    <w:rsid w:val="006E3274"/>
    <w:rsid w:val="006E32F5"/>
    <w:rsid w:val="006E33B9"/>
    <w:rsid w:val="006E3410"/>
    <w:rsid w:val="006E3425"/>
    <w:rsid w:val="006E3658"/>
    <w:rsid w:val="006E3812"/>
    <w:rsid w:val="006E385D"/>
    <w:rsid w:val="006E3867"/>
    <w:rsid w:val="006E387B"/>
    <w:rsid w:val="006E3A10"/>
    <w:rsid w:val="006E3B11"/>
    <w:rsid w:val="006E3B5E"/>
    <w:rsid w:val="006E3CB0"/>
    <w:rsid w:val="006E3D20"/>
    <w:rsid w:val="006E3F41"/>
    <w:rsid w:val="006E4225"/>
    <w:rsid w:val="006E445D"/>
    <w:rsid w:val="006E45CD"/>
    <w:rsid w:val="006E48CF"/>
    <w:rsid w:val="006E49CD"/>
    <w:rsid w:val="006E4A09"/>
    <w:rsid w:val="006E4A8E"/>
    <w:rsid w:val="006E4B44"/>
    <w:rsid w:val="006E4CC3"/>
    <w:rsid w:val="006E4E7E"/>
    <w:rsid w:val="006E4FFA"/>
    <w:rsid w:val="006E50B5"/>
    <w:rsid w:val="006E523B"/>
    <w:rsid w:val="006E524A"/>
    <w:rsid w:val="006E527B"/>
    <w:rsid w:val="006E53C4"/>
    <w:rsid w:val="006E5669"/>
    <w:rsid w:val="006E56E0"/>
    <w:rsid w:val="006E56E8"/>
    <w:rsid w:val="006E573D"/>
    <w:rsid w:val="006E59CF"/>
    <w:rsid w:val="006E5A07"/>
    <w:rsid w:val="006E5A67"/>
    <w:rsid w:val="006E5B3C"/>
    <w:rsid w:val="006E5BB9"/>
    <w:rsid w:val="006E5D5B"/>
    <w:rsid w:val="006E6077"/>
    <w:rsid w:val="006E63F1"/>
    <w:rsid w:val="006E684D"/>
    <w:rsid w:val="006E68E1"/>
    <w:rsid w:val="006E6AE5"/>
    <w:rsid w:val="006E6AFA"/>
    <w:rsid w:val="006E6B2C"/>
    <w:rsid w:val="006E6DD4"/>
    <w:rsid w:val="006E6EE4"/>
    <w:rsid w:val="006E7208"/>
    <w:rsid w:val="006E721E"/>
    <w:rsid w:val="006E72AA"/>
    <w:rsid w:val="006E7566"/>
    <w:rsid w:val="006E763A"/>
    <w:rsid w:val="006E7653"/>
    <w:rsid w:val="006E765B"/>
    <w:rsid w:val="006E77A8"/>
    <w:rsid w:val="006E78C7"/>
    <w:rsid w:val="006E78C9"/>
    <w:rsid w:val="006E79B2"/>
    <w:rsid w:val="006E7EFA"/>
    <w:rsid w:val="006F00D4"/>
    <w:rsid w:val="006F019A"/>
    <w:rsid w:val="006F0276"/>
    <w:rsid w:val="006F02AE"/>
    <w:rsid w:val="006F02B8"/>
    <w:rsid w:val="006F0414"/>
    <w:rsid w:val="006F0483"/>
    <w:rsid w:val="006F0611"/>
    <w:rsid w:val="006F0742"/>
    <w:rsid w:val="006F0966"/>
    <w:rsid w:val="006F0AE3"/>
    <w:rsid w:val="006F0C0A"/>
    <w:rsid w:val="006F0D3A"/>
    <w:rsid w:val="006F0DA9"/>
    <w:rsid w:val="006F0E39"/>
    <w:rsid w:val="006F1051"/>
    <w:rsid w:val="006F11B0"/>
    <w:rsid w:val="006F125D"/>
    <w:rsid w:val="006F1623"/>
    <w:rsid w:val="006F17C1"/>
    <w:rsid w:val="006F1C26"/>
    <w:rsid w:val="006F1CCF"/>
    <w:rsid w:val="006F1D19"/>
    <w:rsid w:val="006F1DA6"/>
    <w:rsid w:val="006F1E36"/>
    <w:rsid w:val="006F20C1"/>
    <w:rsid w:val="006F2122"/>
    <w:rsid w:val="006F21EE"/>
    <w:rsid w:val="006F21FC"/>
    <w:rsid w:val="006F2206"/>
    <w:rsid w:val="006F222D"/>
    <w:rsid w:val="006F23A6"/>
    <w:rsid w:val="006F23F8"/>
    <w:rsid w:val="006F24E2"/>
    <w:rsid w:val="006F273B"/>
    <w:rsid w:val="006F2976"/>
    <w:rsid w:val="006F2B00"/>
    <w:rsid w:val="006F2CD4"/>
    <w:rsid w:val="006F2E9C"/>
    <w:rsid w:val="006F2F22"/>
    <w:rsid w:val="006F32C2"/>
    <w:rsid w:val="006F3452"/>
    <w:rsid w:val="006F34AD"/>
    <w:rsid w:val="006F34CA"/>
    <w:rsid w:val="006F367A"/>
    <w:rsid w:val="006F3AED"/>
    <w:rsid w:val="006F3C77"/>
    <w:rsid w:val="006F3D73"/>
    <w:rsid w:val="006F3EF2"/>
    <w:rsid w:val="006F3F4A"/>
    <w:rsid w:val="006F425B"/>
    <w:rsid w:val="006F4450"/>
    <w:rsid w:val="006F47BE"/>
    <w:rsid w:val="006F48AB"/>
    <w:rsid w:val="006F48EC"/>
    <w:rsid w:val="006F4921"/>
    <w:rsid w:val="006F4A5C"/>
    <w:rsid w:val="006F4B10"/>
    <w:rsid w:val="006F4C06"/>
    <w:rsid w:val="006F4D78"/>
    <w:rsid w:val="006F4E46"/>
    <w:rsid w:val="006F4FB9"/>
    <w:rsid w:val="006F5110"/>
    <w:rsid w:val="006F5307"/>
    <w:rsid w:val="006F53D1"/>
    <w:rsid w:val="006F5484"/>
    <w:rsid w:val="006F57CF"/>
    <w:rsid w:val="006F59E6"/>
    <w:rsid w:val="006F5AD7"/>
    <w:rsid w:val="006F5B54"/>
    <w:rsid w:val="006F5C41"/>
    <w:rsid w:val="006F5C60"/>
    <w:rsid w:val="006F5C67"/>
    <w:rsid w:val="006F5C77"/>
    <w:rsid w:val="006F5D21"/>
    <w:rsid w:val="006F60EA"/>
    <w:rsid w:val="006F61F5"/>
    <w:rsid w:val="006F6215"/>
    <w:rsid w:val="006F628B"/>
    <w:rsid w:val="006F6302"/>
    <w:rsid w:val="006F644E"/>
    <w:rsid w:val="006F65B7"/>
    <w:rsid w:val="006F6602"/>
    <w:rsid w:val="006F666C"/>
    <w:rsid w:val="006F67DD"/>
    <w:rsid w:val="006F6BE7"/>
    <w:rsid w:val="006F6CDC"/>
    <w:rsid w:val="006F6D95"/>
    <w:rsid w:val="006F6E92"/>
    <w:rsid w:val="006F7188"/>
    <w:rsid w:val="006F72AF"/>
    <w:rsid w:val="006F7492"/>
    <w:rsid w:val="006F7663"/>
    <w:rsid w:val="006F7AEA"/>
    <w:rsid w:val="006F7AEB"/>
    <w:rsid w:val="006F7D20"/>
    <w:rsid w:val="007007AB"/>
    <w:rsid w:val="007009C0"/>
    <w:rsid w:val="00700B4A"/>
    <w:rsid w:val="00700B5B"/>
    <w:rsid w:val="00700D01"/>
    <w:rsid w:val="00700D76"/>
    <w:rsid w:val="00701023"/>
    <w:rsid w:val="007011C2"/>
    <w:rsid w:val="00701345"/>
    <w:rsid w:val="007014CE"/>
    <w:rsid w:val="007015BB"/>
    <w:rsid w:val="0070168B"/>
    <w:rsid w:val="007016AE"/>
    <w:rsid w:val="0070179E"/>
    <w:rsid w:val="00701923"/>
    <w:rsid w:val="007019A7"/>
    <w:rsid w:val="00701A9E"/>
    <w:rsid w:val="00701B20"/>
    <w:rsid w:val="00701C27"/>
    <w:rsid w:val="00701C9E"/>
    <w:rsid w:val="00701DBA"/>
    <w:rsid w:val="0070217D"/>
    <w:rsid w:val="00702227"/>
    <w:rsid w:val="0070246B"/>
    <w:rsid w:val="0070248E"/>
    <w:rsid w:val="00702592"/>
    <w:rsid w:val="007025AB"/>
    <w:rsid w:val="00702668"/>
    <w:rsid w:val="00702677"/>
    <w:rsid w:val="007028A4"/>
    <w:rsid w:val="00702922"/>
    <w:rsid w:val="007029F6"/>
    <w:rsid w:val="00702AD1"/>
    <w:rsid w:val="00702C76"/>
    <w:rsid w:val="00702D4E"/>
    <w:rsid w:val="00702E43"/>
    <w:rsid w:val="00702E57"/>
    <w:rsid w:val="00702E8C"/>
    <w:rsid w:val="00702F6D"/>
    <w:rsid w:val="00702FA4"/>
    <w:rsid w:val="00703016"/>
    <w:rsid w:val="00703063"/>
    <w:rsid w:val="007030D2"/>
    <w:rsid w:val="00703378"/>
    <w:rsid w:val="0070355C"/>
    <w:rsid w:val="007035B4"/>
    <w:rsid w:val="00703718"/>
    <w:rsid w:val="007037DF"/>
    <w:rsid w:val="00703B85"/>
    <w:rsid w:val="00703BC0"/>
    <w:rsid w:val="0070404B"/>
    <w:rsid w:val="0070416E"/>
    <w:rsid w:val="00704429"/>
    <w:rsid w:val="0070461F"/>
    <w:rsid w:val="007047EE"/>
    <w:rsid w:val="00704975"/>
    <w:rsid w:val="00704A41"/>
    <w:rsid w:val="00704CD8"/>
    <w:rsid w:val="00704D17"/>
    <w:rsid w:val="00704ECB"/>
    <w:rsid w:val="00705180"/>
    <w:rsid w:val="007051C6"/>
    <w:rsid w:val="007051E8"/>
    <w:rsid w:val="00705200"/>
    <w:rsid w:val="00705271"/>
    <w:rsid w:val="00705381"/>
    <w:rsid w:val="0070543B"/>
    <w:rsid w:val="007056E9"/>
    <w:rsid w:val="00705993"/>
    <w:rsid w:val="007059C8"/>
    <w:rsid w:val="007059E6"/>
    <w:rsid w:val="00705D34"/>
    <w:rsid w:val="007060F3"/>
    <w:rsid w:val="00706104"/>
    <w:rsid w:val="0070612B"/>
    <w:rsid w:val="007061EF"/>
    <w:rsid w:val="0070645A"/>
    <w:rsid w:val="007064FB"/>
    <w:rsid w:val="00706569"/>
    <w:rsid w:val="007069EB"/>
    <w:rsid w:val="007069FB"/>
    <w:rsid w:val="00706A86"/>
    <w:rsid w:val="00706F84"/>
    <w:rsid w:val="00707084"/>
    <w:rsid w:val="007070B1"/>
    <w:rsid w:val="007070E5"/>
    <w:rsid w:val="007071BC"/>
    <w:rsid w:val="00707489"/>
    <w:rsid w:val="007078F7"/>
    <w:rsid w:val="00707DAE"/>
    <w:rsid w:val="00707E0F"/>
    <w:rsid w:val="00707F4B"/>
    <w:rsid w:val="007101CA"/>
    <w:rsid w:val="007101DE"/>
    <w:rsid w:val="00710205"/>
    <w:rsid w:val="00710346"/>
    <w:rsid w:val="00710452"/>
    <w:rsid w:val="0071047E"/>
    <w:rsid w:val="007104E5"/>
    <w:rsid w:val="00710521"/>
    <w:rsid w:val="00710614"/>
    <w:rsid w:val="00710660"/>
    <w:rsid w:val="00710762"/>
    <w:rsid w:val="007107AA"/>
    <w:rsid w:val="00710925"/>
    <w:rsid w:val="00710B07"/>
    <w:rsid w:val="00710B5A"/>
    <w:rsid w:val="00710CA6"/>
    <w:rsid w:val="00710E15"/>
    <w:rsid w:val="00710F4A"/>
    <w:rsid w:val="0071149A"/>
    <w:rsid w:val="007115F8"/>
    <w:rsid w:val="00711605"/>
    <w:rsid w:val="0071169C"/>
    <w:rsid w:val="00711815"/>
    <w:rsid w:val="00711843"/>
    <w:rsid w:val="007119AD"/>
    <w:rsid w:val="00711B6D"/>
    <w:rsid w:val="00711B9C"/>
    <w:rsid w:val="00711BCE"/>
    <w:rsid w:val="00711BE2"/>
    <w:rsid w:val="00711C10"/>
    <w:rsid w:val="00711D54"/>
    <w:rsid w:val="00711E28"/>
    <w:rsid w:val="00711EEA"/>
    <w:rsid w:val="00712031"/>
    <w:rsid w:val="00712119"/>
    <w:rsid w:val="007123A9"/>
    <w:rsid w:val="00712675"/>
    <w:rsid w:val="0071269A"/>
    <w:rsid w:val="0071281E"/>
    <w:rsid w:val="00712887"/>
    <w:rsid w:val="00712891"/>
    <w:rsid w:val="00712A0F"/>
    <w:rsid w:val="00712EBA"/>
    <w:rsid w:val="00712F16"/>
    <w:rsid w:val="00712F77"/>
    <w:rsid w:val="0071313D"/>
    <w:rsid w:val="007131F1"/>
    <w:rsid w:val="0071326B"/>
    <w:rsid w:val="007133DB"/>
    <w:rsid w:val="007134B2"/>
    <w:rsid w:val="00713691"/>
    <w:rsid w:val="007137F5"/>
    <w:rsid w:val="00713994"/>
    <w:rsid w:val="007139C3"/>
    <w:rsid w:val="007139E5"/>
    <w:rsid w:val="00713A37"/>
    <w:rsid w:val="00713A8B"/>
    <w:rsid w:val="00713BDA"/>
    <w:rsid w:val="00713C64"/>
    <w:rsid w:val="00713CF0"/>
    <w:rsid w:val="00713E19"/>
    <w:rsid w:val="00713F87"/>
    <w:rsid w:val="00714148"/>
    <w:rsid w:val="00714157"/>
    <w:rsid w:val="007143F7"/>
    <w:rsid w:val="00714473"/>
    <w:rsid w:val="007145DC"/>
    <w:rsid w:val="007146A0"/>
    <w:rsid w:val="00714A18"/>
    <w:rsid w:val="00714B2C"/>
    <w:rsid w:val="00714C9D"/>
    <w:rsid w:val="00714DDC"/>
    <w:rsid w:val="00714E88"/>
    <w:rsid w:val="00714FF1"/>
    <w:rsid w:val="0071514C"/>
    <w:rsid w:val="0071530D"/>
    <w:rsid w:val="0071533C"/>
    <w:rsid w:val="0071550F"/>
    <w:rsid w:val="0071558D"/>
    <w:rsid w:val="007156CF"/>
    <w:rsid w:val="0071579A"/>
    <w:rsid w:val="007157E3"/>
    <w:rsid w:val="00715BA0"/>
    <w:rsid w:val="00715CF2"/>
    <w:rsid w:val="00715DC3"/>
    <w:rsid w:val="00715E12"/>
    <w:rsid w:val="00716023"/>
    <w:rsid w:val="0071620D"/>
    <w:rsid w:val="00716393"/>
    <w:rsid w:val="007166D8"/>
    <w:rsid w:val="00716914"/>
    <w:rsid w:val="007169E9"/>
    <w:rsid w:val="007169F9"/>
    <w:rsid w:val="00716AC5"/>
    <w:rsid w:val="00716C77"/>
    <w:rsid w:val="00716EC0"/>
    <w:rsid w:val="007175D6"/>
    <w:rsid w:val="007175E2"/>
    <w:rsid w:val="00717716"/>
    <w:rsid w:val="0071780F"/>
    <w:rsid w:val="00717970"/>
    <w:rsid w:val="00717D67"/>
    <w:rsid w:val="00717EC8"/>
    <w:rsid w:val="00717F69"/>
    <w:rsid w:val="00720414"/>
    <w:rsid w:val="007204A3"/>
    <w:rsid w:val="00720687"/>
    <w:rsid w:val="00720720"/>
    <w:rsid w:val="00720AFD"/>
    <w:rsid w:val="00720B25"/>
    <w:rsid w:val="00720B80"/>
    <w:rsid w:val="00720D3A"/>
    <w:rsid w:val="00720D9B"/>
    <w:rsid w:val="007213C1"/>
    <w:rsid w:val="007215C6"/>
    <w:rsid w:val="00721A16"/>
    <w:rsid w:val="00721CE6"/>
    <w:rsid w:val="00721D94"/>
    <w:rsid w:val="00721E21"/>
    <w:rsid w:val="00721EF7"/>
    <w:rsid w:val="00722080"/>
    <w:rsid w:val="007223B7"/>
    <w:rsid w:val="0072244D"/>
    <w:rsid w:val="00722456"/>
    <w:rsid w:val="0072249F"/>
    <w:rsid w:val="00722792"/>
    <w:rsid w:val="007227A6"/>
    <w:rsid w:val="007227E3"/>
    <w:rsid w:val="007227F0"/>
    <w:rsid w:val="00722833"/>
    <w:rsid w:val="007228CD"/>
    <w:rsid w:val="00722B91"/>
    <w:rsid w:val="00722D20"/>
    <w:rsid w:val="00722DC8"/>
    <w:rsid w:val="00722E44"/>
    <w:rsid w:val="00722F81"/>
    <w:rsid w:val="00723189"/>
    <w:rsid w:val="00723288"/>
    <w:rsid w:val="00723550"/>
    <w:rsid w:val="007235CB"/>
    <w:rsid w:val="0072371E"/>
    <w:rsid w:val="00723BAF"/>
    <w:rsid w:val="00723C02"/>
    <w:rsid w:val="00723D6A"/>
    <w:rsid w:val="00723D92"/>
    <w:rsid w:val="00723F4B"/>
    <w:rsid w:val="00723FCC"/>
    <w:rsid w:val="0072418B"/>
    <w:rsid w:val="007246E3"/>
    <w:rsid w:val="0072470C"/>
    <w:rsid w:val="00724C0A"/>
    <w:rsid w:val="00724DCE"/>
    <w:rsid w:val="00724E27"/>
    <w:rsid w:val="00724F84"/>
    <w:rsid w:val="007250E8"/>
    <w:rsid w:val="00725AE1"/>
    <w:rsid w:val="00725B0E"/>
    <w:rsid w:val="00725D43"/>
    <w:rsid w:val="007261BE"/>
    <w:rsid w:val="007261E8"/>
    <w:rsid w:val="0072633B"/>
    <w:rsid w:val="007266DC"/>
    <w:rsid w:val="007266F1"/>
    <w:rsid w:val="007267FD"/>
    <w:rsid w:val="0072687C"/>
    <w:rsid w:val="00726992"/>
    <w:rsid w:val="00726A32"/>
    <w:rsid w:val="00726A80"/>
    <w:rsid w:val="00726B36"/>
    <w:rsid w:val="00726C3B"/>
    <w:rsid w:val="00726CA7"/>
    <w:rsid w:val="00726E06"/>
    <w:rsid w:val="007271C2"/>
    <w:rsid w:val="00727249"/>
    <w:rsid w:val="0072725E"/>
    <w:rsid w:val="007272BE"/>
    <w:rsid w:val="007272E6"/>
    <w:rsid w:val="00727393"/>
    <w:rsid w:val="007278BB"/>
    <w:rsid w:val="007278C5"/>
    <w:rsid w:val="00727908"/>
    <w:rsid w:val="00727D56"/>
    <w:rsid w:val="00727E94"/>
    <w:rsid w:val="00727E96"/>
    <w:rsid w:val="0073017B"/>
    <w:rsid w:val="0073035F"/>
    <w:rsid w:val="00730412"/>
    <w:rsid w:val="00730634"/>
    <w:rsid w:val="007308B0"/>
    <w:rsid w:val="00730AD2"/>
    <w:rsid w:val="00730BEE"/>
    <w:rsid w:val="00730C51"/>
    <w:rsid w:val="00730E90"/>
    <w:rsid w:val="00731029"/>
    <w:rsid w:val="00731501"/>
    <w:rsid w:val="0073153E"/>
    <w:rsid w:val="00731A93"/>
    <w:rsid w:val="00731BA6"/>
    <w:rsid w:val="00731C3B"/>
    <w:rsid w:val="00731E3B"/>
    <w:rsid w:val="00731EBF"/>
    <w:rsid w:val="00731FED"/>
    <w:rsid w:val="00732255"/>
    <w:rsid w:val="0073235E"/>
    <w:rsid w:val="00732482"/>
    <w:rsid w:val="00732598"/>
    <w:rsid w:val="0073287C"/>
    <w:rsid w:val="007328FC"/>
    <w:rsid w:val="00732A3C"/>
    <w:rsid w:val="00732AD7"/>
    <w:rsid w:val="00732B28"/>
    <w:rsid w:val="00732E75"/>
    <w:rsid w:val="00732FA9"/>
    <w:rsid w:val="00733392"/>
    <w:rsid w:val="00733499"/>
    <w:rsid w:val="00733572"/>
    <w:rsid w:val="00733731"/>
    <w:rsid w:val="0073381D"/>
    <w:rsid w:val="00733851"/>
    <w:rsid w:val="00733AF8"/>
    <w:rsid w:val="00733B00"/>
    <w:rsid w:val="00733B6B"/>
    <w:rsid w:val="00733BE3"/>
    <w:rsid w:val="00733DB7"/>
    <w:rsid w:val="00733DCB"/>
    <w:rsid w:val="00733EFE"/>
    <w:rsid w:val="00733F10"/>
    <w:rsid w:val="00734140"/>
    <w:rsid w:val="00734273"/>
    <w:rsid w:val="007343C5"/>
    <w:rsid w:val="0073451E"/>
    <w:rsid w:val="0073477F"/>
    <w:rsid w:val="00734888"/>
    <w:rsid w:val="00734BEA"/>
    <w:rsid w:val="00734DBF"/>
    <w:rsid w:val="00734DE6"/>
    <w:rsid w:val="0073506F"/>
    <w:rsid w:val="0073510F"/>
    <w:rsid w:val="00735228"/>
    <w:rsid w:val="0073528C"/>
    <w:rsid w:val="007352E0"/>
    <w:rsid w:val="00735361"/>
    <w:rsid w:val="007353AB"/>
    <w:rsid w:val="007358E0"/>
    <w:rsid w:val="00735E4B"/>
    <w:rsid w:val="00735E8A"/>
    <w:rsid w:val="007360E3"/>
    <w:rsid w:val="00736128"/>
    <w:rsid w:val="0073618D"/>
    <w:rsid w:val="007365FD"/>
    <w:rsid w:val="0073662C"/>
    <w:rsid w:val="007367DF"/>
    <w:rsid w:val="0073699F"/>
    <w:rsid w:val="00736A5D"/>
    <w:rsid w:val="00736A61"/>
    <w:rsid w:val="00736B23"/>
    <w:rsid w:val="00736FD0"/>
    <w:rsid w:val="0073736E"/>
    <w:rsid w:val="00737406"/>
    <w:rsid w:val="00737590"/>
    <w:rsid w:val="0073761A"/>
    <w:rsid w:val="00737772"/>
    <w:rsid w:val="0073798E"/>
    <w:rsid w:val="00737AA9"/>
    <w:rsid w:val="00737BD4"/>
    <w:rsid w:val="00737D67"/>
    <w:rsid w:val="00737ED3"/>
    <w:rsid w:val="00740380"/>
    <w:rsid w:val="007408D5"/>
    <w:rsid w:val="00740AB8"/>
    <w:rsid w:val="00740D97"/>
    <w:rsid w:val="00740DD3"/>
    <w:rsid w:val="007410B8"/>
    <w:rsid w:val="00741422"/>
    <w:rsid w:val="00741529"/>
    <w:rsid w:val="00741B02"/>
    <w:rsid w:val="00742180"/>
    <w:rsid w:val="00742331"/>
    <w:rsid w:val="00742484"/>
    <w:rsid w:val="0074276F"/>
    <w:rsid w:val="00742D79"/>
    <w:rsid w:val="00742DE9"/>
    <w:rsid w:val="007430B2"/>
    <w:rsid w:val="0074324C"/>
    <w:rsid w:val="0074359F"/>
    <w:rsid w:val="00743629"/>
    <w:rsid w:val="007436CA"/>
    <w:rsid w:val="0074374C"/>
    <w:rsid w:val="0074394D"/>
    <w:rsid w:val="00743AA0"/>
    <w:rsid w:val="00743BDE"/>
    <w:rsid w:val="00743C0B"/>
    <w:rsid w:val="00743D71"/>
    <w:rsid w:val="00743D9F"/>
    <w:rsid w:val="00743EAE"/>
    <w:rsid w:val="00743F8E"/>
    <w:rsid w:val="00744018"/>
    <w:rsid w:val="0074414E"/>
    <w:rsid w:val="007441A1"/>
    <w:rsid w:val="007442D3"/>
    <w:rsid w:val="007443A6"/>
    <w:rsid w:val="0074466E"/>
    <w:rsid w:val="007447AC"/>
    <w:rsid w:val="007447CD"/>
    <w:rsid w:val="007447FE"/>
    <w:rsid w:val="0074483D"/>
    <w:rsid w:val="007448B2"/>
    <w:rsid w:val="00744975"/>
    <w:rsid w:val="00744AF0"/>
    <w:rsid w:val="00744B7A"/>
    <w:rsid w:val="00744C13"/>
    <w:rsid w:val="00744C63"/>
    <w:rsid w:val="007450C3"/>
    <w:rsid w:val="007451C8"/>
    <w:rsid w:val="00745209"/>
    <w:rsid w:val="0074520B"/>
    <w:rsid w:val="007452F5"/>
    <w:rsid w:val="0074541C"/>
    <w:rsid w:val="007455E6"/>
    <w:rsid w:val="00745629"/>
    <w:rsid w:val="0074565A"/>
    <w:rsid w:val="007456DB"/>
    <w:rsid w:val="007457DD"/>
    <w:rsid w:val="0074596F"/>
    <w:rsid w:val="00745B75"/>
    <w:rsid w:val="00745C26"/>
    <w:rsid w:val="00745DFC"/>
    <w:rsid w:val="0074603F"/>
    <w:rsid w:val="007460A2"/>
    <w:rsid w:val="00746200"/>
    <w:rsid w:val="0074654C"/>
    <w:rsid w:val="007467DA"/>
    <w:rsid w:val="00746892"/>
    <w:rsid w:val="00746949"/>
    <w:rsid w:val="00746AA7"/>
    <w:rsid w:val="00746C06"/>
    <w:rsid w:val="00746CAF"/>
    <w:rsid w:val="00746DBD"/>
    <w:rsid w:val="00746F7D"/>
    <w:rsid w:val="00746F8C"/>
    <w:rsid w:val="00747041"/>
    <w:rsid w:val="007471EB"/>
    <w:rsid w:val="007474B6"/>
    <w:rsid w:val="0074754C"/>
    <w:rsid w:val="00747717"/>
    <w:rsid w:val="00747808"/>
    <w:rsid w:val="0074787B"/>
    <w:rsid w:val="00747AE4"/>
    <w:rsid w:val="00747D97"/>
    <w:rsid w:val="0075008D"/>
    <w:rsid w:val="007500C3"/>
    <w:rsid w:val="0075021A"/>
    <w:rsid w:val="0075024A"/>
    <w:rsid w:val="007503D4"/>
    <w:rsid w:val="0075054D"/>
    <w:rsid w:val="00750555"/>
    <w:rsid w:val="007505F4"/>
    <w:rsid w:val="007506D3"/>
    <w:rsid w:val="00750874"/>
    <w:rsid w:val="00750898"/>
    <w:rsid w:val="00750B35"/>
    <w:rsid w:val="00750C70"/>
    <w:rsid w:val="00750C87"/>
    <w:rsid w:val="00751105"/>
    <w:rsid w:val="00751153"/>
    <w:rsid w:val="00751429"/>
    <w:rsid w:val="00751465"/>
    <w:rsid w:val="007514B7"/>
    <w:rsid w:val="007514B8"/>
    <w:rsid w:val="0075152C"/>
    <w:rsid w:val="00751599"/>
    <w:rsid w:val="00751A84"/>
    <w:rsid w:val="00751A8F"/>
    <w:rsid w:val="00751AFA"/>
    <w:rsid w:val="00751CE0"/>
    <w:rsid w:val="00751F3D"/>
    <w:rsid w:val="00751F7C"/>
    <w:rsid w:val="00751FFC"/>
    <w:rsid w:val="007521AB"/>
    <w:rsid w:val="007521C5"/>
    <w:rsid w:val="007523CC"/>
    <w:rsid w:val="00752431"/>
    <w:rsid w:val="00752440"/>
    <w:rsid w:val="00752584"/>
    <w:rsid w:val="00752676"/>
    <w:rsid w:val="00752805"/>
    <w:rsid w:val="007528AF"/>
    <w:rsid w:val="00752A16"/>
    <w:rsid w:val="00752A25"/>
    <w:rsid w:val="00752A2F"/>
    <w:rsid w:val="00752A8E"/>
    <w:rsid w:val="00752BC8"/>
    <w:rsid w:val="00752C82"/>
    <w:rsid w:val="00752E39"/>
    <w:rsid w:val="00752E55"/>
    <w:rsid w:val="00752F0E"/>
    <w:rsid w:val="00752F0F"/>
    <w:rsid w:val="007530EC"/>
    <w:rsid w:val="007536E7"/>
    <w:rsid w:val="00753733"/>
    <w:rsid w:val="00753859"/>
    <w:rsid w:val="00753920"/>
    <w:rsid w:val="00753927"/>
    <w:rsid w:val="0075397D"/>
    <w:rsid w:val="00753A13"/>
    <w:rsid w:val="00753B3A"/>
    <w:rsid w:val="00753E57"/>
    <w:rsid w:val="0075401A"/>
    <w:rsid w:val="00754191"/>
    <w:rsid w:val="00754234"/>
    <w:rsid w:val="00754257"/>
    <w:rsid w:val="0075450E"/>
    <w:rsid w:val="00754558"/>
    <w:rsid w:val="0075492A"/>
    <w:rsid w:val="0075493B"/>
    <w:rsid w:val="00754959"/>
    <w:rsid w:val="00754B84"/>
    <w:rsid w:val="00754C23"/>
    <w:rsid w:val="00754DDB"/>
    <w:rsid w:val="00754E21"/>
    <w:rsid w:val="00755011"/>
    <w:rsid w:val="00755023"/>
    <w:rsid w:val="00755099"/>
    <w:rsid w:val="0075530D"/>
    <w:rsid w:val="00755347"/>
    <w:rsid w:val="00755384"/>
    <w:rsid w:val="00755416"/>
    <w:rsid w:val="00755461"/>
    <w:rsid w:val="00755628"/>
    <w:rsid w:val="0075562E"/>
    <w:rsid w:val="007556BE"/>
    <w:rsid w:val="00755878"/>
    <w:rsid w:val="007558C0"/>
    <w:rsid w:val="00755A58"/>
    <w:rsid w:val="00755B9B"/>
    <w:rsid w:val="00755BC3"/>
    <w:rsid w:val="00755C55"/>
    <w:rsid w:val="00755DE2"/>
    <w:rsid w:val="00755F8C"/>
    <w:rsid w:val="007561FE"/>
    <w:rsid w:val="0075622B"/>
    <w:rsid w:val="00756288"/>
    <w:rsid w:val="007563E6"/>
    <w:rsid w:val="0075647B"/>
    <w:rsid w:val="0075664E"/>
    <w:rsid w:val="00756B2C"/>
    <w:rsid w:val="00756C39"/>
    <w:rsid w:val="00756CB4"/>
    <w:rsid w:val="00756E2A"/>
    <w:rsid w:val="007573A8"/>
    <w:rsid w:val="00757400"/>
    <w:rsid w:val="0075753E"/>
    <w:rsid w:val="00757570"/>
    <w:rsid w:val="00757875"/>
    <w:rsid w:val="0075789F"/>
    <w:rsid w:val="007578A2"/>
    <w:rsid w:val="00757AD3"/>
    <w:rsid w:val="00757CF4"/>
    <w:rsid w:val="00757EA6"/>
    <w:rsid w:val="00757EE4"/>
    <w:rsid w:val="0076024C"/>
    <w:rsid w:val="00760319"/>
    <w:rsid w:val="00760504"/>
    <w:rsid w:val="007605D1"/>
    <w:rsid w:val="0076075A"/>
    <w:rsid w:val="00760804"/>
    <w:rsid w:val="00760845"/>
    <w:rsid w:val="00760C60"/>
    <w:rsid w:val="00760DB7"/>
    <w:rsid w:val="00760F59"/>
    <w:rsid w:val="00761020"/>
    <w:rsid w:val="007611F4"/>
    <w:rsid w:val="007612EF"/>
    <w:rsid w:val="007615B9"/>
    <w:rsid w:val="007617DB"/>
    <w:rsid w:val="00761923"/>
    <w:rsid w:val="00761978"/>
    <w:rsid w:val="007619F8"/>
    <w:rsid w:val="00761C24"/>
    <w:rsid w:val="00761F94"/>
    <w:rsid w:val="00761FD5"/>
    <w:rsid w:val="0076203D"/>
    <w:rsid w:val="007621B7"/>
    <w:rsid w:val="00762232"/>
    <w:rsid w:val="00762564"/>
    <w:rsid w:val="00762630"/>
    <w:rsid w:val="007626AD"/>
    <w:rsid w:val="00762B6C"/>
    <w:rsid w:val="00762BBD"/>
    <w:rsid w:val="00762C27"/>
    <w:rsid w:val="00762D23"/>
    <w:rsid w:val="00762EBA"/>
    <w:rsid w:val="007631B3"/>
    <w:rsid w:val="007634D1"/>
    <w:rsid w:val="007634E1"/>
    <w:rsid w:val="0076357D"/>
    <w:rsid w:val="007637B9"/>
    <w:rsid w:val="007637F0"/>
    <w:rsid w:val="00763B2C"/>
    <w:rsid w:val="00763C71"/>
    <w:rsid w:val="00763C73"/>
    <w:rsid w:val="00763CC8"/>
    <w:rsid w:val="00764041"/>
    <w:rsid w:val="00764271"/>
    <w:rsid w:val="007643E0"/>
    <w:rsid w:val="00764514"/>
    <w:rsid w:val="0076475C"/>
    <w:rsid w:val="00764A0D"/>
    <w:rsid w:val="00764A91"/>
    <w:rsid w:val="00764D13"/>
    <w:rsid w:val="00764EC2"/>
    <w:rsid w:val="00765171"/>
    <w:rsid w:val="007651E0"/>
    <w:rsid w:val="007653A1"/>
    <w:rsid w:val="007653B0"/>
    <w:rsid w:val="0076546E"/>
    <w:rsid w:val="0076549F"/>
    <w:rsid w:val="00765561"/>
    <w:rsid w:val="00765657"/>
    <w:rsid w:val="007656BF"/>
    <w:rsid w:val="00765789"/>
    <w:rsid w:val="00765BDD"/>
    <w:rsid w:val="00765BDF"/>
    <w:rsid w:val="00765C03"/>
    <w:rsid w:val="00765D23"/>
    <w:rsid w:val="00765E61"/>
    <w:rsid w:val="00765F93"/>
    <w:rsid w:val="0076618B"/>
    <w:rsid w:val="00766343"/>
    <w:rsid w:val="0076654D"/>
    <w:rsid w:val="0076663D"/>
    <w:rsid w:val="00766899"/>
    <w:rsid w:val="00766A70"/>
    <w:rsid w:val="00766BD5"/>
    <w:rsid w:val="00767034"/>
    <w:rsid w:val="007673EC"/>
    <w:rsid w:val="0076786F"/>
    <w:rsid w:val="007678F9"/>
    <w:rsid w:val="0076794C"/>
    <w:rsid w:val="00767F0C"/>
    <w:rsid w:val="00770027"/>
    <w:rsid w:val="007703F9"/>
    <w:rsid w:val="00770784"/>
    <w:rsid w:val="00770798"/>
    <w:rsid w:val="007708A0"/>
    <w:rsid w:val="00770B6F"/>
    <w:rsid w:val="00770C47"/>
    <w:rsid w:val="00770C52"/>
    <w:rsid w:val="00770FE5"/>
    <w:rsid w:val="00771242"/>
    <w:rsid w:val="007713DF"/>
    <w:rsid w:val="0077141A"/>
    <w:rsid w:val="00771466"/>
    <w:rsid w:val="00771490"/>
    <w:rsid w:val="007714CB"/>
    <w:rsid w:val="00771530"/>
    <w:rsid w:val="00771581"/>
    <w:rsid w:val="007716C4"/>
    <w:rsid w:val="00771AF8"/>
    <w:rsid w:val="00771DFC"/>
    <w:rsid w:val="00771F51"/>
    <w:rsid w:val="00772046"/>
    <w:rsid w:val="00772239"/>
    <w:rsid w:val="00772279"/>
    <w:rsid w:val="007723A0"/>
    <w:rsid w:val="00772468"/>
    <w:rsid w:val="007724C2"/>
    <w:rsid w:val="0077266E"/>
    <w:rsid w:val="007727CF"/>
    <w:rsid w:val="00772A57"/>
    <w:rsid w:val="00772AB8"/>
    <w:rsid w:val="00772C90"/>
    <w:rsid w:val="00772CEC"/>
    <w:rsid w:val="00772CF0"/>
    <w:rsid w:val="007731B2"/>
    <w:rsid w:val="007731BE"/>
    <w:rsid w:val="00773474"/>
    <w:rsid w:val="00773527"/>
    <w:rsid w:val="0077354E"/>
    <w:rsid w:val="00773561"/>
    <w:rsid w:val="00773599"/>
    <w:rsid w:val="007735AA"/>
    <w:rsid w:val="0077367C"/>
    <w:rsid w:val="00773842"/>
    <w:rsid w:val="007738D2"/>
    <w:rsid w:val="00773A51"/>
    <w:rsid w:val="00773BE4"/>
    <w:rsid w:val="00773C43"/>
    <w:rsid w:val="00774015"/>
    <w:rsid w:val="0077401C"/>
    <w:rsid w:val="0077404E"/>
    <w:rsid w:val="0077417E"/>
    <w:rsid w:val="00774835"/>
    <w:rsid w:val="007748B7"/>
    <w:rsid w:val="00774A2E"/>
    <w:rsid w:val="00774AB1"/>
    <w:rsid w:val="00774AEB"/>
    <w:rsid w:val="00774AFE"/>
    <w:rsid w:val="00774B6C"/>
    <w:rsid w:val="00774BC6"/>
    <w:rsid w:val="00774DC7"/>
    <w:rsid w:val="00774E2B"/>
    <w:rsid w:val="00774EE2"/>
    <w:rsid w:val="00774EF7"/>
    <w:rsid w:val="00775182"/>
    <w:rsid w:val="007752E1"/>
    <w:rsid w:val="007753CC"/>
    <w:rsid w:val="007754E8"/>
    <w:rsid w:val="007754FB"/>
    <w:rsid w:val="007755A8"/>
    <w:rsid w:val="00775671"/>
    <w:rsid w:val="00775881"/>
    <w:rsid w:val="0077590F"/>
    <w:rsid w:val="007759F2"/>
    <w:rsid w:val="00775D1E"/>
    <w:rsid w:val="00776053"/>
    <w:rsid w:val="00776204"/>
    <w:rsid w:val="007764F9"/>
    <w:rsid w:val="00776666"/>
    <w:rsid w:val="00776753"/>
    <w:rsid w:val="0077695D"/>
    <w:rsid w:val="00776A00"/>
    <w:rsid w:val="00776A91"/>
    <w:rsid w:val="00776ADD"/>
    <w:rsid w:val="00776BD8"/>
    <w:rsid w:val="00776F90"/>
    <w:rsid w:val="00777326"/>
    <w:rsid w:val="007775D6"/>
    <w:rsid w:val="007775F2"/>
    <w:rsid w:val="0077762A"/>
    <w:rsid w:val="00777759"/>
    <w:rsid w:val="00777A34"/>
    <w:rsid w:val="00777A7B"/>
    <w:rsid w:val="00777BFF"/>
    <w:rsid w:val="00777CC6"/>
    <w:rsid w:val="00780002"/>
    <w:rsid w:val="00780021"/>
    <w:rsid w:val="0078006A"/>
    <w:rsid w:val="007800DC"/>
    <w:rsid w:val="007801D1"/>
    <w:rsid w:val="0078042E"/>
    <w:rsid w:val="00780674"/>
    <w:rsid w:val="007807A7"/>
    <w:rsid w:val="00780BB9"/>
    <w:rsid w:val="00780D71"/>
    <w:rsid w:val="00780D89"/>
    <w:rsid w:val="00780DCD"/>
    <w:rsid w:val="00781072"/>
    <w:rsid w:val="007811B6"/>
    <w:rsid w:val="00781212"/>
    <w:rsid w:val="007816C3"/>
    <w:rsid w:val="007817E5"/>
    <w:rsid w:val="00781880"/>
    <w:rsid w:val="00781A8D"/>
    <w:rsid w:val="00781A8F"/>
    <w:rsid w:val="00781E41"/>
    <w:rsid w:val="00781F92"/>
    <w:rsid w:val="00782099"/>
    <w:rsid w:val="00782403"/>
    <w:rsid w:val="0078274F"/>
    <w:rsid w:val="0078296E"/>
    <w:rsid w:val="00782A3F"/>
    <w:rsid w:val="00782C1E"/>
    <w:rsid w:val="00782D0A"/>
    <w:rsid w:val="00782E8D"/>
    <w:rsid w:val="007831FB"/>
    <w:rsid w:val="00783466"/>
    <w:rsid w:val="007834D5"/>
    <w:rsid w:val="007834F6"/>
    <w:rsid w:val="007835FD"/>
    <w:rsid w:val="0078384F"/>
    <w:rsid w:val="0078392A"/>
    <w:rsid w:val="007839B5"/>
    <w:rsid w:val="00783B26"/>
    <w:rsid w:val="00783C1C"/>
    <w:rsid w:val="00783E43"/>
    <w:rsid w:val="00784088"/>
    <w:rsid w:val="007840A5"/>
    <w:rsid w:val="007841ED"/>
    <w:rsid w:val="00784291"/>
    <w:rsid w:val="00784553"/>
    <w:rsid w:val="00784950"/>
    <w:rsid w:val="0078497B"/>
    <w:rsid w:val="00784B01"/>
    <w:rsid w:val="00784CEE"/>
    <w:rsid w:val="00784D5B"/>
    <w:rsid w:val="00784D76"/>
    <w:rsid w:val="00784DA7"/>
    <w:rsid w:val="00784E17"/>
    <w:rsid w:val="00784EE7"/>
    <w:rsid w:val="00785088"/>
    <w:rsid w:val="0078516A"/>
    <w:rsid w:val="00785173"/>
    <w:rsid w:val="00785250"/>
    <w:rsid w:val="00785503"/>
    <w:rsid w:val="0078555C"/>
    <w:rsid w:val="00785644"/>
    <w:rsid w:val="00785856"/>
    <w:rsid w:val="007859E6"/>
    <w:rsid w:val="00785B0A"/>
    <w:rsid w:val="00785D83"/>
    <w:rsid w:val="00785DBB"/>
    <w:rsid w:val="00786115"/>
    <w:rsid w:val="007861DD"/>
    <w:rsid w:val="00786210"/>
    <w:rsid w:val="00786314"/>
    <w:rsid w:val="00786417"/>
    <w:rsid w:val="0078641B"/>
    <w:rsid w:val="00786554"/>
    <w:rsid w:val="0078666D"/>
    <w:rsid w:val="00786967"/>
    <w:rsid w:val="007869C4"/>
    <w:rsid w:val="00786B20"/>
    <w:rsid w:val="00786B6E"/>
    <w:rsid w:val="00786BA9"/>
    <w:rsid w:val="00786BC3"/>
    <w:rsid w:val="00786E18"/>
    <w:rsid w:val="00786F5A"/>
    <w:rsid w:val="00786F73"/>
    <w:rsid w:val="00786FBF"/>
    <w:rsid w:val="00787011"/>
    <w:rsid w:val="007873F4"/>
    <w:rsid w:val="00787405"/>
    <w:rsid w:val="0078748D"/>
    <w:rsid w:val="0078777A"/>
    <w:rsid w:val="00787925"/>
    <w:rsid w:val="00787AEC"/>
    <w:rsid w:val="00787AFE"/>
    <w:rsid w:val="00787B19"/>
    <w:rsid w:val="00787BFC"/>
    <w:rsid w:val="00787C11"/>
    <w:rsid w:val="00787C48"/>
    <w:rsid w:val="00787C96"/>
    <w:rsid w:val="00787DD2"/>
    <w:rsid w:val="00790A3E"/>
    <w:rsid w:val="00790BE3"/>
    <w:rsid w:val="00790CC0"/>
    <w:rsid w:val="00790F6D"/>
    <w:rsid w:val="00790FCB"/>
    <w:rsid w:val="0079117A"/>
    <w:rsid w:val="007911E8"/>
    <w:rsid w:val="0079153B"/>
    <w:rsid w:val="00791562"/>
    <w:rsid w:val="0079171E"/>
    <w:rsid w:val="0079186E"/>
    <w:rsid w:val="0079196A"/>
    <w:rsid w:val="00791BA5"/>
    <w:rsid w:val="00791D02"/>
    <w:rsid w:val="00791F46"/>
    <w:rsid w:val="00791F4A"/>
    <w:rsid w:val="00792102"/>
    <w:rsid w:val="007923B3"/>
    <w:rsid w:val="0079264E"/>
    <w:rsid w:val="00792965"/>
    <w:rsid w:val="00792A0F"/>
    <w:rsid w:val="00792C0A"/>
    <w:rsid w:val="00792CED"/>
    <w:rsid w:val="0079309A"/>
    <w:rsid w:val="00793183"/>
    <w:rsid w:val="00793303"/>
    <w:rsid w:val="007934C6"/>
    <w:rsid w:val="0079353F"/>
    <w:rsid w:val="00793584"/>
    <w:rsid w:val="00793905"/>
    <w:rsid w:val="00793C88"/>
    <w:rsid w:val="00793F39"/>
    <w:rsid w:val="00793FA8"/>
    <w:rsid w:val="007940DE"/>
    <w:rsid w:val="00794130"/>
    <w:rsid w:val="007944B3"/>
    <w:rsid w:val="0079473C"/>
    <w:rsid w:val="00794977"/>
    <w:rsid w:val="00794AC3"/>
    <w:rsid w:val="00794B9B"/>
    <w:rsid w:val="00794C12"/>
    <w:rsid w:val="00794C58"/>
    <w:rsid w:val="00794C8F"/>
    <w:rsid w:val="00794E52"/>
    <w:rsid w:val="00794F87"/>
    <w:rsid w:val="00795431"/>
    <w:rsid w:val="0079555C"/>
    <w:rsid w:val="0079584F"/>
    <w:rsid w:val="00795E99"/>
    <w:rsid w:val="00795F5C"/>
    <w:rsid w:val="00796278"/>
    <w:rsid w:val="0079647D"/>
    <w:rsid w:val="007966E6"/>
    <w:rsid w:val="00796703"/>
    <w:rsid w:val="0079698A"/>
    <w:rsid w:val="00796994"/>
    <w:rsid w:val="00796BCA"/>
    <w:rsid w:val="00796C8E"/>
    <w:rsid w:val="00796D4B"/>
    <w:rsid w:val="00796EC2"/>
    <w:rsid w:val="00796F30"/>
    <w:rsid w:val="00796F44"/>
    <w:rsid w:val="00796F6C"/>
    <w:rsid w:val="00796FB2"/>
    <w:rsid w:val="00796FBE"/>
    <w:rsid w:val="00796FF6"/>
    <w:rsid w:val="00797040"/>
    <w:rsid w:val="007971EB"/>
    <w:rsid w:val="00797360"/>
    <w:rsid w:val="0079749E"/>
    <w:rsid w:val="007975E0"/>
    <w:rsid w:val="007976C8"/>
    <w:rsid w:val="0079771E"/>
    <w:rsid w:val="00797765"/>
    <w:rsid w:val="0079787D"/>
    <w:rsid w:val="007979B4"/>
    <w:rsid w:val="00797A56"/>
    <w:rsid w:val="00797CE4"/>
    <w:rsid w:val="00797D69"/>
    <w:rsid w:val="00797F4A"/>
    <w:rsid w:val="007A01AD"/>
    <w:rsid w:val="007A0325"/>
    <w:rsid w:val="007A03BD"/>
    <w:rsid w:val="007A0408"/>
    <w:rsid w:val="007A0456"/>
    <w:rsid w:val="007A04E8"/>
    <w:rsid w:val="007A0811"/>
    <w:rsid w:val="007A0D26"/>
    <w:rsid w:val="007A1147"/>
    <w:rsid w:val="007A1197"/>
    <w:rsid w:val="007A11E7"/>
    <w:rsid w:val="007A12B8"/>
    <w:rsid w:val="007A13C8"/>
    <w:rsid w:val="007A1539"/>
    <w:rsid w:val="007A155D"/>
    <w:rsid w:val="007A1AB7"/>
    <w:rsid w:val="007A1BAA"/>
    <w:rsid w:val="007A1FCD"/>
    <w:rsid w:val="007A2052"/>
    <w:rsid w:val="007A2070"/>
    <w:rsid w:val="007A228B"/>
    <w:rsid w:val="007A2315"/>
    <w:rsid w:val="007A28FE"/>
    <w:rsid w:val="007A2A1D"/>
    <w:rsid w:val="007A2A93"/>
    <w:rsid w:val="007A2BF1"/>
    <w:rsid w:val="007A2ECB"/>
    <w:rsid w:val="007A3017"/>
    <w:rsid w:val="007A30A0"/>
    <w:rsid w:val="007A3211"/>
    <w:rsid w:val="007A34B1"/>
    <w:rsid w:val="007A36AD"/>
    <w:rsid w:val="007A3940"/>
    <w:rsid w:val="007A3961"/>
    <w:rsid w:val="007A3F8D"/>
    <w:rsid w:val="007A400D"/>
    <w:rsid w:val="007A4079"/>
    <w:rsid w:val="007A40E2"/>
    <w:rsid w:val="007A415A"/>
    <w:rsid w:val="007A4294"/>
    <w:rsid w:val="007A4352"/>
    <w:rsid w:val="007A452C"/>
    <w:rsid w:val="007A452D"/>
    <w:rsid w:val="007A4669"/>
    <w:rsid w:val="007A4723"/>
    <w:rsid w:val="007A49A2"/>
    <w:rsid w:val="007A49CC"/>
    <w:rsid w:val="007A4A3F"/>
    <w:rsid w:val="007A4E6C"/>
    <w:rsid w:val="007A51B8"/>
    <w:rsid w:val="007A529F"/>
    <w:rsid w:val="007A53D0"/>
    <w:rsid w:val="007A581A"/>
    <w:rsid w:val="007A592B"/>
    <w:rsid w:val="007A59A3"/>
    <w:rsid w:val="007A5E1E"/>
    <w:rsid w:val="007A5E31"/>
    <w:rsid w:val="007A6010"/>
    <w:rsid w:val="007A6092"/>
    <w:rsid w:val="007A63C3"/>
    <w:rsid w:val="007A6516"/>
    <w:rsid w:val="007A6753"/>
    <w:rsid w:val="007A6828"/>
    <w:rsid w:val="007A6948"/>
    <w:rsid w:val="007A6A96"/>
    <w:rsid w:val="007A6B15"/>
    <w:rsid w:val="007A6BD3"/>
    <w:rsid w:val="007A6DF2"/>
    <w:rsid w:val="007A6E04"/>
    <w:rsid w:val="007A6E92"/>
    <w:rsid w:val="007A6F94"/>
    <w:rsid w:val="007A6FF4"/>
    <w:rsid w:val="007A71DC"/>
    <w:rsid w:val="007A72AA"/>
    <w:rsid w:val="007A74F3"/>
    <w:rsid w:val="007A7538"/>
    <w:rsid w:val="007A770B"/>
    <w:rsid w:val="007A7A6A"/>
    <w:rsid w:val="007A7B20"/>
    <w:rsid w:val="007A7C29"/>
    <w:rsid w:val="007A7C5E"/>
    <w:rsid w:val="007B003F"/>
    <w:rsid w:val="007B027F"/>
    <w:rsid w:val="007B02F7"/>
    <w:rsid w:val="007B0332"/>
    <w:rsid w:val="007B075C"/>
    <w:rsid w:val="007B0798"/>
    <w:rsid w:val="007B0BDD"/>
    <w:rsid w:val="007B0FA9"/>
    <w:rsid w:val="007B1367"/>
    <w:rsid w:val="007B13FB"/>
    <w:rsid w:val="007B1594"/>
    <w:rsid w:val="007B15C6"/>
    <w:rsid w:val="007B160F"/>
    <w:rsid w:val="007B194D"/>
    <w:rsid w:val="007B1D32"/>
    <w:rsid w:val="007B1F24"/>
    <w:rsid w:val="007B250F"/>
    <w:rsid w:val="007B2695"/>
    <w:rsid w:val="007B299E"/>
    <w:rsid w:val="007B2B8B"/>
    <w:rsid w:val="007B2C6A"/>
    <w:rsid w:val="007B2CD3"/>
    <w:rsid w:val="007B2F80"/>
    <w:rsid w:val="007B309D"/>
    <w:rsid w:val="007B31DC"/>
    <w:rsid w:val="007B31DF"/>
    <w:rsid w:val="007B324E"/>
    <w:rsid w:val="007B34DE"/>
    <w:rsid w:val="007B34FC"/>
    <w:rsid w:val="007B382D"/>
    <w:rsid w:val="007B3A2E"/>
    <w:rsid w:val="007B3A81"/>
    <w:rsid w:val="007B3ACF"/>
    <w:rsid w:val="007B3B44"/>
    <w:rsid w:val="007B3B86"/>
    <w:rsid w:val="007B3C65"/>
    <w:rsid w:val="007B3C95"/>
    <w:rsid w:val="007B3D81"/>
    <w:rsid w:val="007B3E85"/>
    <w:rsid w:val="007B3F96"/>
    <w:rsid w:val="007B4003"/>
    <w:rsid w:val="007B407C"/>
    <w:rsid w:val="007B43B2"/>
    <w:rsid w:val="007B45BA"/>
    <w:rsid w:val="007B46B2"/>
    <w:rsid w:val="007B481F"/>
    <w:rsid w:val="007B48AC"/>
    <w:rsid w:val="007B48B4"/>
    <w:rsid w:val="007B4971"/>
    <w:rsid w:val="007B49BC"/>
    <w:rsid w:val="007B4B75"/>
    <w:rsid w:val="007B4E50"/>
    <w:rsid w:val="007B4E77"/>
    <w:rsid w:val="007B4F20"/>
    <w:rsid w:val="007B5196"/>
    <w:rsid w:val="007B5329"/>
    <w:rsid w:val="007B538C"/>
    <w:rsid w:val="007B5899"/>
    <w:rsid w:val="007B5AA2"/>
    <w:rsid w:val="007B5CE5"/>
    <w:rsid w:val="007B5DB7"/>
    <w:rsid w:val="007B6070"/>
    <w:rsid w:val="007B628F"/>
    <w:rsid w:val="007B62AD"/>
    <w:rsid w:val="007B64F0"/>
    <w:rsid w:val="007B6755"/>
    <w:rsid w:val="007B6ACD"/>
    <w:rsid w:val="007B6CD5"/>
    <w:rsid w:val="007B6CF6"/>
    <w:rsid w:val="007B6D0B"/>
    <w:rsid w:val="007B6E2F"/>
    <w:rsid w:val="007B6E73"/>
    <w:rsid w:val="007B70B7"/>
    <w:rsid w:val="007B7102"/>
    <w:rsid w:val="007B7183"/>
    <w:rsid w:val="007B7212"/>
    <w:rsid w:val="007B7504"/>
    <w:rsid w:val="007B7A09"/>
    <w:rsid w:val="007B7C0F"/>
    <w:rsid w:val="007B7C83"/>
    <w:rsid w:val="007B7DD3"/>
    <w:rsid w:val="007B7E83"/>
    <w:rsid w:val="007C0036"/>
    <w:rsid w:val="007C027A"/>
    <w:rsid w:val="007C02EE"/>
    <w:rsid w:val="007C0563"/>
    <w:rsid w:val="007C057A"/>
    <w:rsid w:val="007C0603"/>
    <w:rsid w:val="007C0B30"/>
    <w:rsid w:val="007C0B3A"/>
    <w:rsid w:val="007C0B5B"/>
    <w:rsid w:val="007C0D50"/>
    <w:rsid w:val="007C0E94"/>
    <w:rsid w:val="007C0EA5"/>
    <w:rsid w:val="007C107B"/>
    <w:rsid w:val="007C1089"/>
    <w:rsid w:val="007C1310"/>
    <w:rsid w:val="007C1F57"/>
    <w:rsid w:val="007C1F91"/>
    <w:rsid w:val="007C203B"/>
    <w:rsid w:val="007C22FF"/>
    <w:rsid w:val="007C2417"/>
    <w:rsid w:val="007C26BA"/>
    <w:rsid w:val="007C2773"/>
    <w:rsid w:val="007C2821"/>
    <w:rsid w:val="007C2C84"/>
    <w:rsid w:val="007C2D1E"/>
    <w:rsid w:val="007C2DE4"/>
    <w:rsid w:val="007C2DF2"/>
    <w:rsid w:val="007C2E32"/>
    <w:rsid w:val="007C2E8D"/>
    <w:rsid w:val="007C2F1F"/>
    <w:rsid w:val="007C3403"/>
    <w:rsid w:val="007C3471"/>
    <w:rsid w:val="007C3492"/>
    <w:rsid w:val="007C368F"/>
    <w:rsid w:val="007C396D"/>
    <w:rsid w:val="007C3A88"/>
    <w:rsid w:val="007C3CA1"/>
    <w:rsid w:val="007C3E19"/>
    <w:rsid w:val="007C3EDC"/>
    <w:rsid w:val="007C40BF"/>
    <w:rsid w:val="007C4476"/>
    <w:rsid w:val="007C4729"/>
    <w:rsid w:val="007C48B9"/>
    <w:rsid w:val="007C4927"/>
    <w:rsid w:val="007C495D"/>
    <w:rsid w:val="007C499C"/>
    <w:rsid w:val="007C4AA3"/>
    <w:rsid w:val="007C4ACF"/>
    <w:rsid w:val="007C4C14"/>
    <w:rsid w:val="007C4D1C"/>
    <w:rsid w:val="007C4F8A"/>
    <w:rsid w:val="007C4FC6"/>
    <w:rsid w:val="007C50E1"/>
    <w:rsid w:val="007C5153"/>
    <w:rsid w:val="007C55A9"/>
    <w:rsid w:val="007C5669"/>
    <w:rsid w:val="007C580E"/>
    <w:rsid w:val="007C5861"/>
    <w:rsid w:val="007C5915"/>
    <w:rsid w:val="007C5C16"/>
    <w:rsid w:val="007C5F87"/>
    <w:rsid w:val="007C6102"/>
    <w:rsid w:val="007C6209"/>
    <w:rsid w:val="007C627A"/>
    <w:rsid w:val="007C6295"/>
    <w:rsid w:val="007C64A4"/>
    <w:rsid w:val="007C64D7"/>
    <w:rsid w:val="007C650A"/>
    <w:rsid w:val="007C66B7"/>
    <w:rsid w:val="007C6834"/>
    <w:rsid w:val="007C68A6"/>
    <w:rsid w:val="007C6965"/>
    <w:rsid w:val="007C6DC5"/>
    <w:rsid w:val="007C7020"/>
    <w:rsid w:val="007C74F0"/>
    <w:rsid w:val="007C77B2"/>
    <w:rsid w:val="007C7A45"/>
    <w:rsid w:val="007C7C39"/>
    <w:rsid w:val="007C7D64"/>
    <w:rsid w:val="007D0066"/>
    <w:rsid w:val="007D01AB"/>
    <w:rsid w:val="007D048E"/>
    <w:rsid w:val="007D04D2"/>
    <w:rsid w:val="007D04ED"/>
    <w:rsid w:val="007D05F1"/>
    <w:rsid w:val="007D065D"/>
    <w:rsid w:val="007D075B"/>
    <w:rsid w:val="007D086F"/>
    <w:rsid w:val="007D0876"/>
    <w:rsid w:val="007D09E7"/>
    <w:rsid w:val="007D0BEB"/>
    <w:rsid w:val="007D0C35"/>
    <w:rsid w:val="007D0C58"/>
    <w:rsid w:val="007D0EAF"/>
    <w:rsid w:val="007D0F13"/>
    <w:rsid w:val="007D1105"/>
    <w:rsid w:val="007D1170"/>
    <w:rsid w:val="007D122B"/>
    <w:rsid w:val="007D140A"/>
    <w:rsid w:val="007D167C"/>
    <w:rsid w:val="007D1728"/>
    <w:rsid w:val="007D1906"/>
    <w:rsid w:val="007D1B47"/>
    <w:rsid w:val="007D1B5D"/>
    <w:rsid w:val="007D1F56"/>
    <w:rsid w:val="007D1F83"/>
    <w:rsid w:val="007D1FAE"/>
    <w:rsid w:val="007D1FEB"/>
    <w:rsid w:val="007D1FED"/>
    <w:rsid w:val="007D2201"/>
    <w:rsid w:val="007D29C7"/>
    <w:rsid w:val="007D2B29"/>
    <w:rsid w:val="007D2B7F"/>
    <w:rsid w:val="007D2C40"/>
    <w:rsid w:val="007D2C5A"/>
    <w:rsid w:val="007D3027"/>
    <w:rsid w:val="007D30FF"/>
    <w:rsid w:val="007D33B6"/>
    <w:rsid w:val="007D350F"/>
    <w:rsid w:val="007D3570"/>
    <w:rsid w:val="007D3788"/>
    <w:rsid w:val="007D3790"/>
    <w:rsid w:val="007D391E"/>
    <w:rsid w:val="007D3ADA"/>
    <w:rsid w:val="007D3D13"/>
    <w:rsid w:val="007D3D15"/>
    <w:rsid w:val="007D3F9D"/>
    <w:rsid w:val="007D4059"/>
    <w:rsid w:val="007D4093"/>
    <w:rsid w:val="007D4441"/>
    <w:rsid w:val="007D44DB"/>
    <w:rsid w:val="007D464E"/>
    <w:rsid w:val="007D488E"/>
    <w:rsid w:val="007D49C5"/>
    <w:rsid w:val="007D4E3A"/>
    <w:rsid w:val="007D4EC7"/>
    <w:rsid w:val="007D4EF5"/>
    <w:rsid w:val="007D51CA"/>
    <w:rsid w:val="007D51FB"/>
    <w:rsid w:val="007D5241"/>
    <w:rsid w:val="007D52F9"/>
    <w:rsid w:val="007D5356"/>
    <w:rsid w:val="007D54EC"/>
    <w:rsid w:val="007D55B9"/>
    <w:rsid w:val="007D55CC"/>
    <w:rsid w:val="007D56D2"/>
    <w:rsid w:val="007D5705"/>
    <w:rsid w:val="007D5818"/>
    <w:rsid w:val="007D5A8A"/>
    <w:rsid w:val="007D5BD3"/>
    <w:rsid w:val="007D5CD5"/>
    <w:rsid w:val="007D5D47"/>
    <w:rsid w:val="007D6115"/>
    <w:rsid w:val="007D61A8"/>
    <w:rsid w:val="007D658D"/>
    <w:rsid w:val="007D6948"/>
    <w:rsid w:val="007D6C25"/>
    <w:rsid w:val="007D6CD6"/>
    <w:rsid w:val="007D6CF5"/>
    <w:rsid w:val="007D6DE6"/>
    <w:rsid w:val="007D6DF9"/>
    <w:rsid w:val="007D6E2F"/>
    <w:rsid w:val="007D6E45"/>
    <w:rsid w:val="007D6F82"/>
    <w:rsid w:val="007D707B"/>
    <w:rsid w:val="007D7127"/>
    <w:rsid w:val="007D728C"/>
    <w:rsid w:val="007D72DD"/>
    <w:rsid w:val="007D762A"/>
    <w:rsid w:val="007D771D"/>
    <w:rsid w:val="007D78E9"/>
    <w:rsid w:val="007D7903"/>
    <w:rsid w:val="007D79B6"/>
    <w:rsid w:val="007D79F0"/>
    <w:rsid w:val="007D7A42"/>
    <w:rsid w:val="007D7BBC"/>
    <w:rsid w:val="007D7C77"/>
    <w:rsid w:val="007D7D9B"/>
    <w:rsid w:val="007D7FC2"/>
    <w:rsid w:val="007E0082"/>
    <w:rsid w:val="007E0146"/>
    <w:rsid w:val="007E0247"/>
    <w:rsid w:val="007E0289"/>
    <w:rsid w:val="007E048C"/>
    <w:rsid w:val="007E0558"/>
    <w:rsid w:val="007E0692"/>
    <w:rsid w:val="007E0884"/>
    <w:rsid w:val="007E08B7"/>
    <w:rsid w:val="007E0973"/>
    <w:rsid w:val="007E0BE1"/>
    <w:rsid w:val="007E0C2E"/>
    <w:rsid w:val="007E0DFC"/>
    <w:rsid w:val="007E0FA6"/>
    <w:rsid w:val="007E1019"/>
    <w:rsid w:val="007E11E5"/>
    <w:rsid w:val="007E14AD"/>
    <w:rsid w:val="007E14C2"/>
    <w:rsid w:val="007E1611"/>
    <w:rsid w:val="007E1832"/>
    <w:rsid w:val="007E1922"/>
    <w:rsid w:val="007E1AF2"/>
    <w:rsid w:val="007E1B6A"/>
    <w:rsid w:val="007E1B8F"/>
    <w:rsid w:val="007E1D0E"/>
    <w:rsid w:val="007E1E69"/>
    <w:rsid w:val="007E1ED0"/>
    <w:rsid w:val="007E217B"/>
    <w:rsid w:val="007E217D"/>
    <w:rsid w:val="007E2314"/>
    <w:rsid w:val="007E26E4"/>
    <w:rsid w:val="007E2810"/>
    <w:rsid w:val="007E28F1"/>
    <w:rsid w:val="007E2D04"/>
    <w:rsid w:val="007E2ED0"/>
    <w:rsid w:val="007E307E"/>
    <w:rsid w:val="007E3200"/>
    <w:rsid w:val="007E3379"/>
    <w:rsid w:val="007E36B4"/>
    <w:rsid w:val="007E36FA"/>
    <w:rsid w:val="007E370D"/>
    <w:rsid w:val="007E38AD"/>
    <w:rsid w:val="007E38ED"/>
    <w:rsid w:val="007E3AA8"/>
    <w:rsid w:val="007E3B29"/>
    <w:rsid w:val="007E3F09"/>
    <w:rsid w:val="007E4394"/>
    <w:rsid w:val="007E46A3"/>
    <w:rsid w:val="007E4A37"/>
    <w:rsid w:val="007E4B07"/>
    <w:rsid w:val="007E4B76"/>
    <w:rsid w:val="007E4D38"/>
    <w:rsid w:val="007E4D62"/>
    <w:rsid w:val="007E4E8E"/>
    <w:rsid w:val="007E4FCA"/>
    <w:rsid w:val="007E515B"/>
    <w:rsid w:val="007E5248"/>
    <w:rsid w:val="007E53A6"/>
    <w:rsid w:val="007E549C"/>
    <w:rsid w:val="007E54EA"/>
    <w:rsid w:val="007E5521"/>
    <w:rsid w:val="007E56DB"/>
    <w:rsid w:val="007E5825"/>
    <w:rsid w:val="007E5868"/>
    <w:rsid w:val="007E5B5F"/>
    <w:rsid w:val="007E6208"/>
    <w:rsid w:val="007E65A2"/>
    <w:rsid w:val="007E6869"/>
    <w:rsid w:val="007E6880"/>
    <w:rsid w:val="007E6CA5"/>
    <w:rsid w:val="007E6CCD"/>
    <w:rsid w:val="007E6D2B"/>
    <w:rsid w:val="007E6F84"/>
    <w:rsid w:val="007E703B"/>
    <w:rsid w:val="007E7243"/>
    <w:rsid w:val="007E7311"/>
    <w:rsid w:val="007E73CF"/>
    <w:rsid w:val="007E7418"/>
    <w:rsid w:val="007E7467"/>
    <w:rsid w:val="007E7473"/>
    <w:rsid w:val="007E7588"/>
    <w:rsid w:val="007E79B2"/>
    <w:rsid w:val="007E7A63"/>
    <w:rsid w:val="007E7BB9"/>
    <w:rsid w:val="007E7C27"/>
    <w:rsid w:val="007E7D81"/>
    <w:rsid w:val="007E7D88"/>
    <w:rsid w:val="007F0146"/>
    <w:rsid w:val="007F01B6"/>
    <w:rsid w:val="007F0529"/>
    <w:rsid w:val="007F0550"/>
    <w:rsid w:val="007F06E9"/>
    <w:rsid w:val="007F074B"/>
    <w:rsid w:val="007F0B44"/>
    <w:rsid w:val="007F0BD9"/>
    <w:rsid w:val="007F0BFA"/>
    <w:rsid w:val="007F0D3C"/>
    <w:rsid w:val="007F0EBD"/>
    <w:rsid w:val="007F0FAB"/>
    <w:rsid w:val="007F0FB0"/>
    <w:rsid w:val="007F0FCA"/>
    <w:rsid w:val="007F1276"/>
    <w:rsid w:val="007F1754"/>
    <w:rsid w:val="007F1789"/>
    <w:rsid w:val="007F18DA"/>
    <w:rsid w:val="007F1903"/>
    <w:rsid w:val="007F1BA9"/>
    <w:rsid w:val="007F1D89"/>
    <w:rsid w:val="007F1E1D"/>
    <w:rsid w:val="007F1E90"/>
    <w:rsid w:val="007F1EE2"/>
    <w:rsid w:val="007F220A"/>
    <w:rsid w:val="007F2629"/>
    <w:rsid w:val="007F27EA"/>
    <w:rsid w:val="007F2B16"/>
    <w:rsid w:val="007F2BB5"/>
    <w:rsid w:val="007F2BC1"/>
    <w:rsid w:val="007F2BDE"/>
    <w:rsid w:val="007F2CC9"/>
    <w:rsid w:val="007F2CDC"/>
    <w:rsid w:val="007F2D45"/>
    <w:rsid w:val="007F2E2F"/>
    <w:rsid w:val="007F2F7C"/>
    <w:rsid w:val="007F3099"/>
    <w:rsid w:val="007F3126"/>
    <w:rsid w:val="007F316E"/>
    <w:rsid w:val="007F3267"/>
    <w:rsid w:val="007F3499"/>
    <w:rsid w:val="007F3871"/>
    <w:rsid w:val="007F41D0"/>
    <w:rsid w:val="007F4582"/>
    <w:rsid w:val="007F46A8"/>
    <w:rsid w:val="007F471C"/>
    <w:rsid w:val="007F481A"/>
    <w:rsid w:val="007F4857"/>
    <w:rsid w:val="007F4A49"/>
    <w:rsid w:val="007F4B26"/>
    <w:rsid w:val="007F4C42"/>
    <w:rsid w:val="007F4C93"/>
    <w:rsid w:val="007F4DD0"/>
    <w:rsid w:val="007F4EFF"/>
    <w:rsid w:val="007F5068"/>
    <w:rsid w:val="007F50F0"/>
    <w:rsid w:val="007F516A"/>
    <w:rsid w:val="007F52E0"/>
    <w:rsid w:val="007F5345"/>
    <w:rsid w:val="007F53C7"/>
    <w:rsid w:val="007F5498"/>
    <w:rsid w:val="007F54C7"/>
    <w:rsid w:val="007F5551"/>
    <w:rsid w:val="007F55D9"/>
    <w:rsid w:val="007F5671"/>
    <w:rsid w:val="007F57C1"/>
    <w:rsid w:val="007F591A"/>
    <w:rsid w:val="007F5B8E"/>
    <w:rsid w:val="007F5CF3"/>
    <w:rsid w:val="007F6032"/>
    <w:rsid w:val="007F6164"/>
    <w:rsid w:val="007F62E6"/>
    <w:rsid w:val="007F66A5"/>
    <w:rsid w:val="007F670E"/>
    <w:rsid w:val="007F6901"/>
    <w:rsid w:val="007F6991"/>
    <w:rsid w:val="007F69DE"/>
    <w:rsid w:val="007F6A39"/>
    <w:rsid w:val="007F6C73"/>
    <w:rsid w:val="007F6D94"/>
    <w:rsid w:val="007F6E12"/>
    <w:rsid w:val="007F6EA3"/>
    <w:rsid w:val="007F6EB8"/>
    <w:rsid w:val="007F730E"/>
    <w:rsid w:val="007F76A2"/>
    <w:rsid w:val="007F7911"/>
    <w:rsid w:val="007F7977"/>
    <w:rsid w:val="007F7996"/>
    <w:rsid w:val="007F7A8D"/>
    <w:rsid w:val="008000E2"/>
    <w:rsid w:val="00800298"/>
    <w:rsid w:val="00800520"/>
    <w:rsid w:val="00800760"/>
    <w:rsid w:val="00800A8C"/>
    <w:rsid w:val="00800AEB"/>
    <w:rsid w:val="00800C02"/>
    <w:rsid w:val="00800EDF"/>
    <w:rsid w:val="00800F0C"/>
    <w:rsid w:val="008010CD"/>
    <w:rsid w:val="00801141"/>
    <w:rsid w:val="00801337"/>
    <w:rsid w:val="00801539"/>
    <w:rsid w:val="00801558"/>
    <w:rsid w:val="00801580"/>
    <w:rsid w:val="00801713"/>
    <w:rsid w:val="008017F8"/>
    <w:rsid w:val="00801B2A"/>
    <w:rsid w:val="00801CE3"/>
    <w:rsid w:val="00801D14"/>
    <w:rsid w:val="0080203A"/>
    <w:rsid w:val="00802068"/>
    <w:rsid w:val="00802399"/>
    <w:rsid w:val="00802663"/>
    <w:rsid w:val="0080286B"/>
    <w:rsid w:val="0080288D"/>
    <w:rsid w:val="008029D2"/>
    <w:rsid w:val="00802A75"/>
    <w:rsid w:val="00802AB6"/>
    <w:rsid w:val="00802C43"/>
    <w:rsid w:val="00802D35"/>
    <w:rsid w:val="00802D9C"/>
    <w:rsid w:val="00802DC1"/>
    <w:rsid w:val="00803015"/>
    <w:rsid w:val="0080327D"/>
    <w:rsid w:val="0080331F"/>
    <w:rsid w:val="00803564"/>
    <w:rsid w:val="008035BA"/>
    <w:rsid w:val="00803764"/>
    <w:rsid w:val="0080377D"/>
    <w:rsid w:val="008037E0"/>
    <w:rsid w:val="00803BF9"/>
    <w:rsid w:val="00803D28"/>
    <w:rsid w:val="00803F66"/>
    <w:rsid w:val="00804026"/>
    <w:rsid w:val="008041B7"/>
    <w:rsid w:val="0080430A"/>
    <w:rsid w:val="008046D1"/>
    <w:rsid w:val="0080480D"/>
    <w:rsid w:val="008048F1"/>
    <w:rsid w:val="00804B13"/>
    <w:rsid w:val="00804F5D"/>
    <w:rsid w:val="00804FAE"/>
    <w:rsid w:val="0080506D"/>
    <w:rsid w:val="00805105"/>
    <w:rsid w:val="0080516D"/>
    <w:rsid w:val="008051AC"/>
    <w:rsid w:val="008053C7"/>
    <w:rsid w:val="0080554A"/>
    <w:rsid w:val="00805656"/>
    <w:rsid w:val="00805A0C"/>
    <w:rsid w:val="00805A96"/>
    <w:rsid w:val="00805A9A"/>
    <w:rsid w:val="00805CAB"/>
    <w:rsid w:val="00805E50"/>
    <w:rsid w:val="00805F0D"/>
    <w:rsid w:val="008060AB"/>
    <w:rsid w:val="00806297"/>
    <w:rsid w:val="00806430"/>
    <w:rsid w:val="0080679F"/>
    <w:rsid w:val="00806887"/>
    <w:rsid w:val="008068FC"/>
    <w:rsid w:val="00806C05"/>
    <w:rsid w:val="00806D2B"/>
    <w:rsid w:val="0080706D"/>
    <w:rsid w:val="00807186"/>
    <w:rsid w:val="008071B4"/>
    <w:rsid w:val="00807367"/>
    <w:rsid w:val="008076FA"/>
    <w:rsid w:val="00807773"/>
    <w:rsid w:val="00807783"/>
    <w:rsid w:val="00807884"/>
    <w:rsid w:val="00807B07"/>
    <w:rsid w:val="00807B4A"/>
    <w:rsid w:val="00807C83"/>
    <w:rsid w:val="00807D65"/>
    <w:rsid w:val="00807F3D"/>
    <w:rsid w:val="00810076"/>
    <w:rsid w:val="00810448"/>
    <w:rsid w:val="0081051F"/>
    <w:rsid w:val="0081055A"/>
    <w:rsid w:val="008105AD"/>
    <w:rsid w:val="00810610"/>
    <w:rsid w:val="0081066F"/>
    <w:rsid w:val="00810698"/>
    <w:rsid w:val="008108CF"/>
    <w:rsid w:val="00810900"/>
    <w:rsid w:val="00810936"/>
    <w:rsid w:val="0081097A"/>
    <w:rsid w:val="008109D5"/>
    <w:rsid w:val="00810A0C"/>
    <w:rsid w:val="00810CEB"/>
    <w:rsid w:val="00810D19"/>
    <w:rsid w:val="00810DA7"/>
    <w:rsid w:val="00810E4D"/>
    <w:rsid w:val="00810E71"/>
    <w:rsid w:val="00810E84"/>
    <w:rsid w:val="00810F60"/>
    <w:rsid w:val="00811392"/>
    <w:rsid w:val="0081146C"/>
    <w:rsid w:val="008116ED"/>
    <w:rsid w:val="00811857"/>
    <w:rsid w:val="00811920"/>
    <w:rsid w:val="00811983"/>
    <w:rsid w:val="00811E73"/>
    <w:rsid w:val="00811EDC"/>
    <w:rsid w:val="00811EF8"/>
    <w:rsid w:val="008121B3"/>
    <w:rsid w:val="00812211"/>
    <w:rsid w:val="0081229F"/>
    <w:rsid w:val="008122F1"/>
    <w:rsid w:val="00812381"/>
    <w:rsid w:val="00812445"/>
    <w:rsid w:val="00812496"/>
    <w:rsid w:val="008126BB"/>
    <w:rsid w:val="00812DD0"/>
    <w:rsid w:val="00812F9B"/>
    <w:rsid w:val="00812FD2"/>
    <w:rsid w:val="00813138"/>
    <w:rsid w:val="008132AE"/>
    <w:rsid w:val="008133B6"/>
    <w:rsid w:val="00813485"/>
    <w:rsid w:val="00813624"/>
    <w:rsid w:val="008137F6"/>
    <w:rsid w:val="008138AC"/>
    <w:rsid w:val="008139DF"/>
    <w:rsid w:val="00813B3D"/>
    <w:rsid w:val="00813DAE"/>
    <w:rsid w:val="00814063"/>
    <w:rsid w:val="008141CF"/>
    <w:rsid w:val="008141D7"/>
    <w:rsid w:val="00814325"/>
    <w:rsid w:val="00814439"/>
    <w:rsid w:val="008144A7"/>
    <w:rsid w:val="00814513"/>
    <w:rsid w:val="008146B0"/>
    <w:rsid w:val="00814770"/>
    <w:rsid w:val="0081484C"/>
    <w:rsid w:val="008148EE"/>
    <w:rsid w:val="008149F7"/>
    <w:rsid w:val="00814C69"/>
    <w:rsid w:val="00814E37"/>
    <w:rsid w:val="00814F3F"/>
    <w:rsid w:val="00814FD7"/>
    <w:rsid w:val="008150CB"/>
    <w:rsid w:val="0081521D"/>
    <w:rsid w:val="00815387"/>
    <w:rsid w:val="00815560"/>
    <w:rsid w:val="0081586D"/>
    <w:rsid w:val="00815C70"/>
    <w:rsid w:val="00815D55"/>
    <w:rsid w:val="00815E7F"/>
    <w:rsid w:val="008160B5"/>
    <w:rsid w:val="00816143"/>
    <w:rsid w:val="00816278"/>
    <w:rsid w:val="0081641C"/>
    <w:rsid w:val="00816665"/>
    <w:rsid w:val="0081668E"/>
    <w:rsid w:val="008166C2"/>
    <w:rsid w:val="008166F2"/>
    <w:rsid w:val="00816914"/>
    <w:rsid w:val="00816B9F"/>
    <w:rsid w:val="00816E0E"/>
    <w:rsid w:val="00816EDB"/>
    <w:rsid w:val="00816F5E"/>
    <w:rsid w:val="00816FDA"/>
    <w:rsid w:val="00817103"/>
    <w:rsid w:val="008172A1"/>
    <w:rsid w:val="008172A3"/>
    <w:rsid w:val="0081733E"/>
    <w:rsid w:val="00817698"/>
    <w:rsid w:val="00817897"/>
    <w:rsid w:val="008178E3"/>
    <w:rsid w:val="00817A8E"/>
    <w:rsid w:val="00817B1C"/>
    <w:rsid w:val="00817B2B"/>
    <w:rsid w:val="00817B73"/>
    <w:rsid w:val="00817C6E"/>
    <w:rsid w:val="00817DC6"/>
    <w:rsid w:val="00817FFB"/>
    <w:rsid w:val="00820283"/>
    <w:rsid w:val="0082034B"/>
    <w:rsid w:val="0082037D"/>
    <w:rsid w:val="008204D2"/>
    <w:rsid w:val="0082074B"/>
    <w:rsid w:val="008208D2"/>
    <w:rsid w:val="00820BBF"/>
    <w:rsid w:val="00820BF5"/>
    <w:rsid w:val="00820CEC"/>
    <w:rsid w:val="00820EE4"/>
    <w:rsid w:val="00820F3A"/>
    <w:rsid w:val="00820FD3"/>
    <w:rsid w:val="00821077"/>
    <w:rsid w:val="008211CB"/>
    <w:rsid w:val="008211DB"/>
    <w:rsid w:val="00821309"/>
    <w:rsid w:val="00821439"/>
    <w:rsid w:val="00821579"/>
    <w:rsid w:val="00821611"/>
    <w:rsid w:val="00821641"/>
    <w:rsid w:val="008216A4"/>
    <w:rsid w:val="0082175F"/>
    <w:rsid w:val="0082184B"/>
    <w:rsid w:val="00821A3B"/>
    <w:rsid w:val="00821BC2"/>
    <w:rsid w:val="00821C06"/>
    <w:rsid w:val="00821CD5"/>
    <w:rsid w:val="00821CE5"/>
    <w:rsid w:val="008222BB"/>
    <w:rsid w:val="00822358"/>
    <w:rsid w:val="00822635"/>
    <w:rsid w:val="0082265A"/>
    <w:rsid w:val="00822712"/>
    <w:rsid w:val="008229B8"/>
    <w:rsid w:val="00822B7A"/>
    <w:rsid w:val="00822CAB"/>
    <w:rsid w:val="00822DFB"/>
    <w:rsid w:val="00822E3F"/>
    <w:rsid w:val="00822FF4"/>
    <w:rsid w:val="008231CA"/>
    <w:rsid w:val="008236DA"/>
    <w:rsid w:val="00823747"/>
    <w:rsid w:val="00823B8F"/>
    <w:rsid w:val="00823C3B"/>
    <w:rsid w:val="00823EE9"/>
    <w:rsid w:val="008240B7"/>
    <w:rsid w:val="008240E0"/>
    <w:rsid w:val="008240F0"/>
    <w:rsid w:val="008240F5"/>
    <w:rsid w:val="008242E2"/>
    <w:rsid w:val="008242F3"/>
    <w:rsid w:val="008244A6"/>
    <w:rsid w:val="0082450A"/>
    <w:rsid w:val="0082458A"/>
    <w:rsid w:val="00824675"/>
    <w:rsid w:val="008247D6"/>
    <w:rsid w:val="00824A1A"/>
    <w:rsid w:val="00824B8C"/>
    <w:rsid w:val="00824D53"/>
    <w:rsid w:val="00824DDE"/>
    <w:rsid w:val="00824EC7"/>
    <w:rsid w:val="00824EF8"/>
    <w:rsid w:val="00825552"/>
    <w:rsid w:val="00825864"/>
    <w:rsid w:val="0082597A"/>
    <w:rsid w:val="00825AF0"/>
    <w:rsid w:val="00825C4F"/>
    <w:rsid w:val="00825CFD"/>
    <w:rsid w:val="00825DE1"/>
    <w:rsid w:val="00825DE6"/>
    <w:rsid w:val="00825DE9"/>
    <w:rsid w:val="00825E1A"/>
    <w:rsid w:val="00825F3F"/>
    <w:rsid w:val="00825FDA"/>
    <w:rsid w:val="00826234"/>
    <w:rsid w:val="00826680"/>
    <w:rsid w:val="008266AC"/>
    <w:rsid w:val="008269F1"/>
    <w:rsid w:val="00826BE3"/>
    <w:rsid w:val="00826C47"/>
    <w:rsid w:val="00826E11"/>
    <w:rsid w:val="00826F12"/>
    <w:rsid w:val="00826FE5"/>
    <w:rsid w:val="00827002"/>
    <w:rsid w:val="008271B3"/>
    <w:rsid w:val="0082728F"/>
    <w:rsid w:val="00827303"/>
    <w:rsid w:val="0082753E"/>
    <w:rsid w:val="0082771B"/>
    <w:rsid w:val="00827798"/>
    <w:rsid w:val="008278A3"/>
    <w:rsid w:val="00827AB1"/>
    <w:rsid w:val="00827AF2"/>
    <w:rsid w:val="00827AF7"/>
    <w:rsid w:val="00827B50"/>
    <w:rsid w:val="00827C15"/>
    <w:rsid w:val="00830184"/>
    <w:rsid w:val="0083062F"/>
    <w:rsid w:val="00830A40"/>
    <w:rsid w:val="00830AFB"/>
    <w:rsid w:val="00830BC9"/>
    <w:rsid w:val="00830BDA"/>
    <w:rsid w:val="00830C6F"/>
    <w:rsid w:val="00830C9D"/>
    <w:rsid w:val="00830D03"/>
    <w:rsid w:val="00830D05"/>
    <w:rsid w:val="00830F4C"/>
    <w:rsid w:val="0083105E"/>
    <w:rsid w:val="00831409"/>
    <w:rsid w:val="00831503"/>
    <w:rsid w:val="00831556"/>
    <w:rsid w:val="008316B8"/>
    <w:rsid w:val="008317AE"/>
    <w:rsid w:val="00831A33"/>
    <w:rsid w:val="00831BE4"/>
    <w:rsid w:val="00831C53"/>
    <w:rsid w:val="00831D83"/>
    <w:rsid w:val="00831E51"/>
    <w:rsid w:val="00831EE0"/>
    <w:rsid w:val="0083203C"/>
    <w:rsid w:val="008321D3"/>
    <w:rsid w:val="008323AE"/>
    <w:rsid w:val="008323D8"/>
    <w:rsid w:val="0083243C"/>
    <w:rsid w:val="0083247B"/>
    <w:rsid w:val="00832575"/>
    <w:rsid w:val="008326DB"/>
    <w:rsid w:val="008326F7"/>
    <w:rsid w:val="00832871"/>
    <w:rsid w:val="00832909"/>
    <w:rsid w:val="00832946"/>
    <w:rsid w:val="008329DA"/>
    <w:rsid w:val="008329F0"/>
    <w:rsid w:val="00832B7D"/>
    <w:rsid w:val="00832D23"/>
    <w:rsid w:val="00832D68"/>
    <w:rsid w:val="00832DDD"/>
    <w:rsid w:val="00833014"/>
    <w:rsid w:val="00833060"/>
    <w:rsid w:val="00833095"/>
    <w:rsid w:val="008331FB"/>
    <w:rsid w:val="00833237"/>
    <w:rsid w:val="00833314"/>
    <w:rsid w:val="00833388"/>
    <w:rsid w:val="008335AC"/>
    <w:rsid w:val="00833799"/>
    <w:rsid w:val="00833804"/>
    <w:rsid w:val="008339D7"/>
    <w:rsid w:val="00833BCE"/>
    <w:rsid w:val="0083431F"/>
    <w:rsid w:val="008347A6"/>
    <w:rsid w:val="00834942"/>
    <w:rsid w:val="0083496C"/>
    <w:rsid w:val="00834AC6"/>
    <w:rsid w:val="00834ACA"/>
    <w:rsid w:val="00834D68"/>
    <w:rsid w:val="00834E4B"/>
    <w:rsid w:val="00834E78"/>
    <w:rsid w:val="00835112"/>
    <w:rsid w:val="00835139"/>
    <w:rsid w:val="0083521E"/>
    <w:rsid w:val="008353B9"/>
    <w:rsid w:val="008355C0"/>
    <w:rsid w:val="00835696"/>
    <w:rsid w:val="008357C6"/>
    <w:rsid w:val="00835E25"/>
    <w:rsid w:val="00835E8A"/>
    <w:rsid w:val="0083603E"/>
    <w:rsid w:val="008360D4"/>
    <w:rsid w:val="008360DD"/>
    <w:rsid w:val="00836212"/>
    <w:rsid w:val="00836636"/>
    <w:rsid w:val="00836B47"/>
    <w:rsid w:val="00836CFF"/>
    <w:rsid w:val="00836D49"/>
    <w:rsid w:val="00836F48"/>
    <w:rsid w:val="00837026"/>
    <w:rsid w:val="00837125"/>
    <w:rsid w:val="00837211"/>
    <w:rsid w:val="008375B3"/>
    <w:rsid w:val="008375BD"/>
    <w:rsid w:val="00837606"/>
    <w:rsid w:val="00837631"/>
    <w:rsid w:val="008376C0"/>
    <w:rsid w:val="0083781A"/>
    <w:rsid w:val="00837AD1"/>
    <w:rsid w:val="008400B4"/>
    <w:rsid w:val="008402D9"/>
    <w:rsid w:val="0084044A"/>
    <w:rsid w:val="008406DD"/>
    <w:rsid w:val="008408D1"/>
    <w:rsid w:val="00840B3D"/>
    <w:rsid w:val="00840DA1"/>
    <w:rsid w:val="00840F5C"/>
    <w:rsid w:val="008410A6"/>
    <w:rsid w:val="00841116"/>
    <w:rsid w:val="008411E8"/>
    <w:rsid w:val="00841248"/>
    <w:rsid w:val="008416A0"/>
    <w:rsid w:val="008417A9"/>
    <w:rsid w:val="008417B7"/>
    <w:rsid w:val="0084182A"/>
    <w:rsid w:val="00841836"/>
    <w:rsid w:val="0084197C"/>
    <w:rsid w:val="00841A43"/>
    <w:rsid w:val="00841A4C"/>
    <w:rsid w:val="00841A69"/>
    <w:rsid w:val="00841BF9"/>
    <w:rsid w:val="00841CA1"/>
    <w:rsid w:val="00841CC2"/>
    <w:rsid w:val="00841CEB"/>
    <w:rsid w:val="00841DAF"/>
    <w:rsid w:val="00841DB2"/>
    <w:rsid w:val="00841F12"/>
    <w:rsid w:val="00841F5F"/>
    <w:rsid w:val="0084204F"/>
    <w:rsid w:val="00842105"/>
    <w:rsid w:val="0084220F"/>
    <w:rsid w:val="00842399"/>
    <w:rsid w:val="0084280D"/>
    <w:rsid w:val="008429D5"/>
    <w:rsid w:val="00842E61"/>
    <w:rsid w:val="00842EBD"/>
    <w:rsid w:val="00842F6C"/>
    <w:rsid w:val="00842FC5"/>
    <w:rsid w:val="00843273"/>
    <w:rsid w:val="00843482"/>
    <w:rsid w:val="0084372A"/>
    <w:rsid w:val="0084372C"/>
    <w:rsid w:val="0084385A"/>
    <w:rsid w:val="00843CDC"/>
    <w:rsid w:val="00843D0A"/>
    <w:rsid w:val="00843E5F"/>
    <w:rsid w:val="00843F0D"/>
    <w:rsid w:val="00844387"/>
    <w:rsid w:val="0084439F"/>
    <w:rsid w:val="0084457C"/>
    <w:rsid w:val="00844658"/>
    <w:rsid w:val="00844688"/>
    <w:rsid w:val="00844738"/>
    <w:rsid w:val="00844C69"/>
    <w:rsid w:val="00844C7F"/>
    <w:rsid w:val="00844D6C"/>
    <w:rsid w:val="00844F98"/>
    <w:rsid w:val="008450D7"/>
    <w:rsid w:val="008451EA"/>
    <w:rsid w:val="008453BD"/>
    <w:rsid w:val="00845407"/>
    <w:rsid w:val="008454F1"/>
    <w:rsid w:val="0084597B"/>
    <w:rsid w:val="008460AB"/>
    <w:rsid w:val="00846182"/>
    <w:rsid w:val="00846201"/>
    <w:rsid w:val="008463A7"/>
    <w:rsid w:val="008466A2"/>
    <w:rsid w:val="0084677E"/>
    <w:rsid w:val="008468EF"/>
    <w:rsid w:val="00846A96"/>
    <w:rsid w:val="00846C67"/>
    <w:rsid w:val="00846EFE"/>
    <w:rsid w:val="00846F87"/>
    <w:rsid w:val="008470F4"/>
    <w:rsid w:val="0084712E"/>
    <w:rsid w:val="00847286"/>
    <w:rsid w:val="00847477"/>
    <w:rsid w:val="00847502"/>
    <w:rsid w:val="008476CF"/>
    <w:rsid w:val="00847870"/>
    <w:rsid w:val="00847935"/>
    <w:rsid w:val="00847BD9"/>
    <w:rsid w:val="00847C18"/>
    <w:rsid w:val="00847C54"/>
    <w:rsid w:val="00847EAA"/>
    <w:rsid w:val="00847F2C"/>
    <w:rsid w:val="0085020D"/>
    <w:rsid w:val="00850384"/>
    <w:rsid w:val="008505F0"/>
    <w:rsid w:val="00850753"/>
    <w:rsid w:val="008507A0"/>
    <w:rsid w:val="00850A0A"/>
    <w:rsid w:val="00850A52"/>
    <w:rsid w:val="00850AAB"/>
    <w:rsid w:val="00850F44"/>
    <w:rsid w:val="00851037"/>
    <w:rsid w:val="0085106B"/>
    <w:rsid w:val="008510BB"/>
    <w:rsid w:val="008510F5"/>
    <w:rsid w:val="00851182"/>
    <w:rsid w:val="00851231"/>
    <w:rsid w:val="008515D9"/>
    <w:rsid w:val="0085171C"/>
    <w:rsid w:val="0085173F"/>
    <w:rsid w:val="0085174B"/>
    <w:rsid w:val="008517D1"/>
    <w:rsid w:val="0085181B"/>
    <w:rsid w:val="008519BC"/>
    <w:rsid w:val="00851B0C"/>
    <w:rsid w:val="00851B85"/>
    <w:rsid w:val="00851D2E"/>
    <w:rsid w:val="00851DF2"/>
    <w:rsid w:val="00851E78"/>
    <w:rsid w:val="008520FD"/>
    <w:rsid w:val="008521F5"/>
    <w:rsid w:val="008523EA"/>
    <w:rsid w:val="008525D0"/>
    <w:rsid w:val="008526B6"/>
    <w:rsid w:val="0085271D"/>
    <w:rsid w:val="008529FA"/>
    <w:rsid w:val="00852B57"/>
    <w:rsid w:val="00852C0D"/>
    <w:rsid w:val="00852C15"/>
    <w:rsid w:val="00853008"/>
    <w:rsid w:val="0085300D"/>
    <w:rsid w:val="0085364F"/>
    <w:rsid w:val="00853711"/>
    <w:rsid w:val="00853746"/>
    <w:rsid w:val="008537C2"/>
    <w:rsid w:val="008537E5"/>
    <w:rsid w:val="00853819"/>
    <w:rsid w:val="0085381B"/>
    <w:rsid w:val="00853888"/>
    <w:rsid w:val="00853AE6"/>
    <w:rsid w:val="00853AF6"/>
    <w:rsid w:val="00853B79"/>
    <w:rsid w:val="00853ED0"/>
    <w:rsid w:val="00853F73"/>
    <w:rsid w:val="00854036"/>
    <w:rsid w:val="0085412B"/>
    <w:rsid w:val="0085424B"/>
    <w:rsid w:val="00854304"/>
    <w:rsid w:val="008543EA"/>
    <w:rsid w:val="008544E6"/>
    <w:rsid w:val="00854613"/>
    <w:rsid w:val="00854688"/>
    <w:rsid w:val="008546FE"/>
    <w:rsid w:val="008547FB"/>
    <w:rsid w:val="00854A13"/>
    <w:rsid w:val="00854F3F"/>
    <w:rsid w:val="008551C7"/>
    <w:rsid w:val="008554BF"/>
    <w:rsid w:val="008554D4"/>
    <w:rsid w:val="008555D9"/>
    <w:rsid w:val="00855600"/>
    <w:rsid w:val="008556A5"/>
    <w:rsid w:val="008557BD"/>
    <w:rsid w:val="008557C1"/>
    <w:rsid w:val="008558CF"/>
    <w:rsid w:val="008559CC"/>
    <w:rsid w:val="00855CA0"/>
    <w:rsid w:val="00855D94"/>
    <w:rsid w:val="00855FEA"/>
    <w:rsid w:val="00856084"/>
    <w:rsid w:val="00856463"/>
    <w:rsid w:val="00856598"/>
    <w:rsid w:val="0085692E"/>
    <w:rsid w:val="0085698E"/>
    <w:rsid w:val="00856BB9"/>
    <w:rsid w:val="00856F68"/>
    <w:rsid w:val="008572B5"/>
    <w:rsid w:val="00857579"/>
    <w:rsid w:val="008577C4"/>
    <w:rsid w:val="00857B6A"/>
    <w:rsid w:val="00857C81"/>
    <w:rsid w:val="008602B4"/>
    <w:rsid w:val="008604FB"/>
    <w:rsid w:val="008605EF"/>
    <w:rsid w:val="0086064A"/>
    <w:rsid w:val="008607C6"/>
    <w:rsid w:val="00860A6B"/>
    <w:rsid w:val="00860CA2"/>
    <w:rsid w:val="00860CFC"/>
    <w:rsid w:val="00860D72"/>
    <w:rsid w:val="00861049"/>
    <w:rsid w:val="00861076"/>
    <w:rsid w:val="008610F7"/>
    <w:rsid w:val="0086123D"/>
    <w:rsid w:val="00861279"/>
    <w:rsid w:val="008615C2"/>
    <w:rsid w:val="0086176D"/>
    <w:rsid w:val="008617BD"/>
    <w:rsid w:val="008619B4"/>
    <w:rsid w:val="00861A56"/>
    <w:rsid w:val="00861C4D"/>
    <w:rsid w:val="00861C53"/>
    <w:rsid w:val="00861EE6"/>
    <w:rsid w:val="00861FAC"/>
    <w:rsid w:val="00861FB8"/>
    <w:rsid w:val="00862098"/>
    <w:rsid w:val="008620E9"/>
    <w:rsid w:val="0086214F"/>
    <w:rsid w:val="008622B3"/>
    <w:rsid w:val="008624A2"/>
    <w:rsid w:val="008628CF"/>
    <w:rsid w:val="00862B4D"/>
    <w:rsid w:val="00862E70"/>
    <w:rsid w:val="0086313D"/>
    <w:rsid w:val="0086337D"/>
    <w:rsid w:val="008633C1"/>
    <w:rsid w:val="008634E2"/>
    <w:rsid w:val="008635B5"/>
    <w:rsid w:val="00863842"/>
    <w:rsid w:val="008638B5"/>
    <w:rsid w:val="0086396D"/>
    <w:rsid w:val="00864204"/>
    <w:rsid w:val="00864495"/>
    <w:rsid w:val="00864776"/>
    <w:rsid w:val="008647E3"/>
    <w:rsid w:val="00864ADE"/>
    <w:rsid w:val="00864B31"/>
    <w:rsid w:val="00864B74"/>
    <w:rsid w:val="00864B7F"/>
    <w:rsid w:val="00864C20"/>
    <w:rsid w:val="00864C98"/>
    <w:rsid w:val="00864DA2"/>
    <w:rsid w:val="00864DB1"/>
    <w:rsid w:val="00864E07"/>
    <w:rsid w:val="00864E93"/>
    <w:rsid w:val="008651E9"/>
    <w:rsid w:val="00865278"/>
    <w:rsid w:val="008653B8"/>
    <w:rsid w:val="0086582D"/>
    <w:rsid w:val="00865BA3"/>
    <w:rsid w:val="00865D10"/>
    <w:rsid w:val="00865D91"/>
    <w:rsid w:val="00865FD3"/>
    <w:rsid w:val="0086611A"/>
    <w:rsid w:val="0086617A"/>
    <w:rsid w:val="008661C5"/>
    <w:rsid w:val="00866260"/>
    <w:rsid w:val="0086661E"/>
    <w:rsid w:val="00866725"/>
    <w:rsid w:val="00866749"/>
    <w:rsid w:val="00866862"/>
    <w:rsid w:val="0086692E"/>
    <w:rsid w:val="00866C57"/>
    <w:rsid w:val="00866D3B"/>
    <w:rsid w:val="00866DAD"/>
    <w:rsid w:val="00866EA8"/>
    <w:rsid w:val="00866EB8"/>
    <w:rsid w:val="00866FF9"/>
    <w:rsid w:val="008670FB"/>
    <w:rsid w:val="00867229"/>
    <w:rsid w:val="00867290"/>
    <w:rsid w:val="008672FF"/>
    <w:rsid w:val="00867391"/>
    <w:rsid w:val="008674E6"/>
    <w:rsid w:val="00867758"/>
    <w:rsid w:val="008678F9"/>
    <w:rsid w:val="00867A09"/>
    <w:rsid w:val="00867A7C"/>
    <w:rsid w:val="00867B3D"/>
    <w:rsid w:val="00867E34"/>
    <w:rsid w:val="00867F2A"/>
    <w:rsid w:val="0087003A"/>
    <w:rsid w:val="0087017F"/>
    <w:rsid w:val="0087027C"/>
    <w:rsid w:val="008702F6"/>
    <w:rsid w:val="0087050B"/>
    <w:rsid w:val="0087057A"/>
    <w:rsid w:val="00870663"/>
    <w:rsid w:val="00870701"/>
    <w:rsid w:val="0087075B"/>
    <w:rsid w:val="00870C38"/>
    <w:rsid w:val="00870DCF"/>
    <w:rsid w:val="00871007"/>
    <w:rsid w:val="00871058"/>
    <w:rsid w:val="00871101"/>
    <w:rsid w:val="008712AC"/>
    <w:rsid w:val="0087133A"/>
    <w:rsid w:val="008715CC"/>
    <w:rsid w:val="00871680"/>
    <w:rsid w:val="0087169A"/>
    <w:rsid w:val="0087177A"/>
    <w:rsid w:val="0087180F"/>
    <w:rsid w:val="00871818"/>
    <w:rsid w:val="00871939"/>
    <w:rsid w:val="00871A6B"/>
    <w:rsid w:val="00871BDB"/>
    <w:rsid w:val="00871E52"/>
    <w:rsid w:val="008720F2"/>
    <w:rsid w:val="0087213A"/>
    <w:rsid w:val="008723CC"/>
    <w:rsid w:val="00872449"/>
    <w:rsid w:val="00872535"/>
    <w:rsid w:val="008726ED"/>
    <w:rsid w:val="0087280F"/>
    <w:rsid w:val="00872AE1"/>
    <w:rsid w:val="00872B26"/>
    <w:rsid w:val="00872CB1"/>
    <w:rsid w:val="00872D72"/>
    <w:rsid w:val="00872DB3"/>
    <w:rsid w:val="00873010"/>
    <w:rsid w:val="0087321E"/>
    <w:rsid w:val="008732CF"/>
    <w:rsid w:val="0087338A"/>
    <w:rsid w:val="00873391"/>
    <w:rsid w:val="008733CE"/>
    <w:rsid w:val="008733CF"/>
    <w:rsid w:val="00873944"/>
    <w:rsid w:val="00873AC0"/>
    <w:rsid w:val="00873BB2"/>
    <w:rsid w:val="00873D24"/>
    <w:rsid w:val="00873E9D"/>
    <w:rsid w:val="00873F90"/>
    <w:rsid w:val="00874051"/>
    <w:rsid w:val="008740B7"/>
    <w:rsid w:val="00874287"/>
    <w:rsid w:val="00874363"/>
    <w:rsid w:val="008743A8"/>
    <w:rsid w:val="0087449A"/>
    <w:rsid w:val="008744F5"/>
    <w:rsid w:val="008745BB"/>
    <w:rsid w:val="00874782"/>
    <w:rsid w:val="00874794"/>
    <w:rsid w:val="0087482A"/>
    <w:rsid w:val="00874879"/>
    <w:rsid w:val="008749F6"/>
    <w:rsid w:val="00874C3A"/>
    <w:rsid w:val="00874CD8"/>
    <w:rsid w:val="00874D67"/>
    <w:rsid w:val="00874DEA"/>
    <w:rsid w:val="00874E94"/>
    <w:rsid w:val="00874F99"/>
    <w:rsid w:val="008750A2"/>
    <w:rsid w:val="008750B8"/>
    <w:rsid w:val="00875125"/>
    <w:rsid w:val="00875228"/>
    <w:rsid w:val="00875247"/>
    <w:rsid w:val="0087547B"/>
    <w:rsid w:val="0087576D"/>
    <w:rsid w:val="008758BE"/>
    <w:rsid w:val="00875957"/>
    <w:rsid w:val="00875A5B"/>
    <w:rsid w:val="00875B31"/>
    <w:rsid w:val="0087602D"/>
    <w:rsid w:val="0087638D"/>
    <w:rsid w:val="008764DF"/>
    <w:rsid w:val="008765D7"/>
    <w:rsid w:val="008766E8"/>
    <w:rsid w:val="008767DE"/>
    <w:rsid w:val="00876C6E"/>
    <w:rsid w:val="00876C97"/>
    <w:rsid w:val="00876DF0"/>
    <w:rsid w:val="00877724"/>
    <w:rsid w:val="00877912"/>
    <w:rsid w:val="0087793C"/>
    <w:rsid w:val="008779EE"/>
    <w:rsid w:val="00877A2A"/>
    <w:rsid w:val="00877AF0"/>
    <w:rsid w:val="00877B22"/>
    <w:rsid w:val="00877C42"/>
    <w:rsid w:val="00877D65"/>
    <w:rsid w:val="00877FAF"/>
    <w:rsid w:val="008802D5"/>
    <w:rsid w:val="00880518"/>
    <w:rsid w:val="00880807"/>
    <w:rsid w:val="008809E2"/>
    <w:rsid w:val="00880AC1"/>
    <w:rsid w:val="00880C6D"/>
    <w:rsid w:val="00880D1A"/>
    <w:rsid w:val="00880DC3"/>
    <w:rsid w:val="00880E5C"/>
    <w:rsid w:val="00881520"/>
    <w:rsid w:val="008815E6"/>
    <w:rsid w:val="00881B5B"/>
    <w:rsid w:val="00881B7B"/>
    <w:rsid w:val="00881F51"/>
    <w:rsid w:val="00881F92"/>
    <w:rsid w:val="008820E0"/>
    <w:rsid w:val="00882102"/>
    <w:rsid w:val="0088225D"/>
    <w:rsid w:val="0088226B"/>
    <w:rsid w:val="0088228C"/>
    <w:rsid w:val="0088247D"/>
    <w:rsid w:val="00882484"/>
    <w:rsid w:val="0088274C"/>
    <w:rsid w:val="00882A04"/>
    <w:rsid w:val="00882A25"/>
    <w:rsid w:val="00882D6E"/>
    <w:rsid w:val="00882F9F"/>
    <w:rsid w:val="00882FEE"/>
    <w:rsid w:val="008830DD"/>
    <w:rsid w:val="00883149"/>
    <w:rsid w:val="008831BE"/>
    <w:rsid w:val="00883380"/>
    <w:rsid w:val="008833A6"/>
    <w:rsid w:val="00883422"/>
    <w:rsid w:val="00883437"/>
    <w:rsid w:val="0088354F"/>
    <w:rsid w:val="008836BF"/>
    <w:rsid w:val="008837BF"/>
    <w:rsid w:val="00883840"/>
    <w:rsid w:val="00883A2D"/>
    <w:rsid w:val="00883C43"/>
    <w:rsid w:val="00883D89"/>
    <w:rsid w:val="008840C8"/>
    <w:rsid w:val="0088427E"/>
    <w:rsid w:val="008843C0"/>
    <w:rsid w:val="008843D4"/>
    <w:rsid w:val="00884470"/>
    <w:rsid w:val="00884676"/>
    <w:rsid w:val="0088471B"/>
    <w:rsid w:val="00884943"/>
    <w:rsid w:val="00884F3F"/>
    <w:rsid w:val="00884FB6"/>
    <w:rsid w:val="00884FBC"/>
    <w:rsid w:val="00884FE3"/>
    <w:rsid w:val="0088505E"/>
    <w:rsid w:val="0088508B"/>
    <w:rsid w:val="008850B9"/>
    <w:rsid w:val="00885258"/>
    <w:rsid w:val="00885269"/>
    <w:rsid w:val="008853A1"/>
    <w:rsid w:val="008854E1"/>
    <w:rsid w:val="008854E2"/>
    <w:rsid w:val="00885F7B"/>
    <w:rsid w:val="00885FC2"/>
    <w:rsid w:val="008860E2"/>
    <w:rsid w:val="008861C6"/>
    <w:rsid w:val="00886397"/>
    <w:rsid w:val="00886596"/>
    <w:rsid w:val="008865C8"/>
    <w:rsid w:val="0088665C"/>
    <w:rsid w:val="00886A7D"/>
    <w:rsid w:val="00886AFE"/>
    <w:rsid w:val="00886D76"/>
    <w:rsid w:val="00886E1B"/>
    <w:rsid w:val="0088708C"/>
    <w:rsid w:val="008870DF"/>
    <w:rsid w:val="008870E1"/>
    <w:rsid w:val="008874F3"/>
    <w:rsid w:val="0088755A"/>
    <w:rsid w:val="0088783F"/>
    <w:rsid w:val="008879F8"/>
    <w:rsid w:val="00887BA9"/>
    <w:rsid w:val="00887FBC"/>
    <w:rsid w:val="0089000E"/>
    <w:rsid w:val="0089009A"/>
    <w:rsid w:val="0089024F"/>
    <w:rsid w:val="00890377"/>
    <w:rsid w:val="008904E4"/>
    <w:rsid w:val="0089076B"/>
    <w:rsid w:val="008907D2"/>
    <w:rsid w:val="00890810"/>
    <w:rsid w:val="008909BF"/>
    <w:rsid w:val="00890AAE"/>
    <w:rsid w:val="00890D80"/>
    <w:rsid w:val="0089100C"/>
    <w:rsid w:val="0089100D"/>
    <w:rsid w:val="00891348"/>
    <w:rsid w:val="0089138E"/>
    <w:rsid w:val="008914AC"/>
    <w:rsid w:val="00891AA2"/>
    <w:rsid w:val="00891AF9"/>
    <w:rsid w:val="00891D96"/>
    <w:rsid w:val="00891D9A"/>
    <w:rsid w:val="00891E40"/>
    <w:rsid w:val="00891E84"/>
    <w:rsid w:val="00891FC2"/>
    <w:rsid w:val="008920EB"/>
    <w:rsid w:val="008925CE"/>
    <w:rsid w:val="008925F0"/>
    <w:rsid w:val="008927AB"/>
    <w:rsid w:val="0089289E"/>
    <w:rsid w:val="008928E1"/>
    <w:rsid w:val="008928E2"/>
    <w:rsid w:val="00892B71"/>
    <w:rsid w:val="00892C79"/>
    <w:rsid w:val="00892D25"/>
    <w:rsid w:val="00892E1B"/>
    <w:rsid w:val="00893239"/>
    <w:rsid w:val="00893370"/>
    <w:rsid w:val="008934A0"/>
    <w:rsid w:val="008934DB"/>
    <w:rsid w:val="008934E7"/>
    <w:rsid w:val="008935A9"/>
    <w:rsid w:val="00893788"/>
    <w:rsid w:val="008937ED"/>
    <w:rsid w:val="008939FA"/>
    <w:rsid w:val="00893A98"/>
    <w:rsid w:val="00893B5C"/>
    <w:rsid w:val="00893B7C"/>
    <w:rsid w:val="00893DE7"/>
    <w:rsid w:val="00893F7E"/>
    <w:rsid w:val="0089401E"/>
    <w:rsid w:val="008942F3"/>
    <w:rsid w:val="0089434E"/>
    <w:rsid w:val="00894387"/>
    <w:rsid w:val="00894690"/>
    <w:rsid w:val="00894735"/>
    <w:rsid w:val="00894884"/>
    <w:rsid w:val="00894931"/>
    <w:rsid w:val="00894B2A"/>
    <w:rsid w:val="00894CA2"/>
    <w:rsid w:val="00894EF6"/>
    <w:rsid w:val="00894F2A"/>
    <w:rsid w:val="00895092"/>
    <w:rsid w:val="00895290"/>
    <w:rsid w:val="008952B7"/>
    <w:rsid w:val="00895368"/>
    <w:rsid w:val="00895588"/>
    <w:rsid w:val="00895A60"/>
    <w:rsid w:val="00895BA6"/>
    <w:rsid w:val="00895D81"/>
    <w:rsid w:val="00895F59"/>
    <w:rsid w:val="00896066"/>
    <w:rsid w:val="00896191"/>
    <w:rsid w:val="00896339"/>
    <w:rsid w:val="00896472"/>
    <w:rsid w:val="008964A5"/>
    <w:rsid w:val="008964BC"/>
    <w:rsid w:val="008965A3"/>
    <w:rsid w:val="00896645"/>
    <w:rsid w:val="00896809"/>
    <w:rsid w:val="00896850"/>
    <w:rsid w:val="00896898"/>
    <w:rsid w:val="008969B6"/>
    <w:rsid w:val="008969E3"/>
    <w:rsid w:val="00896B0F"/>
    <w:rsid w:val="00896C23"/>
    <w:rsid w:val="00896C6B"/>
    <w:rsid w:val="00896D06"/>
    <w:rsid w:val="00896E4B"/>
    <w:rsid w:val="00897900"/>
    <w:rsid w:val="00897BB2"/>
    <w:rsid w:val="00897CB7"/>
    <w:rsid w:val="00897CD1"/>
    <w:rsid w:val="00897DEF"/>
    <w:rsid w:val="00897FFE"/>
    <w:rsid w:val="008A00C0"/>
    <w:rsid w:val="008A00F3"/>
    <w:rsid w:val="008A049E"/>
    <w:rsid w:val="008A060A"/>
    <w:rsid w:val="008A0725"/>
    <w:rsid w:val="008A075F"/>
    <w:rsid w:val="008A0AB0"/>
    <w:rsid w:val="008A0B51"/>
    <w:rsid w:val="008A0D2B"/>
    <w:rsid w:val="008A0F24"/>
    <w:rsid w:val="008A10D5"/>
    <w:rsid w:val="008A11BB"/>
    <w:rsid w:val="008A12A1"/>
    <w:rsid w:val="008A12A7"/>
    <w:rsid w:val="008A1332"/>
    <w:rsid w:val="008A19EB"/>
    <w:rsid w:val="008A1ADE"/>
    <w:rsid w:val="008A1EA0"/>
    <w:rsid w:val="008A2170"/>
    <w:rsid w:val="008A236E"/>
    <w:rsid w:val="008A23F5"/>
    <w:rsid w:val="008A2729"/>
    <w:rsid w:val="008A288A"/>
    <w:rsid w:val="008A2ADA"/>
    <w:rsid w:val="008A2AFF"/>
    <w:rsid w:val="008A2C4F"/>
    <w:rsid w:val="008A2EF4"/>
    <w:rsid w:val="008A2F73"/>
    <w:rsid w:val="008A3078"/>
    <w:rsid w:val="008A33C7"/>
    <w:rsid w:val="008A3599"/>
    <w:rsid w:val="008A370C"/>
    <w:rsid w:val="008A3994"/>
    <w:rsid w:val="008A3AAB"/>
    <w:rsid w:val="008A3F0D"/>
    <w:rsid w:val="008A3F20"/>
    <w:rsid w:val="008A4239"/>
    <w:rsid w:val="008A4603"/>
    <w:rsid w:val="008A4779"/>
    <w:rsid w:val="008A497A"/>
    <w:rsid w:val="008A49A1"/>
    <w:rsid w:val="008A4D86"/>
    <w:rsid w:val="008A4DAD"/>
    <w:rsid w:val="008A4F1A"/>
    <w:rsid w:val="008A4F2F"/>
    <w:rsid w:val="008A50D9"/>
    <w:rsid w:val="008A510C"/>
    <w:rsid w:val="008A5622"/>
    <w:rsid w:val="008A56C7"/>
    <w:rsid w:val="008A57D7"/>
    <w:rsid w:val="008A5829"/>
    <w:rsid w:val="008A5851"/>
    <w:rsid w:val="008A5906"/>
    <w:rsid w:val="008A5BB8"/>
    <w:rsid w:val="008A5D06"/>
    <w:rsid w:val="008A6175"/>
    <w:rsid w:val="008A63B3"/>
    <w:rsid w:val="008A65D0"/>
    <w:rsid w:val="008A6707"/>
    <w:rsid w:val="008A6811"/>
    <w:rsid w:val="008A6914"/>
    <w:rsid w:val="008A6936"/>
    <w:rsid w:val="008A69C4"/>
    <w:rsid w:val="008A6A19"/>
    <w:rsid w:val="008A6A63"/>
    <w:rsid w:val="008A6B21"/>
    <w:rsid w:val="008A6D59"/>
    <w:rsid w:val="008A6DF9"/>
    <w:rsid w:val="008A6E95"/>
    <w:rsid w:val="008A6F51"/>
    <w:rsid w:val="008A7066"/>
    <w:rsid w:val="008A70D0"/>
    <w:rsid w:val="008A7270"/>
    <w:rsid w:val="008A74FD"/>
    <w:rsid w:val="008A7528"/>
    <w:rsid w:val="008A762E"/>
    <w:rsid w:val="008A7697"/>
    <w:rsid w:val="008A782F"/>
    <w:rsid w:val="008A791A"/>
    <w:rsid w:val="008A7A21"/>
    <w:rsid w:val="008A7A84"/>
    <w:rsid w:val="008A7B4B"/>
    <w:rsid w:val="008A7BE7"/>
    <w:rsid w:val="008A7C6B"/>
    <w:rsid w:val="008A7F28"/>
    <w:rsid w:val="008B0233"/>
    <w:rsid w:val="008B0BD4"/>
    <w:rsid w:val="008B0CD1"/>
    <w:rsid w:val="008B0D2C"/>
    <w:rsid w:val="008B0D4C"/>
    <w:rsid w:val="008B0E2F"/>
    <w:rsid w:val="008B1221"/>
    <w:rsid w:val="008B14BB"/>
    <w:rsid w:val="008B189A"/>
    <w:rsid w:val="008B19EE"/>
    <w:rsid w:val="008B1A80"/>
    <w:rsid w:val="008B1F67"/>
    <w:rsid w:val="008B1F95"/>
    <w:rsid w:val="008B20CB"/>
    <w:rsid w:val="008B20DF"/>
    <w:rsid w:val="008B228B"/>
    <w:rsid w:val="008B23F6"/>
    <w:rsid w:val="008B2407"/>
    <w:rsid w:val="008B250C"/>
    <w:rsid w:val="008B2524"/>
    <w:rsid w:val="008B2810"/>
    <w:rsid w:val="008B28D5"/>
    <w:rsid w:val="008B2993"/>
    <w:rsid w:val="008B2C2B"/>
    <w:rsid w:val="008B357F"/>
    <w:rsid w:val="008B38D9"/>
    <w:rsid w:val="008B3910"/>
    <w:rsid w:val="008B3A6F"/>
    <w:rsid w:val="008B3AC6"/>
    <w:rsid w:val="008B3C3F"/>
    <w:rsid w:val="008B3CA7"/>
    <w:rsid w:val="008B3D29"/>
    <w:rsid w:val="008B3D71"/>
    <w:rsid w:val="008B3D88"/>
    <w:rsid w:val="008B3E97"/>
    <w:rsid w:val="008B3F4D"/>
    <w:rsid w:val="008B3F52"/>
    <w:rsid w:val="008B3FA1"/>
    <w:rsid w:val="008B428B"/>
    <w:rsid w:val="008B42B5"/>
    <w:rsid w:val="008B42BE"/>
    <w:rsid w:val="008B4562"/>
    <w:rsid w:val="008B4585"/>
    <w:rsid w:val="008B45E2"/>
    <w:rsid w:val="008B46F8"/>
    <w:rsid w:val="008B47E0"/>
    <w:rsid w:val="008B4A10"/>
    <w:rsid w:val="008B4B6A"/>
    <w:rsid w:val="008B4D5A"/>
    <w:rsid w:val="008B4E40"/>
    <w:rsid w:val="008B4F3D"/>
    <w:rsid w:val="008B50B7"/>
    <w:rsid w:val="008B51E5"/>
    <w:rsid w:val="008B5216"/>
    <w:rsid w:val="008B5784"/>
    <w:rsid w:val="008B5A57"/>
    <w:rsid w:val="008B5BF6"/>
    <w:rsid w:val="008B5CD7"/>
    <w:rsid w:val="008B5DDA"/>
    <w:rsid w:val="008B5F62"/>
    <w:rsid w:val="008B60B2"/>
    <w:rsid w:val="008B60CF"/>
    <w:rsid w:val="008B61BB"/>
    <w:rsid w:val="008B61D1"/>
    <w:rsid w:val="008B6413"/>
    <w:rsid w:val="008B6450"/>
    <w:rsid w:val="008B65DC"/>
    <w:rsid w:val="008B67F5"/>
    <w:rsid w:val="008B6804"/>
    <w:rsid w:val="008B6C13"/>
    <w:rsid w:val="008B6EBA"/>
    <w:rsid w:val="008B6FD0"/>
    <w:rsid w:val="008B7059"/>
    <w:rsid w:val="008B706E"/>
    <w:rsid w:val="008B714E"/>
    <w:rsid w:val="008B7519"/>
    <w:rsid w:val="008B7C35"/>
    <w:rsid w:val="008C0127"/>
    <w:rsid w:val="008C038F"/>
    <w:rsid w:val="008C0482"/>
    <w:rsid w:val="008C0535"/>
    <w:rsid w:val="008C05E9"/>
    <w:rsid w:val="008C0786"/>
    <w:rsid w:val="008C07C7"/>
    <w:rsid w:val="008C08D3"/>
    <w:rsid w:val="008C0CEF"/>
    <w:rsid w:val="008C0D26"/>
    <w:rsid w:val="008C0D81"/>
    <w:rsid w:val="008C0E97"/>
    <w:rsid w:val="008C0F26"/>
    <w:rsid w:val="008C0FFA"/>
    <w:rsid w:val="008C122B"/>
    <w:rsid w:val="008C15E1"/>
    <w:rsid w:val="008C18A5"/>
    <w:rsid w:val="008C1A54"/>
    <w:rsid w:val="008C1CB1"/>
    <w:rsid w:val="008C1D5F"/>
    <w:rsid w:val="008C1E8B"/>
    <w:rsid w:val="008C2074"/>
    <w:rsid w:val="008C212B"/>
    <w:rsid w:val="008C2151"/>
    <w:rsid w:val="008C22E6"/>
    <w:rsid w:val="008C258D"/>
    <w:rsid w:val="008C264B"/>
    <w:rsid w:val="008C2697"/>
    <w:rsid w:val="008C27A4"/>
    <w:rsid w:val="008C281F"/>
    <w:rsid w:val="008C2973"/>
    <w:rsid w:val="008C2B1F"/>
    <w:rsid w:val="008C2CF6"/>
    <w:rsid w:val="008C2DA8"/>
    <w:rsid w:val="008C2E00"/>
    <w:rsid w:val="008C2E08"/>
    <w:rsid w:val="008C2FE8"/>
    <w:rsid w:val="008C3024"/>
    <w:rsid w:val="008C3211"/>
    <w:rsid w:val="008C3377"/>
    <w:rsid w:val="008C35E3"/>
    <w:rsid w:val="008C35F5"/>
    <w:rsid w:val="008C3875"/>
    <w:rsid w:val="008C38DB"/>
    <w:rsid w:val="008C39C7"/>
    <w:rsid w:val="008C3D70"/>
    <w:rsid w:val="008C3F05"/>
    <w:rsid w:val="008C4033"/>
    <w:rsid w:val="008C4074"/>
    <w:rsid w:val="008C450F"/>
    <w:rsid w:val="008C4628"/>
    <w:rsid w:val="008C4698"/>
    <w:rsid w:val="008C46A4"/>
    <w:rsid w:val="008C46D7"/>
    <w:rsid w:val="008C4872"/>
    <w:rsid w:val="008C4C52"/>
    <w:rsid w:val="008C51B7"/>
    <w:rsid w:val="008C5223"/>
    <w:rsid w:val="008C548B"/>
    <w:rsid w:val="008C5A55"/>
    <w:rsid w:val="008C5C25"/>
    <w:rsid w:val="008C5CA4"/>
    <w:rsid w:val="008C5D4C"/>
    <w:rsid w:val="008C5F47"/>
    <w:rsid w:val="008C6217"/>
    <w:rsid w:val="008C62E4"/>
    <w:rsid w:val="008C6343"/>
    <w:rsid w:val="008C64BC"/>
    <w:rsid w:val="008C64C9"/>
    <w:rsid w:val="008C65A5"/>
    <w:rsid w:val="008C65DF"/>
    <w:rsid w:val="008C6639"/>
    <w:rsid w:val="008C681C"/>
    <w:rsid w:val="008C6842"/>
    <w:rsid w:val="008C6A73"/>
    <w:rsid w:val="008C6AB1"/>
    <w:rsid w:val="008C6BA2"/>
    <w:rsid w:val="008C6BA8"/>
    <w:rsid w:val="008C6BFE"/>
    <w:rsid w:val="008C6D36"/>
    <w:rsid w:val="008C6DCE"/>
    <w:rsid w:val="008C71ED"/>
    <w:rsid w:val="008C7359"/>
    <w:rsid w:val="008C74A2"/>
    <w:rsid w:val="008C76E0"/>
    <w:rsid w:val="008C7809"/>
    <w:rsid w:val="008C78F1"/>
    <w:rsid w:val="008C7B47"/>
    <w:rsid w:val="008C7BF2"/>
    <w:rsid w:val="008C7CDE"/>
    <w:rsid w:val="008C7F6E"/>
    <w:rsid w:val="008D00FE"/>
    <w:rsid w:val="008D0483"/>
    <w:rsid w:val="008D04A3"/>
    <w:rsid w:val="008D084D"/>
    <w:rsid w:val="008D088A"/>
    <w:rsid w:val="008D09A8"/>
    <w:rsid w:val="008D09B7"/>
    <w:rsid w:val="008D0C50"/>
    <w:rsid w:val="008D102C"/>
    <w:rsid w:val="008D122A"/>
    <w:rsid w:val="008D134D"/>
    <w:rsid w:val="008D13CF"/>
    <w:rsid w:val="008D16C5"/>
    <w:rsid w:val="008D18B3"/>
    <w:rsid w:val="008D1955"/>
    <w:rsid w:val="008D19C5"/>
    <w:rsid w:val="008D19CA"/>
    <w:rsid w:val="008D19CC"/>
    <w:rsid w:val="008D19F3"/>
    <w:rsid w:val="008D1A5D"/>
    <w:rsid w:val="008D1AA3"/>
    <w:rsid w:val="008D1AC2"/>
    <w:rsid w:val="008D1B02"/>
    <w:rsid w:val="008D1C15"/>
    <w:rsid w:val="008D1D16"/>
    <w:rsid w:val="008D1E0A"/>
    <w:rsid w:val="008D1EA8"/>
    <w:rsid w:val="008D1F14"/>
    <w:rsid w:val="008D2046"/>
    <w:rsid w:val="008D20CC"/>
    <w:rsid w:val="008D21DB"/>
    <w:rsid w:val="008D2221"/>
    <w:rsid w:val="008D229B"/>
    <w:rsid w:val="008D2810"/>
    <w:rsid w:val="008D294F"/>
    <w:rsid w:val="008D298B"/>
    <w:rsid w:val="008D2C8B"/>
    <w:rsid w:val="008D2C94"/>
    <w:rsid w:val="008D30D7"/>
    <w:rsid w:val="008D35C4"/>
    <w:rsid w:val="008D3813"/>
    <w:rsid w:val="008D381D"/>
    <w:rsid w:val="008D38A3"/>
    <w:rsid w:val="008D38C1"/>
    <w:rsid w:val="008D391B"/>
    <w:rsid w:val="008D3E87"/>
    <w:rsid w:val="008D3FD3"/>
    <w:rsid w:val="008D4371"/>
    <w:rsid w:val="008D43D7"/>
    <w:rsid w:val="008D4450"/>
    <w:rsid w:val="008D449F"/>
    <w:rsid w:val="008D44F5"/>
    <w:rsid w:val="008D4775"/>
    <w:rsid w:val="008D495C"/>
    <w:rsid w:val="008D495D"/>
    <w:rsid w:val="008D4A40"/>
    <w:rsid w:val="008D4A69"/>
    <w:rsid w:val="008D4BFA"/>
    <w:rsid w:val="008D4D94"/>
    <w:rsid w:val="008D4E61"/>
    <w:rsid w:val="008D4F95"/>
    <w:rsid w:val="008D5333"/>
    <w:rsid w:val="008D55FC"/>
    <w:rsid w:val="008D5819"/>
    <w:rsid w:val="008D5AA3"/>
    <w:rsid w:val="008D5C05"/>
    <w:rsid w:val="008D5C11"/>
    <w:rsid w:val="008D5D8B"/>
    <w:rsid w:val="008D6421"/>
    <w:rsid w:val="008D65AD"/>
    <w:rsid w:val="008D6696"/>
    <w:rsid w:val="008D686F"/>
    <w:rsid w:val="008D691C"/>
    <w:rsid w:val="008D699A"/>
    <w:rsid w:val="008D6AED"/>
    <w:rsid w:val="008D6B58"/>
    <w:rsid w:val="008D6CCB"/>
    <w:rsid w:val="008D6D08"/>
    <w:rsid w:val="008D7036"/>
    <w:rsid w:val="008D71E3"/>
    <w:rsid w:val="008D7469"/>
    <w:rsid w:val="008D74F5"/>
    <w:rsid w:val="008D7667"/>
    <w:rsid w:val="008D7695"/>
    <w:rsid w:val="008D76ED"/>
    <w:rsid w:val="008D771B"/>
    <w:rsid w:val="008D77DA"/>
    <w:rsid w:val="008D7961"/>
    <w:rsid w:val="008D7A5B"/>
    <w:rsid w:val="008D7B34"/>
    <w:rsid w:val="008D7B89"/>
    <w:rsid w:val="008D7BA8"/>
    <w:rsid w:val="008D7C79"/>
    <w:rsid w:val="008D7EB5"/>
    <w:rsid w:val="008D7F6A"/>
    <w:rsid w:val="008E004A"/>
    <w:rsid w:val="008E0312"/>
    <w:rsid w:val="008E0350"/>
    <w:rsid w:val="008E04DA"/>
    <w:rsid w:val="008E0531"/>
    <w:rsid w:val="008E0593"/>
    <w:rsid w:val="008E05D0"/>
    <w:rsid w:val="008E069D"/>
    <w:rsid w:val="008E06A2"/>
    <w:rsid w:val="008E06BA"/>
    <w:rsid w:val="008E07CF"/>
    <w:rsid w:val="008E0811"/>
    <w:rsid w:val="008E0A3F"/>
    <w:rsid w:val="008E0B4E"/>
    <w:rsid w:val="008E0D78"/>
    <w:rsid w:val="008E0DE7"/>
    <w:rsid w:val="008E0FFD"/>
    <w:rsid w:val="008E120D"/>
    <w:rsid w:val="008E12BC"/>
    <w:rsid w:val="008E12FB"/>
    <w:rsid w:val="008E1335"/>
    <w:rsid w:val="008E148B"/>
    <w:rsid w:val="008E14AA"/>
    <w:rsid w:val="008E14E5"/>
    <w:rsid w:val="008E1655"/>
    <w:rsid w:val="008E1672"/>
    <w:rsid w:val="008E1865"/>
    <w:rsid w:val="008E18B8"/>
    <w:rsid w:val="008E1905"/>
    <w:rsid w:val="008E1961"/>
    <w:rsid w:val="008E19F7"/>
    <w:rsid w:val="008E1BD6"/>
    <w:rsid w:val="008E1CEE"/>
    <w:rsid w:val="008E1D7E"/>
    <w:rsid w:val="008E1DB9"/>
    <w:rsid w:val="008E1E97"/>
    <w:rsid w:val="008E1FAD"/>
    <w:rsid w:val="008E230D"/>
    <w:rsid w:val="008E23B2"/>
    <w:rsid w:val="008E2517"/>
    <w:rsid w:val="008E295F"/>
    <w:rsid w:val="008E2C32"/>
    <w:rsid w:val="008E2E86"/>
    <w:rsid w:val="008E3066"/>
    <w:rsid w:val="008E361A"/>
    <w:rsid w:val="008E379B"/>
    <w:rsid w:val="008E3815"/>
    <w:rsid w:val="008E3AF3"/>
    <w:rsid w:val="008E3B0E"/>
    <w:rsid w:val="008E3C77"/>
    <w:rsid w:val="008E3E84"/>
    <w:rsid w:val="008E3EC9"/>
    <w:rsid w:val="008E3F9F"/>
    <w:rsid w:val="008E423E"/>
    <w:rsid w:val="008E4253"/>
    <w:rsid w:val="008E433C"/>
    <w:rsid w:val="008E490F"/>
    <w:rsid w:val="008E49A3"/>
    <w:rsid w:val="008E4B69"/>
    <w:rsid w:val="008E4D43"/>
    <w:rsid w:val="008E4F4E"/>
    <w:rsid w:val="008E54C0"/>
    <w:rsid w:val="008E5512"/>
    <w:rsid w:val="008E558F"/>
    <w:rsid w:val="008E565A"/>
    <w:rsid w:val="008E580C"/>
    <w:rsid w:val="008E5A39"/>
    <w:rsid w:val="008E5A44"/>
    <w:rsid w:val="008E5C20"/>
    <w:rsid w:val="008E5C9E"/>
    <w:rsid w:val="008E5D1A"/>
    <w:rsid w:val="008E5D7C"/>
    <w:rsid w:val="008E5E9B"/>
    <w:rsid w:val="008E5EAC"/>
    <w:rsid w:val="008E5EFB"/>
    <w:rsid w:val="008E5F09"/>
    <w:rsid w:val="008E5FC0"/>
    <w:rsid w:val="008E5FF2"/>
    <w:rsid w:val="008E61DF"/>
    <w:rsid w:val="008E64AA"/>
    <w:rsid w:val="008E65AA"/>
    <w:rsid w:val="008E665F"/>
    <w:rsid w:val="008E66F7"/>
    <w:rsid w:val="008E6735"/>
    <w:rsid w:val="008E6736"/>
    <w:rsid w:val="008E680F"/>
    <w:rsid w:val="008E681E"/>
    <w:rsid w:val="008E68AC"/>
    <w:rsid w:val="008E69FC"/>
    <w:rsid w:val="008E6F56"/>
    <w:rsid w:val="008E7187"/>
    <w:rsid w:val="008E7264"/>
    <w:rsid w:val="008E7349"/>
    <w:rsid w:val="008E73E3"/>
    <w:rsid w:val="008E7450"/>
    <w:rsid w:val="008E75F2"/>
    <w:rsid w:val="008E76FE"/>
    <w:rsid w:val="008E778A"/>
    <w:rsid w:val="008E7808"/>
    <w:rsid w:val="008E7A8E"/>
    <w:rsid w:val="008E7A93"/>
    <w:rsid w:val="008E7D8C"/>
    <w:rsid w:val="008E7FE1"/>
    <w:rsid w:val="008F005F"/>
    <w:rsid w:val="008F0134"/>
    <w:rsid w:val="008F0158"/>
    <w:rsid w:val="008F0170"/>
    <w:rsid w:val="008F01C2"/>
    <w:rsid w:val="008F033F"/>
    <w:rsid w:val="008F050E"/>
    <w:rsid w:val="008F0643"/>
    <w:rsid w:val="008F07D7"/>
    <w:rsid w:val="008F08D1"/>
    <w:rsid w:val="008F0DF3"/>
    <w:rsid w:val="008F11FD"/>
    <w:rsid w:val="008F125C"/>
    <w:rsid w:val="008F1362"/>
    <w:rsid w:val="008F1397"/>
    <w:rsid w:val="008F13BA"/>
    <w:rsid w:val="008F13BB"/>
    <w:rsid w:val="008F16E4"/>
    <w:rsid w:val="008F1830"/>
    <w:rsid w:val="008F1999"/>
    <w:rsid w:val="008F1B07"/>
    <w:rsid w:val="008F1C43"/>
    <w:rsid w:val="008F1D73"/>
    <w:rsid w:val="008F1DA4"/>
    <w:rsid w:val="008F1F42"/>
    <w:rsid w:val="008F1F60"/>
    <w:rsid w:val="008F20E5"/>
    <w:rsid w:val="008F2310"/>
    <w:rsid w:val="008F2358"/>
    <w:rsid w:val="008F235B"/>
    <w:rsid w:val="008F24B9"/>
    <w:rsid w:val="008F24C9"/>
    <w:rsid w:val="008F24D7"/>
    <w:rsid w:val="008F255A"/>
    <w:rsid w:val="008F258F"/>
    <w:rsid w:val="008F25CE"/>
    <w:rsid w:val="008F271D"/>
    <w:rsid w:val="008F274C"/>
    <w:rsid w:val="008F2758"/>
    <w:rsid w:val="008F2D66"/>
    <w:rsid w:val="008F2F1C"/>
    <w:rsid w:val="008F2F3D"/>
    <w:rsid w:val="008F309F"/>
    <w:rsid w:val="008F327E"/>
    <w:rsid w:val="008F32F0"/>
    <w:rsid w:val="008F3632"/>
    <w:rsid w:val="008F3AD7"/>
    <w:rsid w:val="008F3AE1"/>
    <w:rsid w:val="008F3C39"/>
    <w:rsid w:val="008F3C3C"/>
    <w:rsid w:val="008F3C71"/>
    <w:rsid w:val="008F4007"/>
    <w:rsid w:val="008F4040"/>
    <w:rsid w:val="008F40EB"/>
    <w:rsid w:val="008F41AE"/>
    <w:rsid w:val="008F440E"/>
    <w:rsid w:val="008F4509"/>
    <w:rsid w:val="008F45BC"/>
    <w:rsid w:val="008F47BF"/>
    <w:rsid w:val="008F47CE"/>
    <w:rsid w:val="008F4A0E"/>
    <w:rsid w:val="008F4A13"/>
    <w:rsid w:val="008F4B6B"/>
    <w:rsid w:val="008F4C1E"/>
    <w:rsid w:val="008F4C4D"/>
    <w:rsid w:val="008F4C59"/>
    <w:rsid w:val="008F4D45"/>
    <w:rsid w:val="008F4DCB"/>
    <w:rsid w:val="008F5096"/>
    <w:rsid w:val="008F51F1"/>
    <w:rsid w:val="008F520C"/>
    <w:rsid w:val="008F5305"/>
    <w:rsid w:val="008F5452"/>
    <w:rsid w:val="008F54FF"/>
    <w:rsid w:val="008F57C9"/>
    <w:rsid w:val="008F5903"/>
    <w:rsid w:val="008F5AD0"/>
    <w:rsid w:val="008F5CD4"/>
    <w:rsid w:val="008F5E6E"/>
    <w:rsid w:val="008F5EE4"/>
    <w:rsid w:val="008F5FAE"/>
    <w:rsid w:val="008F60BE"/>
    <w:rsid w:val="008F61E1"/>
    <w:rsid w:val="008F621E"/>
    <w:rsid w:val="008F62EF"/>
    <w:rsid w:val="008F69B6"/>
    <w:rsid w:val="008F6AEB"/>
    <w:rsid w:val="008F6B4E"/>
    <w:rsid w:val="008F6C11"/>
    <w:rsid w:val="008F6D2E"/>
    <w:rsid w:val="008F6D9A"/>
    <w:rsid w:val="008F70C7"/>
    <w:rsid w:val="008F716F"/>
    <w:rsid w:val="008F7346"/>
    <w:rsid w:val="008F74B7"/>
    <w:rsid w:val="008F7740"/>
    <w:rsid w:val="008F7766"/>
    <w:rsid w:val="008F776E"/>
    <w:rsid w:val="008F7770"/>
    <w:rsid w:val="008F77F3"/>
    <w:rsid w:val="008F7ADD"/>
    <w:rsid w:val="008F7B9C"/>
    <w:rsid w:val="008F7E76"/>
    <w:rsid w:val="008F7EDF"/>
    <w:rsid w:val="0090006F"/>
    <w:rsid w:val="00900379"/>
    <w:rsid w:val="00900A8B"/>
    <w:rsid w:val="00900A90"/>
    <w:rsid w:val="00900BBB"/>
    <w:rsid w:val="00900C7D"/>
    <w:rsid w:val="00900CA6"/>
    <w:rsid w:val="00900DB9"/>
    <w:rsid w:val="00900DF2"/>
    <w:rsid w:val="00901046"/>
    <w:rsid w:val="009010C0"/>
    <w:rsid w:val="00901116"/>
    <w:rsid w:val="00901173"/>
    <w:rsid w:val="00901356"/>
    <w:rsid w:val="009016D4"/>
    <w:rsid w:val="00901710"/>
    <w:rsid w:val="0090184A"/>
    <w:rsid w:val="00901A54"/>
    <w:rsid w:val="00901B27"/>
    <w:rsid w:val="00901BE5"/>
    <w:rsid w:val="00901C4D"/>
    <w:rsid w:val="00901D3C"/>
    <w:rsid w:val="00902017"/>
    <w:rsid w:val="009021D0"/>
    <w:rsid w:val="009021EA"/>
    <w:rsid w:val="00902321"/>
    <w:rsid w:val="00902347"/>
    <w:rsid w:val="009023C0"/>
    <w:rsid w:val="00902467"/>
    <w:rsid w:val="00902716"/>
    <w:rsid w:val="009028C7"/>
    <w:rsid w:val="00902975"/>
    <w:rsid w:val="00902D46"/>
    <w:rsid w:val="00902E7B"/>
    <w:rsid w:val="00902EAE"/>
    <w:rsid w:val="00902FD2"/>
    <w:rsid w:val="0090314A"/>
    <w:rsid w:val="00903247"/>
    <w:rsid w:val="009032C8"/>
    <w:rsid w:val="009034BD"/>
    <w:rsid w:val="009035F5"/>
    <w:rsid w:val="00903623"/>
    <w:rsid w:val="009037A1"/>
    <w:rsid w:val="00903A2A"/>
    <w:rsid w:val="00903A2F"/>
    <w:rsid w:val="00903B31"/>
    <w:rsid w:val="00903E43"/>
    <w:rsid w:val="00903E46"/>
    <w:rsid w:val="00903E94"/>
    <w:rsid w:val="00903EC9"/>
    <w:rsid w:val="009040EE"/>
    <w:rsid w:val="0090426B"/>
    <w:rsid w:val="0090430F"/>
    <w:rsid w:val="00904315"/>
    <w:rsid w:val="00904417"/>
    <w:rsid w:val="00904556"/>
    <w:rsid w:val="00904589"/>
    <w:rsid w:val="009046A1"/>
    <w:rsid w:val="009046E6"/>
    <w:rsid w:val="00904790"/>
    <w:rsid w:val="0090491D"/>
    <w:rsid w:val="00904B0B"/>
    <w:rsid w:val="00904C9D"/>
    <w:rsid w:val="00904DE1"/>
    <w:rsid w:val="00904F35"/>
    <w:rsid w:val="00905099"/>
    <w:rsid w:val="00905132"/>
    <w:rsid w:val="00905761"/>
    <w:rsid w:val="00905818"/>
    <w:rsid w:val="00905956"/>
    <w:rsid w:val="009059B9"/>
    <w:rsid w:val="009059F5"/>
    <w:rsid w:val="00905A62"/>
    <w:rsid w:val="00905AE4"/>
    <w:rsid w:val="00905C35"/>
    <w:rsid w:val="00905DCB"/>
    <w:rsid w:val="00906573"/>
    <w:rsid w:val="009066DC"/>
    <w:rsid w:val="009067BD"/>
    <w:rsid w:val="009069E3"/>
    <w:rsid w:val="00906B4B"/>
    <w:rsid w:val="00906C4D"/>
    <w:rsid w:val="00906DA2"/>
    <w:rsid w:val="00906F5A"/>
    <w:rsid w:val="00907070"/>
    <w:rsid w:val="0090757F"/>
    <w:rsid w:val="0090767B"/>
    <w:rsid w:val="00907783"/>
    <w:rsid w:val="009077D7"/>
    <w:rsid w:val="009077E1"/>
    <w:rsid w:val="00907861"/>
    <w:rsid w:val="00907987"/>
    <w:rsid w:val="009079E6"/>
    <w:rsid w:val="00907B06"/>
    <w:rsid w:val="00907B5C"/>
    <w:rsid w:val="00907ED9"/>
    <w:rsid w:val="00907EE6"/>
    <w:rsid w:val="00910091"/>
    <w:rsid w:val="00910096"/>
    <w:rsid w:val="0091010A"/>
    <w:rsid w:val="009101E1"/>
    <w:rsid w:val="0091030C"/>
    <w:rsid w:val="0091065D"/>
    <w:rsid w:val="009106D5"/>
    <w:rsid w:val="00910859"/>
    <w:rsid w:val="00910899"/>
    <w:rsid w:val="009108C5"/>
    <w:rsid w:val="009108D1"/>
    <w:rsid w:val="009108E3"/>
    <w:rsid w:val="009108FD"/>
    <w:rsid w:val="00910ACF"/>
    <w:rsid w:val="00910E3B"/>
    <w:rsid w:val="00910F9E"/>
    <w:rsid w:val="00911203"/>
    <w:rsid w:val="00911233"/>
    <w:rsid w:val="0091127A"/>
    <w:rsid w:val="00911430"/>
    <w:rsid w:val="00911437"/>
    <w:rsid w:val="009114AA"/>
    <w:rsid w:val="0091158A"/>
    <w:rsid w:val="009115C2"/>
    <w:rsid w:val="00911A85"/>
    <w:rsid w:val="00911A89"/>
    <w:rsid w:val="00911BAD"/>
    <w:rsid w:val="00911CE7"/>
    <w:rsid w:val="00912010"/>
    <w:rsid w:val="009120C6"/>
    <w:rsid w:val="00912114"/>
    <w:rsid w:val="00912410"/>
    <w:rsid w:val="00912424"/>
    <w:rsid w:val="009124FF"/>
    <w:rsid w:val="009128F0"/>
    <w:rsid w:val="00912940"/>
    <w:rsid w:val="00912A64"/>
    <w:rsid w:val="00912B61"/>
    <w:rsid w:val="00912B67"/>
    <w:rsid w:val="00912C7A"/>
    <w:rsid w:val="00912CBE"/>
    <w:rsid w:val="00912EA8"/>
    <w:rsid w:val="00913058"/>
    <w:rsid w:val="009133BB"/>
    <w:rsid w:val="00913525"/>
    <w:rsid w:val="00913581"/>
    <w:rsid w:val="00913625"/>
    <w:rsid w:val="00913641"/>
    <w:rsid w:val="009136BD"/>
    <w:rsid w:val="00913711"/>
    <w:rsid w:val="00913762"/>
    <w:rsid w:val="0091384E"/>
    <w:rsid w:val="009138BD"/>
    <w:rsid w:val="00913902"/>
    <w:rsid w:val="00913A80"/>
    <w:rsid w:val="00913EE0"/>
    <w:rsid w:val="0091415F"/>
    <w:rsid w:val="00914487"/>
    <w:rsid w:val="00914678"/>
    <w:rsid w:val="009146B9"/>
    <w:rsid w:val="009147EE"/>
    <w:rsid w:val="009148A1"/>
    <w:rsid w:val="009149B1"/>
    <w:rsid w:val="00914E77"/>
    <w:rsid w:val="00914F62"/>
    <w:rsid w:val="00915134"/>
    <w:rsid w:val="0091526A"/>
    <w:rsid w:val="00915354"/>
    <w:rsid w:val="00915569"/>
    <w:rsid w:val="00915816"/>
    <w:rsid w:val="0091583A"/>
    <w:rsid w:val="009158D5"/>
    <w:rsid w:val="00915B65"/>
    <w:rsid w:val="00915B99"/>
    <w:rsid w:val="00915E4B"/>
    <w:rsid w:val="00915E4E"/>
    <w:rsid w:val="00915FCC"/>
    <w:rsid w:val="00915FE8"/>
    <w:rsid w:val="009162B4"/>
    <w:rsid w:val="00916384"/>
    <w:rsid w:val="00916386"/>
    <w:rsid w:val="009163C4"/>
    <w:rsid w:val="00916424"/>
    <w:rsid w:val="009165D5"/>
    <w:rsid w:val="00916741"/>
    <w:rsid w:val="00916EA0"/>
    <w:rsid w:val="009178B5"/>
    <w:rsid w:val="009178DB"/>
    <w:rsid w:val="00917A08"/>
    <w:rsid w:val="00917B6B"/>
    <w:rsid w:val="00917BEA"/>
    <w:rsid w:val="00917CBC"/>
    <w:rsid w:val="00917DDE"/>
    <w:rsid w:val="00917F48"/>
    <w:rsid w:val="00917FFE"/>
    <w:rsid w:val="00920045"/>
    <w:rsid w:val="009200AF"/>
    <w:rsid w:val="009204E6"/>
    <w:rsid w:val="009205C0"/>
    <w:rsid w:val="009207DD"/>
    <w:rsid w:val="00920874"/>
    <w:rsid w:val="00920986"/>
    <w:rsid w:val="00920CB5"/>
    <w:rsid w:val="00920D35"/>
    <w:rsid w:val="00920D92"/>
    <w:rsid w:val="00920E7B"/>
    <w:rsid w:val="00920E82"/>
    <w:rsid w:val="00920E87"/>
    <w:rsid w:val="00920F1A"/>
    <w:rsid w:val="00921083"/>
    <w:rsid w:val="0092118D"/>
    <w:rsid w:val="0092142B"/>
    <w:rsid w:val="009215FF"/>
    <w:rsid w:val="00921AE4"/>
    <w:rsid w:val="00921E25"/>
    <w:rsid w:val="00921E89"/>
    <w:rsid w:val="00921FE1"/>
    <w:rsid w:val="00921FF4"/>
    <w:rsid w:val="0092202B"/>
    <w:rsid w:val="0092217E"/>
    <w:rsid w:val="0092230D"/>
    <w:rsid w:val="0092241A"/>
    <w:rsid w:val="0092266F"/>
    <w:rsid w:val="00922909"/>
    <w:rsid w:val="00922C49"/>
    <w:rsid w:val="00922C5A"/>
    <w:rsid w:val="00922D31"/>
    <w:rsid w:val="009230A2"/>
    <w:rsid w:val="00923274"/>
    <w:rsid w:val="009234E3"/>
    <w:rsid w:val="00923568"/>
    <w:rsid w:val="0092387E"/>
    <w:rsid w:val="00923DD6"/>
    <w:rsid w:val="0092404C"/>
    <w:rsid w:val="00924190"/>
    <w:rsid w:val="00924409"/>
    <w:rsid w:val="0092460E"/>
    <w:rsid w:val="009247CB"/>
    <w:rsid w:val="0092483E"/>
    <w:rsid w:val="0092484F"/>
    <w:rsid w:val="00924898"/>
    <w:rsid w:val="00924966"/>
    <w:rsid w:val="00924970"/>
    <w:rsid w:val="00924974"/>
    <w:rsid w:val="00924A8D"/>
    <w:rsid w:val="00924B02"/>
    <w:rsid w:val="00924C3D"/>
    <w:rsid w:val="00924D20"/>
    <w:rsid w:val="00925002"/>
    <w:rsid w:val="0092530B"/>
    <w:rsid w:val="00925555"/>
    <w:rsid w:val="0092571D"/>
    <w:rsid w:val="0092579D"/>
    <w:rsid w:val="00925FAD"/>
    <w:rsid w:val="0092614F"/>
    <w:rsid w:val="00926185"/>
    <w:rsid w:val="009261E2"/>
    <w:rsid w:val="009265DF"/>
    <w:rsid w:val="00926614"/>
    <w:rsid w:val="00926888"/>
    <w:rsid w:val="00926AE1"/>
    <w:rsid w:val="00926B42"/>
    <w:rsid w:val="00927125"/>
    <w:rsid w:val="009273FC"/>
    <w:rsid w:val="009275B9"/>
    <w:rsid w:val="009275D7"/>
    <w:rsid w:val="009276B4"/>
    <w:rsid w:val="0092777E"/>
    <w:rsid w:val="009278D5"/>
    <w:rsid w:val="00927A04"/>
    <w:rsid w:val="00927A1A"/>
    <w:rsid w:val="00927D7F"/>
    <w:rsid w:val="00927DB9"/>
    <w:rsid w:val="00927F0D"/>
    <w:rsid w:val="009303B5"/>
    <w:rsid w:val="0093041C"/>
    <w:rsid w:val="00930762"/>
    <w:rsid w:val="0093088F"/>
    <w:rsid w:val="00930927"/>
    <w:rsid w:val="00930DA3"/>
    <w:rsid w:val="009310C5"/>
    <w:rsid w:val="00931515"/>
    <w:rsid w:val="00931564"/>
    <w:rsid w:val="009315C0"/>
    <w:rsid w:val="0093167A"/>
    <w:rsid w:val="00931750"/>
    <w:rsid w:val="0093185A"/>
    <w:rsid w:val="00931901"/>
    <w:rsid w:val="00931A7C"/>
    <w:rsid w:val="00931A95"/>
    <w:rsid w:val="00931B04"/>
    <w:rsid w:val="00931C4E"/>
    <w:rsid w:val="00931C7F"/>
    <w:rsid w:val="00931D78"/>
    <w:rsid w:val="00931E6B"/>
    <w:rsid w:val="00932058"/>
    <w:rsid w:val="00932076"/>
    <w:rsid w:val="0093254F"/>
    <w:rsid w:val="0093263D"/>
    <w:rsid w:val="0093269E"/>
    <w:rsid w:val="00932875"/>
    <w:rsid w:val="00932E47"/>
    <w:rsid w:val="00933184"/>
    <w:rsid w:val="009332E5"/>
    <w:rsid w:val="009333E7"/>
    <w:rsid w:val="0093356A"/>
    <w:rsid w:val="0093362F"/>
    <w:rsid w:val="009337DA"/>
    <w:rsid w:val="009338A0"/>
    <w:rsid w:val="00933A0B"/>
    <w:rsid w:val="00933C59"/>
    <w:rsid w:val="00933C91"/>
    <w:rsid w:val="009340FC"/>
    <w:rsid w:val="009341AC"/>
    <w:rsid w:val="0093432C"/>
    <w:rsid w:val="00934424"/>
    <w:rsid w:val="00934439"/>
    <w:rsid w:val="0093446C"/>
    <w:rsid w:val="009344A9"/>
    <w:rsid w:val="009347DF"/>
    <w:rsid w:val="00934901"/>
    <w:rsid w:val="00934920"/>
    <w:rsid w:val="00934982"/>
    <w:rsid w:val="00934BC5"/>
    <w:rsid w:val="00934EE8"/>
    <w:rsid w:val="00935098"/>
    <w:rsid w:val="0093516E"/>
    <w:rsid w:val="0093524E"/>
    <w:rsid w:val="00935321"/>
    <w:rsid w:val="009354EF"/>
    <w:rsid w:val="00935607"/>
    <w:rsid w:val="0093565D"/>
    <w:rsid w:val="009357C1"/>
    <w:rsid w:val="00935857"/>
    <w:rsid w:val="00935A4D"/>
    <w:rsid w:val="00935B8E"/>
    <w:rsid w:val="00935C8F"/>
    <w:rsid w:val="00935D4F"/>
    <w:rsid w:val="00935E93"/>
    <w:rsid w:val="00935F4A"/>
    <w:rsid w:val="00935FF6"/>
    <w:rsid w:val="009360EE"/>
    <w:rsid w:val="009362BC"/>
    <w:rsid w:val="009363C6"/>
    <w:rsid w:val="00936501"/>
    <w:rsid w:val="00936641"/>
    <w:rsid w:val="00936795"/>
    <w:rsid w:val="009367EE"/>
    <w:rsid w:val="009367FD"/>
    <w:rsid w:val="00936915"/>
    <w:rsid w:val="00936BCE"/>
    <w:rsid w:val="00937077"/>
    <w:rsid w:val="0093724B"/>
    <w:rsid w:val="0093731A"/>
    <w:rsid w:val="0093731F"/>
    <w:rsid w:val="00937413"/>
    <w:rsid w:val="009374E0"/>
    <w:rsid w:val="00937629"/>
    <w:rsid w:val="0093765E"/>
    <w:rsid w:val="00937680"/>
    <w:rsid w:val="0093779A"/>
    <w:rsid w:val="00937B65"/>
    <w:rsid w:val="00937C88"/>
    <w:rsid w:val="00937D5E"/>
    <w:rsid w:val="00937FC5"/>
    <w:rsid w:val="00940414"/>
    <w:rsid w:val="00940426"/>
    <w:rsid w:val="00940464"/>
    <w:rsid w:val="009404EC"/>
    <w:rsid w:val="009405BE"/>
    <w:rsid w:val="00940601"/>
    <w:rsid w:val="00940812"/>
    <w:rsid w:val="00940AEC"/>
    <w:rsid w:val="00940BA8"/>
    <w:rsid w:val="00940D01"/>
    <w:rsid w:val="00941222"/>
    <w:rsid w:val="0094129A"/>
    <w:rsid w:val="0094157D"/>
    <w:rsid w:val="00941665"/>
    <w:rsid w:val="009416BD"/>
    <w:rsid w:val="00941919"/>
    <w:rsid w:val="009419B2"/>
    <w:rsid w:val="00941AA4"/>
    <w:rsid w:val="00941C20"/>
    <w:rsid w:val="00941E1D"/>
    <w:rsid w:val="00942183"/>
    <w:rsid w:val="009421D5"/>
    <w:rsid w:val="0094243A"/>
    <w:rsid w:val="00942753"/>
    <w:rsid w:val="00942783"/>
    <w:rsid w:val="0094288F"/>
    <w:rsid w:val="009428B5"/>
    <w:rsid w:val="009429D1"/>
    <w:rsid w:val="00942A02"/>
    <w:rsid w:val="00942BB4"/>
    <w:rsid w:val="00942C5E"/>
    <w:rsid w:val="00942F6C"/>
    <w:rsid w:val="00943295"/>
    <w:rsid w:val="0094345E"/>
    <w:rsid w:val="0094362A"/>
    <w:rsid w:val="009436F7"/>
    <w:rsid w:val="00943880"/>
    <w:rsid w:val="009438F6"/>
    <w:rsid w:val="00943B00"/>
    <w:rsid w:val="00943CAA"/>
    <w:rsid w:val="00943D04"/>
    <w:rsid w:val="00943D2E"/>
    <w:rsid w:val="00943D31"/>
    <w:rsid w:val="0094417A"/>
    <w:rsid w:val="009442DC"/>
    <w:rsid w:val="009443AF"/>
    <w:rsid w:val="009445A3"/>
    <w:rsid w:val="009445B3"/>
    <w:rsid w:val="009445C6"/>
    <w:rsid w:val="00944819"/>
    <w:rsid w:val="00944825"/>
    <w:rsid w:val="00944A67"/>
    <w:rsid w:val="00944A88"/>
    <w:rsid w:val="00944A8A"/>
    <w:rsid w:val="00944ADE"/>
    <w:rsid w:val="00944AFA"/>
    <w:rsid w:val="00944DD3"/>
    <w:rsid w:val="00944F1D"/>
    <w:rsid w:val="00944F4E"/>
    <w:rsid w:val="009450F4"/>
    <w:rsid w:val="009454E8"/>
    <w:rsid w:val="0094556B"/>
    <w:rsid w:val="009456CC"/>
    <w:rsid w:val="00945751"/>
    <w:rsid w:val="00945862"/>
    <w:rsid w:val="009458C1"/>
    <w:rsid w:val="009459A6"/>
    <w:rsid w:val="009459DC"/>
    <w:rsid w:val="00945A66"/>
    <w:rsid w:val="00945BD5"/>
    <w:rsid w:val="00945BF4"/>
    <w:rsid w:val="00945E25"/>
    <w:rsid w:val="00945E5C"/>
    <w:rsid w:val="00945EB0"/>
    <w:rsid w:val="00945FB2"/>
    <w:rsid w:val="00945FD3"/>
    <w:rsid w:val="0094602C"/>
    <w:rsid w:val="009461D9"/>
    <w:rsid w:val="0094627C"/>
    <w:rsid w:val="00946298"/>
    <w:rsid w:val="009462B4"/>
    <w:rsid w:val="0094630A"/>
    <w:rsid w:val="00946547"/>
    <w:rsid w:val="00946576"/>
    <w:rsid w:val="009465FB"/>
    <w:rsid w:val="009467A1"/>
    <w:rsid w:val="009467C4"/>
    <w:rsid w:val="00946943"/>
    <w:rsid w:val="009469F5"/>
    <w:rsid w:val="00946A33"/>
    <w:rsid w:val="00946B8E"/>
    <w:rsid w:val="00946CF0"/>
    <w:rsid w:val="00946DEB"/>
    <w:rsid w:val="00947229"/>
    <w:rsid w:val="0094730D"/>
    <w:rsid w:val="009473C0"/>
    <w:rsid w:val="009473CF"/>
    <w:rsid w:val="009474DA"/>
    <w:rsid w:val="00947533"/>
    <w:rsid w:val="00947623"/>
    <w:rsid w:val="00947639"/>
    <w:rsid w:val="009478A3"/>
    <w:rsid w:val="009478E8"/>
    <w:rsid w:val="00947970"/>
    <w:rsid w:val="00947BD7"/>
    <w:rsid w:val="00947C07"/>
    <w:rsid w:val="00947DCB"/>
    <w:rsid w:val="00947F77"/>
    <w:rsid w:val="0095000C"/>
    <w:rsid w:val="0095019F"/>
    <w:rsid w:val="0095071D"/>
    <w:rsid w:val="00950788"/>
    <w:rsid w:val="00950853"/>
    <w:rsid w:val="009508A1"/>
    <w:rsid w:val="00950ADA"/>
    <w:rsid w:val="00951043"/>
    <w:rsid w:val="00951326"/>
    <w:rsid w:val="0095132F"/>
    <w:rsid w:val="0095138B"/>
    <w:rsid w:val="009514DF"/>
    <w:rsid w:val="00951690"/>
    <w:rsid w:val="009516D8"/>
    <w:rsid w:val="00951787"/>
    <w:rsid w:val="00951AFF"/>
    <w:rsid w:val="00951B62"/>
    <w:rsid w:val="00951B96"/>
    <w:rsid w:val="00951C3D"/>
    <w:rsid w:val="00951CF6"/>
    <w:rsid w:val="00951DCC"/>
    <w:rsid w:val="00951ED7"/>
    <w:rsid w:val="00951F9C"/>
    <w:rsid w:val="009520AB"/>
    <w:rsid w:val="0095215C"/>
    <w:rsid w:val="009521BC"/>
    <w:rsid w:val="00952263"/>
    <w:rsid w:val="00952275"/>
    <w:rsid w:val="00952276"/>
    <w:rsid w:val="00952323"/>
    <w:rsid w:val="0095232F"/>
    <w:rsid w:val="009524E1"/>
    <w:rsid w:val="009525F4"/>
    <w:rsid w:val="009529AF"/>
    <w:rsid w:val="00952A20"/>
    <w:rsid w:val="00952EFC"/>
    <w:rsid w:val="00952F6B"/>
    <w:rsid w:val="00953240"/>
    <w:rsid w:val="009532DF"/>
    <w:rsid w:val="009532FF"/>
    <w:rsid w:val="009533CF"/>
    <w:rsid w:val="00953608"/>
    <w:rsid w:val="0095360D"/>
    <w:rsid w:val="009536F8"/>
    <w:rsid w:val="009537AF"/>
    <w:rsid w:val="00953951"/>
    <w:rsid w:val="00953C3A"/>
    <w:rsid w:val="00953ED7"/>
    <w:rsid w:val="0095400F"/>
    <w:rsid w:val="009540BD"/>
    <w:rsid w:val="009540E9"/>
    <w:rsid w:val="009541D8"/>
    <w:rsid w:val="009542AE"/>
    <w:rsid w:val="0095436C"/>
    <w:rsid w:val="0095441F"/>
    <w:rsid w:val="00954473"/>
    <w:rsid w:val="00954771"/>
    <w:rsid w:val="00954C7F"/>
    <w:rsid w:val="00954D0D"/>
    <w:rsid w:val="0095516C"/>
    <w:rsid w:val="009554CE"/>
    <w:rsid w:val="00955636"/>
    <w:rsid w:val="0095571B"/>
    <w:rsid w:val="00955AF6"/>
    <w:rsid w:val="00955CD0"/>
    <w:rsid w:val="00955CE8"/>
    <w:rsid w:val="00955CF8"/>
    <w:rsid w:val="00955E88"/>
    <w:rsid w:val="0095603E"/>
    <w:rsid w:val="0095605E"/>
    <w:rsid w:val="009562FE"/>
    <w:rsid w:val="0095652B"/>
    <w:rsid w:val="00956713"/>
    <w:rsid w:val="009568A3"/>
    <w:rsid w:val="0095691F"/>
    <w:rsid w:val="009569C0"/>
    <w:rsid w:val="009569EF"/>
    <w:rsid w:val="00956EBB"/>
    <w:rsid w:val="00956F18"/>
    <w:rsid w:val="00956F57"/>
    <w:rsid w:val="0095706C"/>
    <w:rsid w:val="009571D2"/>
    <w:rsid w:val="0095726B"/>
    <w:rsid w:val="00957358"/>
    <w:rsid w:val="00957389"/>
    <w:rsid w:val="0095770F"/>
    <w:rsid w:val="00957923"/>
    <w:rsid w:val="00957989"/>
    <w:rsid w:val="00957B55"/>
    <w:rsid w:val="00957C44"/>
    <w:rsid w:val="00957EDB"/>
    <w:rsid w:val="00960038"/>
    <w:rsid w:val="00960058"/>
    <w:rsid w:val="0096005C"/>
    <w:rsid w:val="009601BA"/>
    <w:rsid w:val="00960374"/>
    <w:rsid w:val="0096041D"/>
    <w:rsid w:val="009606B5"/>
    <w:rsid w:val="00960704"/>
    <w:rsid w:val="00960868"/>
    <w:rsid w:val="009608AE"/>
    <w:rsid w:val="00960BE8"/>
    <w:rsid w:val="00960C77"/>
    <w:rsid w:val="00960CFF"/>
    <w:rsid w:val="00960E79"/>
    <w:rsid w:val="00960F88"/>
    <w:rsid w:val="00960FF2"/>
    <w:rsid w:val="009610D9"/>
    <w:rsid w:val="009611A9"/>
    <w:rsid w:val="009617E2"/>
    <w:rsid w:val="00961863"/>
    <w:rsid w:val="00961DB6"/>
    <w:rsid w:val="00961E07"/>
    <w:rsid w:val="00961EA6"/>
    <w:rsid w:val="00961FF5"/>
    <w:rsid w:val="00962013"/>
    <w:rsid w:val="00962548"/>
    <w:rsid w:val="0096266F"/>
    <w:rsid w:val="00962678"/>
    <w:rsid w:val="00962713"/>
    <w:rsid w:val="0096272A"/>
    <w:rsid w:val="0096277A"/>
    <w:rsid w:val="0096297D"/>
    <w:rsid w:val="00962ABA"/>
    <w:rsid w:val="00962FD9"/>
    <w:rsid w:val="00963773"/>
    <w:rsid w:val="0096377C"/>
    <w:rsid w:val="009638C4"/>
    <w:rsid w:val="00963A17"/>
    <w:rsid w:val="00963D2E"/>
    <w:rsid w:val="00963D54"/>
    <w:rsid w:val="00963D81"/>
    <w:rsid w:val="00963D97"/>
    <w:rsid w:val="00963E32"/>
    <w:rsid w:val="00964337"/>
    <w:rsid w:val="009643FB"/>
    <w:rsid w:val="0096472B"/>
    <w:rsid w:val="0096474A"/>
    <w:rsid w:val="009648EE"/>
    <w:rsid w:val="009648F8"/>
    <w:rsid w:val="00964B7E"/>
    <w:rsid w:val="00964BA8"/>
    <w:rsid w:val="00964C0A"/>
    <w:rsid w:val="00964C4D"/>
    <w:rsid w:val="00964CD8"/>
    <w:rsid w:val="00964CDD"/>
    <w:rsid w:val="00964DF3"/>
    <w:rsid w:val="00964E0A"/>
    <w:rsid w:val="00964E0F"/>
    <w:rsid w:val="00964EFE"/>
    <w:rsid w:val="00964FB9"/>
    <w:rsid w:val="00964FFA"/>
    <w:rsid w:val="00965587"/>
    <w:rsid w:val="009655F9"/>
    <w:rsid w:val="0096578E"/>
    <w:rsid w:val="0096581B"/>
    <w:rsid w:val="0096581C"/>
    <w:rsid w:val="009658A6"/>
    <w:rsid w:val="00965D87"/>
    <w:rsid w:val="00965D92"/>
    <w:rsid w:val="00965DC1"/>
    <w:rsid w:val="00965FC8"/>
    <w:rsid w:val="0096600A"/>
    <w:rsid w:val="00966300"/>
    <w:rsid w:val="0096645C"/>
    <w:rsid w:val="009665C7"/>
    <w:rsid w:val="0096676B"/>
    <w:rsid w:val="009667FB"/>
    <w:rsid w:val="00966820"/>
    <w:rsid w:val="009669F8"/>
    <w:rsid w:val="00966B76"/>
    <w:rsid w:val="00966C68"/>
    <w:rsid w:val="00966CF3"/>
    <w:rsid w:val="00966D7F"/>
    <w:rsid w:val="00967407"/>
    <w:rsid w:val="00967640"/>
    <w:rsid w:val="00967714"/>
    <w:rsid w:val="00967716"/>
    <w:rsid w:val="00967B11"/>
    <w:rsid w:val="00967B33"/>
    <w:rsid w:val="00967C46"/>
    <w:rsid w:val="00967D1F"/>
    <w:rsid w:val="00967E11"/>
    <w:rsid w:val="00967F34"/>
    <w:rsid w:val="009701B9"/>
    <w:rsid w:val="00970221"/>
    <w:rsid w:val="00970331"/>
    <w:rsid w:val="009703B4"/>
    <w:rsid w:val="009704B7"/>
    <w:rsid w:val="00970523"/>
    <w:rsid w:val="009705C1"/>
    <w:rsid w:val="009706B9"/>
    <w:rsid w:val="009707D3"/>
    <w:rsid w:val="00970855"/>
    <w:rsid w:val="009708B5"/>
    <w:rsid w:val="00970977"/>
    <w:rsid w:val="0097098B"/>
    <w:rsid w:val="009709CB"/>
    <w:rsid w:val="009709ED"/>
    <w:rsid w:val="00970ABA"/>
    <w:rsid w:val="00970DA6"/>
    <w:rsid w:val="00970DB5"/>
    <w:rsid w:val="00970DCA"/>
    <w:rsid w:val="009713E7"/>
    <w:rsid w:val="009714D6"/>
    <w:rsid w:val="00971846"/>
    <w:rsid w:val="00971E0E"/>
    <w:rsid w:val="00971E29"/>
    <w:rsid w:val="00971F6C"/>
    <w:rsid w:val="00972228"/>
    <w:rsid w:val="00972479"/>
    <w:rsid w:val="0097255A"/>
    <w:rsid w:val="009725EC"/>
    <w:rsid w:val="00972939"/>
    <w:rsid w:val="00972966"/>
    <w:rsid w:val="009729B9"/>
    <w:rsid w:val="00972B70"/>
    <w:rsid w:val="00972C9D"/>
    <w:rsid w:val="00972D04"/>
    <w:rsid w:val="0097306C"/>
    <w:rsid w:val="009731F1"/>
    <w:rsid w:val="00973210"/>
    <w:rsid w:val="00973632"/>
    <w:rsid w:val="00973695"/>
    <w:rsid w:val="00973812"/>
    <w:rsid w:val="00973864"/>
    <w:rsid w:val="0097394C"/>
    <w:rsid w:val="009739F6"/>
    <w:rsid w:val="00973BFA"/>
    <w:rsid w:val="00973DA3"/>
    <w:rsid w:val="009741F1"/>
    <w:rsid w:val="009742F8"/>
    <w:rsid w:val="00974365"/>
    <w:rsid w:val="00974496"/>
    <w:rsid w:val="00974748"/>
    <w:rsid w:val="00974A4C"/>
    <w:rsid w:val="00974B87"/>
    <w:rsid w:val="00974C49"/>
    <w:rsid w:val="00974F66"/>
    <w:rsid w:val="009753E0"/>
    <w:rsid w:val="00975617"/>
    <w:rsid w:val="00975680"/>
    <w:rsid w:val="00975739"/>
    <w:rsid w:val="009757C3"/>
    <w:rsid w:val="00975906"/>
    <w:rsid w:val="0097597D"/>
    <w:rsid w:val="009759A6"/>
    <w:rsid w:val="009759FE"/>
    <w:rsid w:val="00975BA3"/>
    <w:rsid w:val="00975E9B"/>
    <w:rsid w:val="00975F17"/>
    <w:rsid w:val="00975FD7"/>
    <w:rsid w:val="009760B5"/>
    <w:rsid w:val="00976293"/>
    <w:rsid w:val="009763D6"/>
    <w:rsid w:val="00976CC6"/>
    <w:rsid w:val="00976F25"/>
    <w:rsid w:val="009775ED"/>
    <w:rsid w:val="00977854"/>
    <w:rsid w:val="009779AE"/>
    <w:rsid w:val="009779BA"/>
    <w:rsid w:val="00977E38"/>
    <w:rsid w:val="00977FC2"/>
    <w:rsid w:val="00980020"/>
    <w:rsid w:val="00980234"/>
    <w:rsid w:val="00980331"/>
    <w:rsid w:val="0098044D"/>
    <w:rsid w:val="009804D2"/>
    <w:rsid w:val="00980642"/>
    <w:rsid w:val="0098072F"/>
    <w:rsid w:val="0098087F"/>
    <w:rsid w:val="0098088B"/>
    <w:rsid w:val="00980F01"/>
    <w:rsid w:val="00980F7A"/>
    <w:rsid w:val="009810EB"/>
    <w:rsid w:val="0098120B"/>
    <w:rsid w:val="009812E2"/>
    <w:rsid w:val="00981444"/>
    <w:rsid w:val="0098159C"/>
    <w:rsid w:val="009818C7"/>
    <w:rsid w:val="009819D6"/>
    <w:rsid w:val="00981A33"/>
    <w:rsid w:val="00981AB1"/>
    <w:rsid w:val="00981DA5"/>
    <w:rsid w:val="00981E53"/>
    <w:rsid w:val="00982012"/>
    <w:rsid w:val="00982042"/>
    <w:rsid w:val="00982632"/>
    <w:rsid w:val="0098269D"/>
    <w:rsid w:val="009827B2"/>
    <w:rsid w:val="009827E7"/>
    <w:rsid w:val="00982824"/>
    <w:rsid w:val="00982917"/>
    <w:rsid w:val="009829C6"/>
    <w:rsid w:val="00982A84"/>
    <w:rsid w:val="00982AEA"/>
    <w:rsid w:val="00982EA0"/>
    <w:rsid w:val="009831F6"/>
    <w:rsid w:val="00983371"/>
    <w:rsid w:val="009833E0"/>
    <w:rsid w:val="00983425"/>
    <w:rsid w:val="00983459"/>
    <w:rsid w:val="0098352B"/>
    <w:rsid w:val="00983652"/>
    <w:rsid w:val="0098374F"/>
    <w:rsid w:val="0098378B"/>
    <w:rsid w:val="00983949"/>
    <w:rsid w:val="00983992"/>
    <w:rsid w:val="00983AD1"/>
    <w:rsid w:val="00983B62"/>
    <w:rsid w:val="0098400A"/>
    <w:rsid w:val="00984108"/>
    <w:rsid w:val="009841B6"/>
    <w:rsid w:val="0098421F"/>
    <w:rsid w:val="0098430E"/>
    <w:rsid w:val="0098442D"/>
    <w:rsid w:val="0098447B"/>
    <w:rsid w:val="009844AD"/>
    <w:rsid w:val="009844DD"/>
    <w:rsid w:val="00984575"/>
    <w:rsid w:val="00984883"/>
    <w:rsid w:val="00984C45"/>
    <w:rsid w:val="00984C9D"/>
    <w:rsid w:val="0098512D"/>
    <w:rsid w:val="00985352"/>
    <w:rsid w:val="00985582"/>
    <w:rsid w:val="009855CE"/>
    <w:rsid w:val="0098561F"/>
    <w:rsid w:val="00985724"/>
    <w:rsid w:val="009859F5"/>
    <w:rsid w:val="00985A50"/>
    <w:rsid w:val="00985A5C"/>
    <w:rsid w:val="00985B24"/>
    <w:rsid w:val="00985BAE"/>
    <w:rsid w:val="00985C9C"/>
    <w:rsid w:val="00985EC8"/>
    <w:rsid w:val="00986069"/>
    <w:rsid w:val="009860FB"/>
    <w:rsid w:val="009863FB"/>
    <w:rsid w:val="00986471"/>
    <w:rsid w:val="009864C7"/>
    <w:rsid w:val="009865B8"/>
    <w:rsid w:val="009866BE"/>
    <w:rsid w:val="00986763"/>
    <w:rsid w:val="0098693A"/>
    <w:rsid w:val="00986972"/>
    <w:rsid w:val="009869EA"/>
    <w:rsid w:val="00986A2C"/>
    <w:rsid w:val="00986D05"/>
    <w:rsid w:val="00986D55"/>
    <w:rsid w:val="00986F7B"/>
    <w:rsid w:val="0098702A"/>
    <w:rsid w:val="0098707C"/>
    <w:rsid w:val="00987421"/>
    <w:rsid w:val="00987533"/>
    <w:rsid w:val="0098770B"/>
    <w:rsid w:val="00987768"/>
    <w:rsid w:val="00987B0C"/>
    <w:rsid w:val="00987CE3"/>
    <w:rsid w:val="00987D14"/>
    <w:rsid w:val="00987E70"/>
    <w:rsid w:val="0099005D"/>
    <w:rsid w:val="009904A8"/>
    <w:rsid w:val="00990591"/>
    <w:rsid w:val="009908B2"/>
    <w:rsid w:val="0099094B"/>
    <w:rsid w:val="0099099F"/>
    <w:rsid w:val="009911AB"/>
    <w:rsid w:val="009911BF"/>
    <w:rsid w:val="00991250"/>
    <w:rsid w:val="00991483"/>
    <w:rsid w:val="0099154D"/>
    <w:rsid w:val="0099168E"/>
    <w:rsid w:val="00991C83"/>
    <w:rsid w:val="00991CC9"/>
    <w:rsid w:val="00991CCE"/>
    <w:rsid w:val="00991E1F"/>
    <w:rsid w:val="0099212D"/>
    <w:rsid w:val="00992146"/>
    <w:rsid w:val="0099225E"/>
    <w:rsid w:val="0099227B"/>
    <w:rsid w:val="009924E6"/>
    <w:rsid w:val="009927F6"/>
    <w:rsid w:val="009933F5"/>
    <w:rsid w:val="0099356E"/>
    <w:rsid w:val="0099360B"/>
    <w:rsid w:val="009937E5"/>
    <w:rsid w:val="0099383A"/>
    <w:rsid w:val="009938ED"/>
    <w:rsid w:val="00993A47"/>
    <w:rsid w:val="00993C53"/>
    <w:rsid w:val="00993D6A"/>
    <w:rsid w:val="00993FE6"/>
    <w:rsid w:val="0099439E"/>
    <w:rsid w:val="0099444E"/>
    <w:rsid w:val="009946F3"/>
    <w:rsid w:val="009948F8"/>
    <w:rsid w:val="00994907"/>
    <w:rsid w:val="00994D41"/>
    <w:rsid w:val="00994DF5"/>
    <w:rsid w:val="00994E44"/>
    <w:rsid w:val="00994EDD"/>
    <w:rsid w:val="00994FA2"/>
    <w:rsid w:val="00995277"/>
    <w:rsid w:val="009955E7"/>
    <w:rsid w:val="00995701"/>
    <w:rsid w:val="0099594E"/>
    <w:rsid w:val="00995A7F"/>
    <w:rsid w:val="00995C09"/>
    <w:rsid w:val="00995D76"/>
    <w:rsid w:val="00995D77"/>
    <w:rsid w:val="0099625E"/>
    <w:rsid w:val="00996527"/>
    <w:rsid w:val="00996732"/>
    <w:rsid w:val="0099686D"/>
    <w:rsid w:val="00996913"/>
    <w:rsid w:val="00996AB1"/>
    <w:rsid w:val="00996BEB"/>
    <w:rsid w:val="00996C7F"/>
    <w:rsid w:val="00996D66"/>
    <w:rsid w:val="00996D88"/>
    <w:rsid w:val="00996EC8"/>
    <w:rsid w:val="00997022"/>
    <w:rsid w:val="0099703E"/>
    <w:rsid w:val="0099716F"/>
    <w:rsid w:val="00997522"/>
    <w:rsid w:val="009975BE"/>
    <w:rsid w:val="009975C7"/>
    <w:rsid w:val="009978B7"/>
    <w:rsid w:val="00997A47"/>
    <w:rsid w:val="00997AB3"/>
    <w:rsid w:val="00997E6F"/>
    <w:rsid w:val="00997FCF"/>
    <w:rsid w:val="009A01EB"/>
    <w:rsid w:val="009A03D2"/>
    <w:rsid w:val="009A0522"/>
    <w:rsid w:val="009A0B93"/>
    <w:rsid w:val="009A0CBA"/>
    <w:rsid w:val="009A0EF0"/>
    <w:rsid w:val="009A0F42"/>
    <w:rsid w:val="009A10A0"/>
    <w:rsid w:val="009A12FE"/>
    <w:rsid w:val="009A13AE"/>
    <w:rsid w:val="009A1492"/>
    <w:rsid w:val="009A15E6"/>
    <w:rsid w:val="009A15EC"/>
    <w:rsid w:val="009A1647"/>
    <w:rsid w:val="009A17A5"/>
    <w:rsid w:val="009A19DF"/>
    <w:rsid w:val="009A1BC8"/>
    <w:rsid w:val="009A1C1E"/>
    <w:rsid w:val="009A1DA8"/>
    <w:rsid w:val="009A1DBA"/>
    <w:rsid w:val="009A1FB8"/>
    <w:rsid w:val="009A20F8"/>
    <w:rsid w:val="009A2513"/>
    <w:rsid w:val="009A25C0"/>
    <w:rsid w:val="009A26C3"/>
    <w:rsid w:val="009A26DA"/>
    <w:rsid w:val="009A27DC"/>
    <w:rsid w:val="009A29AD"/>
    <w:rsid w:val="009A29F6"/>
    <w:rsid w:val="009A2A6C"/>
    <w:rsid w:val="009A2AA5"/>
    <w:rsid w:val="009A2BAF"/>
    <w:rsid w:val="009A2CE3"/>
    <w:rsid w:val="009A2E43"/>
    <w:rsid w:val="009A2ED9"/>
    <w:rsid w:val="009A3032"/>
    <w:rsid w:val="009A33DD"/>
    <w:rsid w:val="009A3487"/>
    <w:rsid w:val="009A37EA"/>
    <w:rsid w:val="009A390C"/>
    <w:rsid w:val="009A39B0"/>
    <w:rsid w:val="009A3AC4"/>
    <w:rsid w:val="009A3BC1"/>
    <w:rsid w:val="009A3DC7"/>
    <w:rsid w:val="009A3E29"/>
    <w:rsid w:val="009A425A"/>
    <w:rsid w:val="009A457F"/>
    <w:rsid w:val="009A47EE"/>
    <w:rsid w:val="009A492A"/>
    <w:rsid w:val="009A4930"/>
    <w:rsid w:val="009A4C65"/>
    <w:rsid w:val="009A4CF5"/>
    <w:rsid w:val="009A4EF6"/>
    <w:rsid w:val="009A4F35"/>
    <w:rsid w:val="009A541E"/>
    <w:rsid w:val="009A56DC"/>
    <w:rsid w:val="009A5873"/>
    <w:rsid w:val="009A58F8"/>
    <w:rsid w:val="009A59C3"/>
    <w:rsid w:val="009A5A23"/>
    <w:rsid w:val="009A5C29"/>
    <w:rsid w:val="009A5D81"/>
    <w:rsid w:val="009A5DC4"/>
    <w:rsid w:val="009A5DC8"/>
    <w:rsid w:val="009A5F26"/>
    <w:rsid w:val="009A6004"/>
    <w:rsid w:val="009A60B3"/>
    <w:rsid w:val="009A60D0"/>
    <w:rsid w:val="009A61AB"/>
    <w:rsid w:val="009A6515"/>
    <w:rsid w:val="009A665D"/>
    <w:rsid w:val="009A6847"/>
    <w:rsid w:val="009A689D"/>
    <w:rsid w:val="009A6A99"/>
    <w:rsid w:val="009A6BCC"/>
    <w:rsid w:val="009A7252"/>
    <w:rsid w:val="009A749B"/>
    <w:rsid w:val="009A75B5"/>
    <w:rsid w:val="009A787D"/>
    <w:rsid w:val="009A7984"/>
    <w:rsid w:val="009A7A71"/>
    <w:rsid w:val="009A7C77"/>
    <w:rsid w:val="009A7F54"/>
    <w:rsid w:val="009B0136"/>
    <w:rsid w:val="009B031A"/>
    <w:rsid w:val="009B051F"/>
    <w:rsid w:val="009B065C"/>
    <w:rsid w:val="009B0678"/>
    <w:rsid w:val="009B0716"/>
    <w:rsid w:val="009B08AD"/>
    <w:rsid w:val="009B097E"/>
    <w:rsid w:val="009B0980"/>
    <w:rsid w:val="009B0CA7"/>
    <w:rsid w:val="009B0D0F"/>
    <w:rsid w:val="009B1201"/>
    <w:rsid w:val="009B12AF"/>
    <w:rsid w:val="009B16EA"/>
    <w:rsid w:val="009B1AB8"/>
    <w:rsid w:val="009B1B41"/>
    <w:rsid w:val="009B1C5A"/>
    <w:rsid w:val="009B1E23"/>
    <w:rsid w:val="009B1F41"/>
    <w:rsid w:val="009B20F4"/>
    <w:rsid w:val="009B2553"/>
    <w:rsid w:val="009B2960"/>
    <w:rsid w:val="009B2A3E"/>
    <w:rsid w:val="009B2BEC"/>
    <w:rsid w:val="009B2C1A"/>
    <w:rsid w:val="009B2E5C"/>
    <w:rsid w:val="009B300A"/>
    <w:rsid w:val="009B304B"/>
    <w:rsid w:val="009B3051"/>
    <w:rsid w:val="009B305F"/>
    <w:rsid w:val="009B3119"/>
    <w:rsid w:val="009B3122"/>
    <w:rsid w:val="009B31AE"/>
    <w:rsid w:val="009B3324"/>
    <w:rsid w:val="009B3487"/>
    <w:rsid w:val="009B3671"/>
    <w:rsid w:val="009B371D"/>
    <w:rsid w:val="009B3756"/>
    <w:rsid w:val="009B3881"/>
    <w:rsid w:val="009B393F"/>
    <w:rsid w:val="009B3A79"/>
    <w:rsid w:val="009B3B38"/>
    <w:rsid w:val="009B3B60"/>
    <w:rsid w:val="009B3C24"/>
    <w:rsid w:val="009B3CF4"/>
    <w:rsid w:val="009B3EC6"/>
    <w:rsid w:val="009B3FC7"/>
    <w:rsid w:val="009B434F"/>
    <w:rsid w:val="009B439C"/>
    <w:rsid w:val="009B4407"/>
    <w:rsid w:val="009B4435"/>
    <w:rsid w:val="009B4472"/>
    <w:rsid w:val="009B46B7"/>
    <w:rsid w:val="009B47AF"/>
    <w:rsid w:val="009B48C4"/>
    <w:rsid w:val="009B48CA"/>
    <w:rsid w:val="009B490A"/>
    <w:rsid w:val="009B4A48"/>
    <w:rsid w:val="009B4BB1"/>
    <w:rsid w:val="009B4C0E"/>
    <w:rsid w:val="009B4D4B"/>
    <w:rsid w:val="009B4EA0"/>
    <w:rsid w:val="009B5040"/>
    <w:rsid w:val="009B5200"/>
    <w:rsid w:val="009B521E"/>
    <w:rsid w:val="009B526C"/>
    <w:rsid w:val="009B5335"/>
    <w:rsid w:val="009B53CA"/>
    <w:rsid w:val="009B566F"/>
    <w:rsid w:val="009B56AA"/>
    <w:rsid w:val="009B5732"/>
    <w:rsid w:val="009B58C5"/>
    <w:rsid w:val="009B59B2"/>
    <w:rsid w:val="009B59E4"/>
    <w:rsid w:val="009B5BD1"/>
    <w:rsid w:val="009B5D59"/>
    <w:rsid w:val="009B5E05"/>
    <w:rsid w:val="009B5ED4"/>
    <w:rsid w:val="009B6064"/>
    <w:rsid w:val="009B6281"/>
    <w:rsid w:val="009B64BA"/>
    <w:rsid w:val="009B6564"/>
    <w:rsid w:val="009B680B"/>
    <w:rsid w:val="009B6ABC"/>
    <w:rsid w:val="009B6E02"/>
    <w:rsid w:val="009B708B"/>
    <w:rsid w:val="009B71B3"/>
    <w:rsid w:val="009B731A"/>
    <w:rsid w:val="009B744F"/>
    <w:rsid w:val="009B7891"/>
    <w:rsid w:val="009B7A3C"/>
    <w:rsid w:val="009B7E51"/>
    <w:rsid w:val="009B7EE9"/>
    <w:rsid w:val="009C0094"/>
    <w:rsid w:val="009C00EB"/>
    <w:rsid w:val="009C0461"/>
    <w:rsid w:val="009C0551"/>
    <w:rsid w:val="009C061C"/>
    <w:rsid w:val="009C0949"/>
    <w:rsid w:val="009C0A14"/>
    <w:rsid w:val="009C0A4A"/>
    <w:rsid w:val="009C0B32"/>
    <w:rsid w:val="009C0E90"/>
    <w:rsid w:val="009C0F3C"/>
    <w:rsid w:val="009C0F6C"/>
    <w:rsid w:val="009C0FA0"/>
    <w:rsid w:val="009C0FC4"/>
    <w:rsid w:val="009C1024"/>
    <w:rsid w:val="009C1354"/>
    <w:rsid w:val="009C138D"/>
    <w:rsid w:val="009C1546"/>
    <w:rsid w:val="009C16D4"/>
    <w:rsid w:val="009C1729"/>
    <w:rsid w:val="009C18A9"/>
    <w:rsid w:val="009C18CE"/>
    <w:rsid w:val="009C1A5E"/>
    <w:rsid w:val="009C1AA8"/>
    <w:rsid w:val="009C1D3E"/>
    <w:rsid w:val="009C1DC1"/>
    <w:rsid w:val="009C20AD"/>
    <w:rsid w:val="009C2136"/>
    <w:rsid w:val="009C21CE"/>
    <w:rsid w:val="009C21F3"/>
    <w:rsid w:val="009C23A2"/>
    <w:rsid w:val="009C2564"/>
    <w:rsid w:val="009C2A52"/>
    <w:rsid w:val="009C2AB0"/>
    <w:rsid w:val="009C2BDB"/>
    <w:rsid w:val="009C2BF7"/>
    <w:rsid w:val="009C2D66"/>
    <w:rsid w:val="009C2F06"/>
    <w:rsid w:val="009C2F50"/>
    <w:rsid w:val="009C37FF"/>
    <w:rsid w:val="009C38B8"/>
    <w:rsid w:val="009C3A5B"/>
    <w:rsid w:val="009C3DE3"/>
    <w:rsid w:val="009C3E1C"/>
    <w:rsid w:val="009C3F01"/>
    <w:rsid w:val="009C3FF2"/>
    <w:rsid w:val="009C4032"/>
    <w:rsid w:val="009C4055"/>
    <w:rsid w:val="009C4101"/>
    <w:rsid w:val="009C4240"/>
    <w:rsid w:val="009C4582"/>
    <w:rsid w:val="009C45EA"/>
    <w:rsid w:val="009C4CEB"/>
    <w:rsid w:val="009C4D87"/>
    <w:rsid w:val="009C4E58"/>
    <w:rsid w:val="009C4FC1"/>
    <w:rsid w:val="009C5011"/>
    <w:rsid w:val="009C50A7"/>
    <w:rsid w:val="009C5332"/>
    <w:rsid w:val="009C542A"/>
    <w:rsid w:val="009C54BD"/>
    <w:rsid w:val="009C558C"/>
    <w:rsid w:val="009C56A9"/>
    <w:rsid w:val="009C56F9"/>
    <w:rsid w:val="009C571B"/>
    <w:rsid w:val="009C5825"/>
    <w:rsid w:val="009C58FA"/>
    <w:rsid w:val="009C5ACB"/>
    <w:rsid w:val="009C5B50"/>
    <w:rsid w:val="009C5C2E"/>
    <w:rsid w:val="009C5C50"/>
    <w:rsid w:val="009C60FD"/>
    <w:rsid w:val="009C6176"/>
    <w:rsid w:val="009C62BB"/>
    <w:rsid w:val="009C64BB"/>
    <w:rsid w:val="009C64D8"/>
    <w:rsid w:val="009C6534"/>
    <w:rsid w:val="009C67ED"/>
    <w:rsid w:val="009C680C"/>
    <w:rsid w:val="009C69C4"/>
    <w:rsid w:val="009C6AFE"/>
    <w:rsid w:val="009C6C58"/>
    <w:rsid w:val="009C6E90"/>
    <w:rsid w:val="009C6EBF"/>
    <w:rsid w:val="009C6F94"/>
    <w:rsid w:val="009C75B3"/>
    <w:rsid w:val="009C7A71"/>
    <w:rsid w:val="009C7AAA"/>
    <w:rsid w:val="009C7CD7"/>
    <w:rsid w:val="009C7DD5"/>
    <w:rsid w:val="009C7F92"/>
    <w:rsid w:val="009D005C"/>
    <w:rsid w:val="009D006A"/>
    <w:rsid w:val="009D00BA"/>
    <w:rsid w:val="009D0215"/>
    <w:rsid w:val="009D0246"/>
    <w:rsid w:val="009D0360"/>
    <w:rsid w:val="009D03AC"/>
    <w:rsid w:val="009D05A2"/>
    <w:rsid w:val="009D05F3"/>
    <w:rsid w:val="009D0A49"/>
    <w:rsid w:val="009D0CE1"/>
    <w:rsid w:val="009D0F15"/>
    <w:rsid w:val="009D153F"/>
    <w:rsid w:val="009D1558"/>
    <w:rsid w:val="009D1588"/>
    <w:rsid w:val="009D191E"/>
    <w:rsid w:val="009D1C7D"/>
    <w:rsid w:val="009D1E65"/>
    <w:rsid w:val="009D1F6C"/>
    <w:rsid w:val="009D2908"/>
    <w:rsid w:val="009D2A94"/>
    <w:rsid w:val="009D2C7E"/>
    <w:rsid w:val="009D2E1E"/>
    <w:rsid w:val="009D30C6"/>
    <w:rsid w:val="009D33B1"/>
    <w:rsid w:val="009D3504"/>
    <w:rsid w:val="009D3537"/>
    <w:rsid w:val="009D3624"/>
    <w:rsid w:val="009D3691"/>
    <w:rsid w:val="009D389E"/>
    <w:rsid w:val="009D3B7B"/>
    <w:rsid w:val="009D3C8F"/>
    <w:rsid w:val="009D3D85"/>
    <w:rsid w:val="009D3DCB"/>
    <w:rsid w:val="009D3E5B"/>
    <w:rsid w:val="009D3E81"/>
    <w:rsid w:val="009D3FEC"/>
    <w:rsid w:val="009D4269"/>
    <w:rsid w:val="009D4393"/>
    <w:rsid w:val="009D4542"/>
    <w:rsid w:val="009D476D"/>
    <w:rsid w:val="009D486A"/>
    <w:rsid w:val="009D48D4"/>
    <w:rsid w:val="009D4C88"/>
    <w:rsid w:val="009D4FED"/>
    <w:rsid w:val="009D5203"/>
    <w:rsid w:val="009D5396"/>
    <w:rsid w:val="009D53AC"/>
    <w:rsid w:val="009D53FC"/>
    <w:rsid w:val="009D5D90"/>
    <w:rsid w:val="009D5DD9"/>
    <w:rsid w:val="009D5F55"/>
    <w:rsid w:val="009D6018"/>
    <w:rsid w:val="009D610E"/>
    <w:rsid w:val="009D6407"/>
    <w:rsid w:val="009D6430"/>
    <w:rsid w:val="009D6803"/>
    <w:rsid w:val="009D69B3"/>
    <w:rsid w:val="009D6AA2"/>
    <w:rsid w:val="009D6CD6"/>
    <w:rsid w:val="009D6F83"/>
    <w:rsid w:val="009D70C9"/>
    <w:rsid w:val="009D7717"/>
    <w:rsid w:val="009D7720"/>
    <w:rsid w:val="009D7AEC"/>
    <w:rsid w:val="009D7B91"/>
    <w:rsid w:val="009D7C6D"/>
    <w:rsid w:val="009D7FBE"/>
    <w:rsid w:val="009E01BA"/>
    <w:rsid w:val="009E02D2"/>
    <w:rsid w:val="009E02F8"/>
    <w:rsid w:val="009E04F8"/>
    <w:rsid w:val="009E064E"/>
    <w:rsid w:val="009E0843"/>
    <w:rsid w:val="009E0873"/>
    <w:rsid w:val="009E094A"/>
    <w:rsid w:val="009E0966"/>
    <w:rsid w:val="009E0B3A"/>
    <w:rsid w:val="009E0C93"/>
    <w:rsid w:val="009E0E4F"/>
    <w:rsid w:val="009E1035"/>
    <w:rsid w:val="009E1134"/>
    <w:rsid w:val="009E119B"/>
    <w:rsid w:val="009E1671"/>
    <w:rsid w:val="009E1A69"/>
    <w:rsid w:val="009E1AAE"/>
    <w:rsid w:val="009E1B58"/>
    <w:rsid w:val="009E1BAB"/>
    <w:rsid w:val="009E1EE5"/>
    <w:rsid w:val="009E2095"/>
    <w:rsid w:val="009E2247"/>
    <w:rsid w:val="009E2291"/>
    <w:rsid w:val="009E23C1"/>
    <w:rsid w:val="009E260C"/>
    <w:rsid w:val="009E27CE"/>
    <w:rsid w:val="009E27D5"/>
    <w:rsid w:val="009E2802"/>
    <w:rsid w:val="009E29FD"/>
    <w:rsid w:val="009E2C2A"/>
    <w:rsid w:val="009E2CB0"/>
    <w:rsid w:val="009E2D08"/>
    <w:rsid w:val="009E2E53"/>
    <w:rsid w:val="009E2FBB"/>
    <w:rsid w:val="009E304A"/>
    <w:rsid w:val="009E3244"/>
    <w:rsid w:val="009E34C7"/>
    <w:rsid w:val="009E351B"/>
    <w:rsid w:val="009E357D"/>
    <w:rsid w:val="009E3674"/>
    <w:rsid w:val="009E38FA"/>
    <w:rsid w:val="009E3B4A"/>
    <w:rsid w:val="009E3DD9"/>
    <w:rsid w:val="009E3F05"/>
    <w:rsid w:val="009E4001"/>
    <w:rsid w:val="009E41C9"/>
    <w:rsid w:val="009E42CB"/>
    <w:rsid w:val="009E42D1"/>
    <w:rsid w:val="009E42FC"/>
    <w:rsid w:val="009E4305"/>
    <w:rsid w:val="009E4337"/>
    <w:rsid w:val="009E4551"/>
    <w:rsid w:val="009E48FF"/>
    <w:rsid w:val="009E49DF"/>
    <w:rsid w:val="009E4A27"/>
    <w:rsid w:val="009E4ACE"/>
    <w:rsid w:val="009E4B2B"/>
    <w:rsid w:val="009E4C14"/>
    <w:rsid w:val="009E4D85"/>
    <w:rsid w:val="009E4D8A"/>
    <w:rsid w:val="009E4ED1"/>
    <w:rsid w:val="009E4F0B"/>
    <w:rsid w:val="009E5055"/>
    <w:rsid w:val="009E5388"/>
    <w:rsid w:val="009E55D0"/>
    <w:rsid w:val="009E5697"/>
    <w:rsid w:val="009E571B"/>
    <w:rsid w:val="009E5825"/>
    <w:rsid w:val="009E5966"/>
    <w:rsid w:val="009E5D5E"/>
    <w:rsid w:val="009E5D90"/>
    <w:rsid w:val="009E5DB5"/>
    <w:rsid w:val="009E6263"/>
    <w:rsid w:val="009E6464"/>
    <w:rsid w:val="009E64E7"/>
    <w:rsid w:val="009E6580"/>
    <w:rsid w:val="009E66EC"/>
    <w:rsid w:val="009E6A77"/>
    <w:rsid w:val="009E6B38"/>
    <w:rsid w:val="009E6C41"/>
    <w:rsid w:val="009E6D81"/>
    <w:rsid w:val="009E6FB1"/>
    <w:rsid w:val="009E72FD"/>
    <w:rsid w:val="009E739D"/>
    <w:rsid w:val="009E7540"/>
    <w:rsid w:val="009E75B5"/>
    <w:rsid w:val="009E75CF"/>
    <w:rsid w:val="009E76FA"/>
    <w:rsid w:val="009E783D"/>
    <w:rsid w:val="009E78AE"/>
    <w:rsid w:val="009E7A77"/>
    <w:rsid w:val="009E7B4F"/>
    <w:rsid w:val="009E7B65"/>
    <w:rsid w:val="009E7C3F"/>
    <w:rsid w:val="009E7DC1"/>
    <w:rsid w:val="009E7DF2"/>
    <w:rsid w:val="009E7EAD"/>
    <w:rsid w:val="009F00C0"/>
    <w:rsid w:val="009F018F"/>
    <w:rsid w:val="009F04C4"/>
    <w:rsid w:val="009F04ED"/>
    <w:rsid w:val="009F0571"/>
    <w:rsid w:val="009F07F5"/>
    <w:rsid w:val="009F08FD"/>
    <w:rsid w:val="009F09EA"/>
    <w:rsid w:val="009F0A7D"/>
    <w:rsid w:val="009F0B7C"/>
    <w:rsid w:val="009F0BA2"/>
    <w:rsid w:val="009F0D88"/>
    <w:rsid w:val="009F10A2"/>
    <w:rsid w:val="009F11AD"/>
    <w:rsid w:val="009F1315"/>
    <w:rsid w:val="009F147B"/>
    <w:rsid w:val="009F1642"/>
    <w:rsid w:val="009F16BC"/>
    <w:rsid w:val="009F1878"/>
    <w:rsid w:val="009F192B"/>
    <w:rsid w:val="009F1A20"/>
    <w:rsid w:val="009F1ADA"/>
    <w:rsid w:val="009F1C7E"/>
    <w:rsid w:val="009F1C80"/>
    <w:rsid w:val="009F2039"/>
    <w:rsid w:val="009F219A"/>
    <w:rsid w:val="009F28F4"/>
    <w:rsid w:val="009F2904"/>
    <w:rsid w:val="009F2CB9"/>
    <w:rsid w:val="009F2CF0"/>
    <w:rsid w:val="009F2F48"/>
    <w:rsid w:val="009F3037"/>
    <w:rsid w:val="009F3332"/>
    <w:rsid w:val="009F34FD"/>
    <w:rsid w:val="009F3531"/>
    <w:rsid w:val="009F3565"/>
    <w:rsid w:val="009F3744"/>
    <w:rsid w:val="009F3B57"/>
    <w:rsid w:val="009F3DD4"/>
    <w:rsid w:val="009F4025"/>
    <w:rsid w:val="009F403F"/>
    <w:rsid w:val="009F4046"/>
    <w:rsid w:val="009F4085"/>
    <w:rsid w:val="009F40EC"/>
    <w:rsid w:val="009F4151"/>
    <w:rsid w:val="009F4376"/>
    <w:rsid w:val="009F43A6"/>
    <w:rsid w:val="009F44D8"/>
    <w:rsid w:val="009F4560"/>
    <w:rsid w:val="009F45FA"/>
    <w:rsid w:val="009F4642"/>
    <w:rsid w:val="009F4CE2"/>
    <w:rsid w:val="009F4DB7"/>
    <w:rsid w:val="009F4E5C"/>
    <w:rsid w:val="009F4E61"/>
    <w:rsid w:val="009F4F67"/>
    <w:rsid w:val="009F4FD4"/>
    <w:rsid w:val="009F5097"/>
    <w:rsid w:val="009F52C6"/>
    <w:rsid w:val="009F5663"/>
    <w:rsid w:val="009F57A9"/>
    <w:rsid w:val="009F5898"/>
    <w:rsid w:val="009F59E4"/>
    <w:rsid w:val="009F5CA6"/>
    <w:rsid w:val="009F5EDA"/>
    <w:rsid w:val="009F60C4"/>
    <w:rsid w:val="009F6115"/>
    <w:rsid w:val="009F64A3"/>
    <w:rsid w:val="009F66F1"/>
    <w:rsid w:val="009F68D2"/>
    <w:rsid w:val="009F6BB6"/>
    <w:rsid w:val="009F6F21"/>
    <w:rsid w:val="009F6FFA"/>
    <w:rsid w:val="009F7194"/>
    <w:rsid w:val="009F7289"/>
    <w:rsid w:val="009F7417"/>
    <w:rsid w:val="009F7472"/>
    <w:rsid w:val="009F750E"/>
    <w:rsid w:val="009F758B"/>
    <w:rsid w:val="009F7591"/>
    <w:rsid w:val="009F76CF"/>
    <w:rsid w:val="009F76DD"/>
    <w:rsid w:val="009F776A"/>
    <w:rsid w:val="009F780C"/>
    <w:rsid w:val="009F7A48"/>
    <w:rsid w:val="009F7A9A"/>
    <w:rsid w:val="009F7E6B"/>
    <w:rsid w:val="00A00265"/>
    <w:rsid w:val="00A00368"/>
    <w:rsid w:val="00A00881"/>
    <w:rsid w:val="00A0098C"/>
    <w:rsid w:val="00A00BF4"/>
    <w:rsid w:val="00A00C9A"/>
    <w:rsid w:val="00A00CA2"/>
    <w:rsid w:val="00A00DAF"/>
    <w:rsid w:val="00A01229"/>
    <w:rsid w:val="00A012BC"/>
    <w:rsid w:val="00A0132B"/>
    <w:rsid w:val="00A01348"/>
    <w:rsid w:val="00A0166E"/>
    <w:rsid w:val="00A01B9A"/>
    <w:rsid w:val="00A01C5A"/>
    <w:rsid w:val="00A01C6E"/>
    <w:rsid w:val="00A01FCE"/>
    <w:rsid w:val="00A02425"/>
    <w:rsid w:val="00A025A6"/>
    <w:rsid w:val="00A026E5"/>
    <w:rsid w:val="00A026E8"/>
    <w:rsid w:val="00A02773"/>
    <w:rsid w:val="00A0289E"/>
    <w:rsid w:val="00A0299C"/>
    <w:rsid w:val="00A02D1A"/>
    <w:rsid w:val="00A02EDF"/>
    <w:rsid w:val="00A03191"/>
    <w:rsid w:val="00A032FB"/>
    <w:rsid w:val="00A03654"/>
    <w:rsid w:val="00A036EA"/>
    <w:rsid w:val="00A03836"/>
    <w:rsid w:val="00A0384E"/>
    <w:rsid w:val="00A03923"/>
    <w:rsid w:val="00A039D1"/>
    <w:rsid w:val="00A03A01"/>
    <w:rsid w:val="00A03AD4"/>
    <w:rsid w:val="00A03ECB"/>
    <w:rsid w:val="00A03F70"/>
    <w:rsid w:val="00A042A0"/>
    <w:rsid w:val="00A043C9"/>
    <w:rsid w:val="00A045AC"/>
    <w:rsid w:val="00A048B1"/>
    <w:rsid w:val="00A04F74"/>
    <w:rsid w:val="00A05045"/>
    <w:rsid w:val="00A050E5"/>
    <w:rsid w:val="00A051EA"/>
    <w:rsid w:val="00A058A2"/>
    <w:rsid w:val="00A05D12"/>
    <w:rsid w:val="00A06006"/>
    <w:rsid w:val="00A060B5"/>
    <w:rsid w:val="00A06149"/>
    <w:rsid w:val="00A06201"/>
    <w:rsid w:val="00A062A8"/>
    <w:rsid w:val="00A06351"/>
    <w:rsid w:val="00A0674F"/>
    <w:rsid w:val="00A06B41"/>
    <w:rsid w:val="00A06EAE"/>
    <w:rsid w:val="00A06F11"/>
    <w:rsid w:val="00A073BB"/>
    <w:rsid w:val="00A073DA"/>
    <w:rsid w:val="00A074A9"/>
    <w:rsid w:val="00A074FD"/>
    <w:rsid w:val="00A076AB"/>
    <w:rsid w:val="00A0774C"/>
    <w:rsid w:val="00A07782"/>
    <w:rsid w:val="00A079AF"/>
    <w:rsid w:val="00A079B0"/>
    <w:rsid w:val="00A07A3E"/>
    <w:rsid w:val="00A07ADA"/>
    <w:rsid w:val="00A100CE"/>
    <w:rsid w:val="00A104D9"/>
    <w:rsid w:val="00A1058F"/>
    <w:rsid w:val="00A106B6"/>
    <w:rsid w:val="00A106C2"/>
    <w:rsid w:val="00A10767"/>
    <w:rsid w:val="00A108AB"/>
    <w:rsid w:val="00A109D3"/>
    <w:rsid w:val="00A10B43"/>
    <w:rsid w:val="00A10B63"/>
    <w:rsid w:val="00A10BC0"/>
    <w:rsid w:val="00A10BD7"/>
    <w:rsid w:val="00A10CF3"/>
    <w:rsid w:val="00A10E13"/>
    <w:rsid w:val="00A10E84"/>
    <w:rsid w:val="00A10ED4"/>
    <w:rsid w:val="00A1102C"/>
    <w:rsid w:val="00A111D5"/>
    <w:rsid w:val="00A11231"/>
    <w:rsid w:val="00A11287"/>
    <w:rsid w:val="00A1132B"/>
    <w:rsid w:val="00A1146F"/>
    <w:rsid w:val="00A11708"/>
    <w:rsid w:val="00A1198B"/>
    <w:rsid w:val="00A119DF"/>
    <w:rsid w:val="00A11B55"/>
    <w:rsid w:val="00A11C5E"/>
    <w:rsid w:val="00A11C74"/>
    <w:rsid w:val="00A11C90"/>
    <w:rsid w:val="00A11E22"/>
    <w:rsid w:val="00A11E81"/>
    <w:rsid w:val="00A11EA1"/>
    <w:rsid w:val="00A11FF7"/>
    <w:rsid w:val="00A12246"/>
    <w:rsid w:val="00A12367"/>
    <w:rsid w:val="00A12515"/>
    <w:rsid w:val="00A1280B"/>
    <w:rsid w:val="00A12862"/>
    <w:rsid w:val="00A129D5"/>
    <w:rsid w:val="00A12A5C"/>
    <w:rsid w:val="00A12AB5"/>
    <w:rsid w:val="00A12AC1"/>
    <w:rsid w:val="00A12BF9"/>
    <w:rsid w:val="00A12C78"/>
    <w:rsid w:val="00A12CC7"/>
    <w:rsid w:val="00A12DD8"/>
    <w:rsid w:val="00A12F2E"/>
    <w:rsid w:val="00A131DD"/>
    <w:rsid w:val="00A13584"/>
    <w:rsid w:val="00A13594"/>
    <w:rsid w:val="00A13A3B"/>
    <w:rsid w:val="00A13CFF"/>
    <w:rsid w:val="00A13FA7"/>
    <w:rsid w:val="00A1436D"/>
    <w:rsid w:val="00A14472"/>
    <w:rsid w:val="00A1461D"/>
    <w:rsid w:val="00A146C6"/>
    <w:rsid w:val="00A147E3"/>
    <w:rsid w:val="00A14EE8"/>
    <w:rsid w:val="00A14F35"/>
    <w:rsid w:val="00A150B3"/>
    <w:rsid w:val="00A153C7"/>
    <w:rsid w:val="00A153E8"/>
    <w:rsid w:val="00A1557B"/>
    <w:rsid w:val="00A1561A"/>
    <w:rsid w:val="00A1569E"/>
    <w:rsid w:val="00A156C5"/>
    <w:rsid w:val="00A158D3"/>
    <w:rsid w:val="00A159A2"/>
    <w:rsid w:val="00A159E1"/>
    <w:rsid w:val="00A15A89"/>
    <w:rsid w:val="00A15BA1"/>
    <w:rsid w:val="00A15CB3"/>
    <w:rsid w:val="00A15EBE"/>
    <w:rsid w:val="00A15F3E"/>
    <w:rsid w:val="00A15F67"/>
    <w:rsid w:val="00A16236"/>
    <w:rsid w:val="00A16242"/>
    <w:rsid w:val="00A16267"/>
    <w:rsid w:val="00A16296"/>
    <w:rsid w:val="00A1632A"/>
    <w:rsid w:val="00A1655A"/>
    <w:rsid w:val="00A16A37"/>
    <w:rsid w:val="00A16DF6"/>
    <w:rsid w:val="00A16FD4"/>
    <w:rsid w:val="00A1716A"/>
    <w:rsid w:val="00A17219"/>
    <w:rsid w:val="00A175FD"/>
    <w:rsid w:val="00A17676"/>
    <w:rsid w:val="00A176C6"/>
    <w:rsid w:val="00A17707"/>
    <w:rsid w:val="00A17B78"/>
    <w:rsid w:val="00A17E17"/>
    <w:rsid w:val="00A17F11"/>
    <w:rsid w:val="00A17F47"/>
    <w:rsid w:val="00A207A5"/>
    <w:rsid w:val="00A20A93"/>
    <w:rsid w:val="00A20AD8"/>
    <w:rsid w:val="00A20B47"/>
    <w:rsid w:val="00A20C4B"/>
    <w:rsid w:val="00A20C59"/>
    <w:rsid w:val="00A20E68"/>
    <w:rsid w:val="00A20F90"/>
    <w:rsid w:val="00A210A4"/>
    <w:rsid w:val="00A210BB"/>
    <w:rsid w:val="00A2115D"/>
    <w:rsid w:val="00A2116D"/>
    <w:rsid w:val="00A2178B"/>
    <w:rsid w:val="00A21A7D"/>
    <w:rsid w:val="00A21C2B"/>
    <w:rsid w:val="00A220F1"/>
    <w:rsid w:val="00A22143"/>
    <w:rsid w:val="00A221B2"/>
    <w:rsid w:val="00A22299"/>
    <w:rsid w:val="00A222DC"/>
    <w:rsid w:val="00A2232A"/>
    <w:rsid w:val="00A224DD"/>
    <w:rsid w:val="00A2274A"/>
    <w:rsid w:val="00A22998"/>
    <w:rsid w:val="00A22C98"/>
    <w:rsid w:val="00A22CEB"/>
    <w:rsid w:val="00A22CEE"/>
    <w:rsid w:val="00A22D09"/>
    <w:rsid w:val="00A22EE6"/>
    <w:rsid w:val="00A22F2C"/>
    <w:rsid w:val="00A22F85"/>
    <w:rsid w:val="00A23181"/>
    <w:rsid w:val="00A234CD"/>
    <w:rsid w:val="00A2354D"/>
    <w:rsid w:val="00A236B6"/>
    <w:rsid w:val="00A23892"/>
    <w:rsid w:val="00A23A6A"/>
    <w:rsid w:val="00A23B94"/>
    <w:rsid w:val="00A23C80"/>
    <w:rsid w:val="00A23E61"/>
    <w:rsid w:val="00A23E8F"/>
    <w:rsid w:val="00A23F37"/>
    <w:rsid w:val="00A2405B"/>
    <w:rsid w:val="00A241EE"/>
    <w:rsid w:val="00A241FF"/>
    <w:rsid w:val="00A2423F"/>
    <w:rsid w:val="00A243B2"/>
    <w:rsid w:val="00A2443A"/>
    <w:rsid w:val="00A24534"/>
    <w:rsid w:val="00A24557"/>
    <w:rsid w:val="00A245BB"/>
    <w:rsid w:val="00A247DD"/>
    <w:rsid w:val="00A24850"/>
    <w:rsid w:val="00A2488A"/>
    <w:rsid w:val="00A24AEE"/>
    <w:rsid w:val="00A24BC3"/>
    <w:rsid w:val="00A24C09"/>
    <w:rsid w:val="00A24CDC"/>
    <w:rsid w:val="00A24D1B"/>
    <w:rsid w:val="00A24F3A"/>
    <w:rsid w:val="00A24FF2"/>
    <w:rsid w:val="00A2514E"/>
    <w:rsid w:val="00A25583"/>
    <w:rsid w:val="00A255FA"/>
    <w:rsid w:val="00A257EA"/>
    <w:rsid w:val="00A257F2"/>
    <w:rsid w:val="00A259A1"/>
    <w:rsid w:val="00A25A7C"/>
    <w:rsid w:val="00A263CA"/>
    <w:rsid w:val="00A265A1"/>
    <w:rsid w:val="00A267B5"/>
    <w:rsid w:val="00A267D0"/>
    <w:rsid w:val="00A26A26"/>
    <w:rsid w:val="00A26AC2"/>
    <w:rsid w:val="00A26C39"/>
    <w:rsid w:val="00A26C66"/>
    <w:rsid w:val="00A26C72"/>
    <w:rsid w:val="00A26DBB"/>
    <w:rsid w:val="00A26E2F"/>
    <w:rsid w:val="00A27092"/>
    <w:rsid w:val="00A27546"/>
    <w:rsid w:val="00A275B9"/>
    <w:rsid w:val="00A276F4"/>
    <w:rsid w:val="00A2781D"/>
    <w:rsid w:val="00A2793E"/>
    <w:rsid w:val="00A27A76"/>
    <w:rsid w:val="00A27C9C"/>
    <w:rsid w:val="00A3000E"/>
    <w:rsid w:val="00A30045"/>
    <w:rsid w:val="00A30072"/>
    <w:rsid w:val="00A30077"/>
    <w:rsid w:val="00A3028F"/>
    <w:rsid w:val="00A303C7"/>
    <w:rsid w:val="00A30529"/>
    <w:rsid w:val="00A30730"/>
    <w:rsid w:val="00A30741"/>
    <w:rsid w:val="00A308C6"/>
    <w:rsid w:val="00A30936"/>
    <w:rsid w:val="00A309D0"/>
    <w:rsid w:val="00A30A3B"/>
    <w:rsid w:val="00A30B02"/>
    <w:rsid w:val="00A30BA9"/>
    <w:rsid w:val="00A30BFD"/>
    <w:rsid w:val="00A30C90"/>
    <w:rsid w:val="00A30D51"/>
    <w:rsid w:val="00A30DBB"/>
    <w:rsid w:val="00A31481"/>
    <w:rsid w:val="00A31627"/>
    <w:rsid w:val="00A316FE"/>
    <w:rsid w:val="00A31713"/>
    <w:rsid w:val="00A31754"/>
    <w:rsid w:val="00A31877"/>
    <w:rsid w:val="00A31D30"/>
    <w:rsid w:val="00A31E1B"/>
    <w:rsid w:val="00A31E67"/>
    <w:rsid w:val="00A320A0"/>
    <w:rsid w:val="00A321DD"/>
    <w:rsid w:val="00A321E5"/>
    <w:rsid w:val="00A3226F"/>
    <w:rsid w:val="00A323DF"/>
    <w:rsid w:val="00A323F9"/>
    <w:rsid w:val="00A32571"/>
    <w:rsid w:val="00A325C2"/>
    <w:rsid w:val="00A32872"/>
    <w:rsid w:val="00A32AB4"/>
    <w:rsid w:val="00A32B0F"/>
    <w:rsid w:val="00A32B47"/>
    <w:rsid w:val="00A32B8C"/>
    <w:rsid w:val="00A32C7B"/>
    <w:rsid w:val="00A32DFB"/>
    <w:rsid w:val="00A32F6B"/>
    <w:rsid w:val="00A32F8C"/>
    <w:rsid w:val="00A33152"/>
    <w:rsid w:val="00A33256"/>
    <w:rsid w:val="00A332AA"/>
    <w:rsid w:val="00A332B0"/>
    <w:rsid w:val="00A333F4"/>
    <w:rsid w:val="00A33503"/>
    <w:rsid w:val="00A33673"/>
    <w:rsid w:val="00A3375E"/>
    <w:rsid w:val="00A33B9F"/>
    <w:rsid w:val="00A33BDC"/>
    <w:rsid w:val="00A33D64"/>
    <w:rsid w:val="00A33DCB"/>
    <w:rsid w:val="00A33E25"/>
    <w:rsid w:val="00A33E5E"/>
    <w:rsid w:val="00A341E4"/>
    <w:rsid w:val="00A34224"/>
    <w:rsid w:val="00A34308"/>
    <w:rsid w:val="00A34488"/>
    <w:rsid w:val="00A3451A"/>
    <w:rsid w:val="00A346F2"/>
    <w:rsid w:val="00A3473E"/>
    <w:rsid w:val="00A348C7"/>
    <w:rsid w:val="00A34DB7"/>
    <w:rsid w:val="00A34E13"/>
    <w:rsid w:val="00A34E4B"/>
    <w:rsid w:val="00A34F6F"/>
    <w:rsid w:val="00A35037"/>
    <w:rsid w:val="00A35254"/>
    <w:rsid w:val="00A3528E"/>
    <w:rsid w:val="00A352DB"/>
    <w:rsid w:val="00A35540"/>
    <w:rsid w:val="00A355BD"/>
    <w:rsid w:val="00A3573B"/>
    <w:rsid w:val="00A3589F"/>
    <w:rsid w:val="00A358DA"/>
    <w:rsid w:val="00A358EE"/>
    <w:rsid w:val="00A35905"/>
    <w:rsid w:val="00A35A49"/>
    <w:rsid w:val="00A35A89"/>
    <w:rsid w:val="00A35BEC"/>
    <w:rsid w:val="00A35CAD"/>
    <w:rsid w:val="00A35CBE"/>
    <w:rsid w:val="00A35DA0"/>
    <w:rsid w:val="00A35F82"/>
    <w:rsid w:val="00A3607F"/>
    <w:rsid w:val="00A360BF"/>
    <w:rsid w:val="00A361D9"/>
    <w:rsid w:val="00A3670A"/>
    <w:rsid w:val="00A36869"/>
    <w:rsid w:val="00A3687D"/>
    <w:rsid w:val="00A36A79"/>
    <w:rsid w:val="00A36D4C"/>
    <w:rsid w:val="00A37090"/>
    <w:rsid w:val="00A370C6"/>
    <w:rsid w:val="00A37157"/>
    <w:rsid w:val="00A37202"/>
    <w:rsid w:val="00A372A1"/>
    <w:rsid w:val="00A37387"/>
    <w:rsid w:val="00A374F0"/>
    <w:rsid w:val="00A3764C"/>
    <w:rsid w:val="00A3770C"/>
    <w:rsid w:val="00A37875"/>
    <w:rsid w:val="00A3792E"/>
    <w:rsid w:val="00A37B14"/>
    <w:rsid w:val="00A37B7D"/>
    <w:rsid w:val="00A37CD4"/>
    <w:rsid w:val="00A37EBE"/>
    <w:rsid w:val="00A37F25"/>
    <w:rsid w:val="00A37F6F"/>
    <w:rsid w:val="00A40014"/>
    <w:rsid w:val="00A40286"/>
    <w:rsid w:val="00A4054E"/>
    <w:rsid w:val="00A409E9"/>
    <w:rsid w:val="00A409FA"/>
    <w:rsid w:val="00A409FE"/>
    <w:rsid w:val="00A40C44"/>
    <w:rsid w:val="00A40D9A"/>
    <w:rsid w:val="00A40F09"/>
    <w:rsid w:val="00A41168"/>
    <w:rsid w:val="00A4126A"/>
    <w:rsid w:val="00A412DC"/>
    <w:rsid w:val="00A41681"/>
    <w:rsid w:val="00A4185B"/>
    <w:rsid w:val="00A41998"/>
    <w:rsid w:val="00A41A04"/>
    <w:rsid w:val="00A41A89"/>
    <w:rsid w:val="00A41AE9"/>
    <w:rsid w:val="00A41B08"/>
    <w:rsid w:val="00A41BC1"/>
    <w:rsid w:val="00A41D2F"/>
    <w:rsid w:val="00A4202D"/>
    <w:rsid w:val="00A42296"/>
    <w:rsid w:val="00A422D5"/>
    <w:rsid w:val="00A42385"/>
    <w:rsid w:val="00A42642"/>
    <w:rsid w:val="00A42977"/>
    <w:rsid w:val="00A42BF6"/>
    <w:rsid w:val="00A42CE8"/>
    <w:rsid w:val="00A42D3F"/>
    <w:rsid w:val="00A430AD"/>
    <w:rsid w:val="00A43476"/>
    <w:rsid w:val="00A4369C"/>
    <w:rsid w:val="00A43A64"/>
    <w:rsid w:val="00A43B22"/>
    <w:rsid w:val="00A43BD5"/>
    <w:rsid w:val="00A43EE9"/>
    <w:rsid w:val="00A44087"/>
    <w:rsid w:val="00A44390"/>
    <w:rsid w:val="00A44405"/>
    <w:rsid w:val="00A44A76"/>
    <w:rsid w:val="00A44B12"/>
    <w:rsid w:val="00A44B23"/>
    <w:rsid w:val="00A44C91"/>
    <w:rsid w:val="00A44CAA"/>
    <w:rsid w:val="00A44DAB"/>
    <w:rsid w:val="00A44FF1"/>
    <w:rsid w:val="00A45044"/>
    <w:rsid w:val="00A454C7"/>
    <w:rsid w:val="00A45815"/>
    <w:rsid w:val="00A4595D"/>
    <w:rsid w:val="00A45AAC"/>
    <w:rsid w:val="00A45BEF"/>
    <w:rsid w:val="00A45C17"/>
    <w:rsid w:val="00A45D1C"/>
    <w:rsid w:val="00A45D73"/>
    <w:rsid w:val="00A45E81"/>
    <w:rsid w:val="00A460D1"/>
    <w:rsid w:val="00A4616C"/>
    <w:rsid w:val="00A4622A"/>
    <w:rsid w:val="00A46326"/>
    <w:rsid w:val="00A46506"/>
    <w:rsid w:val="00A4673D"/>
    <w:rsid w:val="00A46954"/>
    <w:rsid w:val="00A46974"/>
    <w:rsid w:val="00A46BB5"/>
    <w:rsid w:val="00A46E68"/>
    <w:rsid w:val="00A46EE7"/>
    <w:rsid w:val="00A4701A"/>
    <w:rsid w:val="00A4719B"/>
    <w:rsid w:val="00A4743E"/>
    <w:rsid w:val="00A47541"/>
    <w:rsid w:val="00A475AE"/>
    <w:rsid w:val="00A47687"/>
    <w:rsid w:val="00A47805"/>
    <w:rsid w:val="00A47955"/>
    <w:rsid w:val="00A479FC"/>
    <w:rsid w:val="00A47DC0"/>
    <w:rsid w:val="00A47F9C"/>
    <w:rsid w:val="00A50085"/>
    <w:rsid w:val="00A504E4"/>
    <w:rsid w:val="00A50867"/>
    <w:rsid w:val="00A509FD"/>
    <w:rsid w:val="00A50AE0"/>
    <w:rsid w:val="00A50DED"/>
    <w:rsid w:val="00A50F3E"/>
    <w:rsid w:val="00A510B4"/>
    <w:rsid w:val="00A51307"/>
    <w:rsid w:val="00A51556"/>
    <w:rsid w:val="00A518B0"/>
    <w:rsid w:val="00A51A34"/>
    <w:rsid w:val="00A51AF8"/>
    <w:rsid w:val="00A51B06"/>
    <w:rsid w:val="00A51C42"/>
    <w:rsid w:val="00A52020"/>
    <w:rsid w:val="00A523A1"/>
    <w:rsid w:val="00A524B1"/>
    <w:rsid w:val="00A525EF"/>
    <w:rsid w:val="00A5285A"/>
    <w:rsid w:val="00A5292B"/>
    <w:rsid w:val="00A52A62"/>
    <w:rsid w:val="00A52ABB"/>
    <w:rsid w:val="00A52EAC"/>
    <w:rsid w:val="00A53022"/>
    <w:rsid w:val="00A53298"/>
    <w:rsid w:val="00A535A4"/>
    <w:rsid w:val="00A535AE"/>
    <w:rsid w:val="00A535CA"/>
    <w:rsid w:val="00A535FB"/>
    <w:rsid w:val="00A53610"/>
    <w:rsid w:val="00A536B9"/>
    <w:rsid w:val="00A538C0"/>
    <w:rsid w:val="00A538D0"/>
    <w:rsid w:val="00A538E0"/>
    <w:rsid w:val="00A5396A"/>
    <w:rsid w:val="00A53B09"/>
    <w:rsid w:val="00A53B93"/>
    <w:rsid w:val="00A53CBF"/>
    <w:rsid w:val="00A53F4C"/>
    <w:rsid w:val="00A5402E"/>
    <w:rsid w:val="00A5405D"/>
    <w:rsid w:val="00A542BF"/>
    <w:rsid w:val="00A542CD"/>
    <w:rsid w:val="00A543EF"/>
    <w:rsid w:val="00A5447B"/>
    <w:rsid w:val="00A54577"/>
    <w:rsid w:val="00A545E6"/>
    <w:rsid w:val="00A546B9"/>
    <w:rsid w:val="00A54737"/>
    <w:rsid w:val="00A548AD"/>
    <w:rsid w:val="00A548C1"/>
    <w:rsid w:val="00A54930"/>
    <w:rsid w:val="00A54CF4"/>
    <w:rsid w:val="00A54EC9"/>
    <w:rsid w:val="00A54FF2"/>
    <w:rsid w:val="00A550E3"/>
    <w:rsid w:val="00A55216"/>
    <w:rsid w:val="00A555FA"/>
    <w:rsid w:val="00A55770"/>
    <w:rsid w:val="00A557E9"/>
    <w:rsid w:val="00A55B87"/>
    <w:rsid w:val="00A55D5F"/>
    <w:rsid w:val="00A55FC6"/>
    <w:rsid w:val="00A561DB"/>
    <w:rsid w:val="00A561E2"/>
    <w:rsid w:val="00A5639B"/>
    <w:rsid w:val="00A5646C"/>
    <w:rsid w:val="00A56476"/>
    <w:rsid w:val="00A56933"/>
    <w:rsid w:val="00A569CF"/>
    <w:rsid w:val="00A56A64"/>
    <w:rsid w:val="00A56DD7"/>
    <w:rsid w:val="00A56E1B"/>
    <w:rsid w:val="00A56EF2"/>
    <w:rsid w:val="00A57040"/>
    <w:rsid w:val="00A57328"/>
    <w:rsid w:val="00A5733E"/>
    <w:rsid w:val="00A5747B"/>
    <w:rsid w:val="00A578A4"/>
    <w:rsid w:val="00A57B36"/>
    <w:rsid w:val="00A57BA6"/>
    <w:rsid w:val="00A57D1B"/>
    <w:rsid w:val="00A57DE1"/>
    <w:rsid w:val="00A57E7B"/>
    <w:rsid w:val="00A57FE1"/>
    <w:rsid w:val="00A602D8"/>
    <w:rsid w:val="00A60309"/>
    <w:rsid w:val="00A6058A"/>
    <w:rsid w:val="00A60738"/>
    <w:rsid w:val="00A608A3"/>
    <w:rsid w:val="00A608E3"/>
    <w:rsid w:val="00A60910"/>
    <w:rsid w:val="00A609E2"/>
    <w:rsid w:val="00A609F9"/>
    <w:rsid w:val="00A60BDC"/>
    <w:rsid w:val="00A60C08"/>
    <w:rsid w:val="00A60C3E"/>
    <w:rsid w:val="00A60D13"/>
    <w:rsid w:val="00A60E2E"/>
    <w:rsid w:val="00A60E55"/>
    <w:rsid w:val="00A60FEC"/>
    <w:rsid w:val="00A61042"/>
    <w:rsid w:val="00A6114C"/>
    <w:rsid w:val="00A611A3"/>
    <w:rsid w:val="00A6143E"/>
    <w:rsid w:val="00A61591"/>
    <w:rsid w:val="00A615DF"/>
    <w:rsid w:val="00A61802"/>
    <w:rsid w:val="00A61AED"/>
    <w:rsid w:val="00A61C39"/>
    <w:rsid w:val="00A61FBE"/>
    <w:rsid w:val="00A6201E"/>
    <w:rsid w:val="00A62262"/>
    <w:rsid w:val="00A622C3"/>
    <w:rsid w:val="00A622FE"/>
    <w:rsid w:val="00A623C7"/>
    <w:rsid w:val="00A62678"/>
    <w:rsid w:val="00A62710"/>
    <w:rsid w:val="00A62823"/>
    <w:rsid w:val="00A62A84"/>
    <w:rsid w:val="00A62D22"/>
    <w:rsid w:val="00A62D40"/>
    <w:rsid w:val="00A62F10"/>
    <w:rsid w:val="00A63069"/>
    <w:rsid w:val="00A630C8"/>
    <w:rsid w:val="00A6310D"/>
    <w:rsid w:val="00A633A3"/>
    <w:rsid w:val="00A63460"/>
    <w:rsid w:val="00A63899"/>
    <w:rsid w:val="00A63C77"/>
    <w:rsid w:val="00A63FEB"/>
    <w:rsid w:val="00A6410D"/>
    <w:rsid w:val="00A6486C"/>
    <w:rsid w:val="00A6497C"/>
    <w:rsid w:val="00A649CC"/>
    <w:rsid w:val="00A64BCE"/>
    <w:rsid w:val="00A64E85"/>
    <w:rsid w:val="00A6501A"/>
    <w:rsid w:val="00A6501D"/>
    <w:rsid w:val="00A65065"/>
    <w:rsid w:val="00A6513F"/>
    <w:rsid w:val="00A6555C"/>
    <w:rsid w:val="00A6556B"/>
    <w:rsid w:val="00A65680"/>
    <w:rsid w:val="00A6580A"/>
    <w:rsid w:val="00A65AB6"/>
    <w:rsid w:val="00A65C56"/>
    <w:rsid w:val="00A65CDC"/>
    <w:rsid w:val="00A65EF3"/>
    <w:rsid w:val="00A66008"/>
    <w:rsid w:val="00A661CD"/>
    <w:rsid w:val="00A663A0"/>
    <w:rsid w:val="00A667B4"/>
    <w:rsid w:val="00A66824"/>
    <w:rsid w:val="00A6687D"/>
    <w:rsid w:val="00A66944"/>
    <w:rsid w:val="00A66E00"/>
    <w:rsid w:val="00A671CA"/>
    <w:rsid w:val="00A6730A"/>
    <w:rsid w:val="00A67355"/>
    <w:rsid w:val="00A6748E"/>
    <w:rsid w:val="00A674B9"/>
    <w:rsid w:val="00A6773C"/>
    <w:rsid w:val="00A6777B"/>
    <w:rsid w:val="00A67782"/>
    <w:rsid w:val="00A67978"/>
    <w:rsid w:val="00A67A55"/>
    <w:rsid w:val="00A67AA5"/>
    <w:rsid w:val="00A67C53"/>
    <w:rsid w:val="00A67D59"/>
    <w:rsid w:val="00A7014A"/>
    <w:rsid w:val="00A7048B"/>
    <w:rsid w:val="00A704B5"/>
    <w:rsid w:val="00A70736"/>
    <w:rsid w:val="00A70811"/>
    <w:rsid w:val="00A708B3"/>
    <w:rsid w:val="00A708C8"/>
    <w:rsid w:val="00A70A8B"/>
    <w:rsid w:val="00A70D95"/>
    <w:rsid w:val="00A70F37"/>
    <w:rsid w:val="00A71358"/>
    <w:rsid w:val="00A713BE"/>
    <w:rsid w:val="00A714E0"/>
    <w:rsid w:val="00A71503"/>
    <w:rsid w:val="00A715BF"/>
    <w:rsid w:val="00A716EB"/>
    <w:rsid w:val="00A71820"/>
    <w:rsid w:val="00A71C48"/>
    <w:rsid w:val="00A71E20"/>
    <w:rsid w:val="00A71F11"/>
    <w:rsid w:val="00A7201F"/>
    <w:rsid w:val="00A721D1"/>
    <w:rsid w:val="00A7243B"/>
    <w:rsid w:val="00A72657"/>
    <w:rsid w:val="00A72852"/>
    <w:rsid w:val="00A72854"/>
    <w:rsid w:val="00A72A66"/>
    <w:rsid w:val="00A73009"/>
    <w:rsid w:val="00A731CA"/>
    <w:rsid w:val="00A731E3"/>
    <w:rsid w:val="00A73273"/>
    <w:rsid w:val="00A733FD"/>
    <w:rsid w:val="00A73607"/>
    <w:rsid w:val="00A73698"/>
    <w:rsid w:val="00A7380E"/>
    <w:rsid w:val="00A738DC"/>
    <w:rsid w:val="00A73B25"/>
    <w:rsid w:val="00A73B77"/>
    <w:rsid w:val="00A73D4A"/>
    <w:rsid w:val="00A73FD6"/>
    <w:rsid w:val="00A74136"/>
    <w:rsid w:val="00A74273"/>
    <w:rsid w:val="00A743AD"/>
    <w:rsid w:val="00A744A1"/>
    <w:rsid w:val="00A74577"/>
    <w:rsid w:val="00A74632"/>
    <w:rsid w:val="00A7465A"/>
    <w:rsid w:val="00A74CC7"/>
    <w:rsid w:val="00A7512C"/>
    <w:rsid w:val="00A75437"/>
    <w:rsid w:val="00A7546E"/>
    <w:rsid w:val="00A756CF"/>
    <w:rsid w:val="00A75834"/>
    <w:rsid w:val="00A758AC"/>
    <w:rsid w:val="00A75906"/>
    <w:rsid w:val="00A75ACB"/>
    <w:rsid w:val="00A75E53"/>
    <w:rsid w:val="00A760C1"/>
    <w:rsid w:val="00A761F2"/>
    <w:rsid w:val="00A76500"/>
    <w:rsid w:val="00A7663F"/>
    <w:rsid w:val="00A767C4"/>
    <w:rsid w:val="00A76A87"/>
    <w:rsid w:val="00A76B2E"/>
    <w:rsid w:val="00A76B71"/>
    <w:rsid w:val="00A76CE0"/>
    <w:rsid w:val="00A7735A"/>
    <w:rsid w:val="00A775B4"/>
    <w:rsid w:val="00A77610"/>
    <w:rsid w:val="00A7767B"/>
    <w:rsid w:val="00A779EC"/>
    <w:rsid w:val="00A77A66"/>
    <w:rsid w:val="00A77AAC"/>
    <w:rsid w:val="00A77D07"/>
    <w:rsid w:val="00A77DF4"/>
    <w:rsid w:val="00A77F1E"/>
    <w:rsid w:val="00A800E5"/>
    <w:rsid w:val="00A80503"/>
    <w:rsid w:val="00A8069C"/>
    <w:rsid w:val="00A80B0D"/>
    <w:rsid w:val="00A80EB0"/>
    <w:rsid w:val="00A810C9"/>
    <w:rsid w:val="00A813A2"/>
    <w:rsid w:val="00A813AE"/>
    <w:rsid w:val="00A81409"/>
    <w:rsid w:val="00A81457"/>
    <w:rsid w:val="00A818D8"/>
    <w:rsid w:val="00A818F8"/>
    <w:rsid w:val="00A8192B"/>
    <w:rsid w:val="00A81F5E"/>
    <w:rsid w:val="00A82311"/>
    <w:rsid w:val="00A8232C"/>
    <w:rsid w:val="00A82618"/>
    <w:rsid w:val="00A827A1"/>
    <w:rsid w:val="00A82934"/>
    <w:rsid w:val="00A829C6"/>
    <w:rsid w:val="00A82B70"/>
    <w:rsid w:val="00A82C16"/>
    <w:rsid w:val="00A82C2D"/>
    <w:rsid w:val="00A82CBE"/>
    <w:rsid w:val="00A82D9D"/>
    <w:rsid w:val="00A82DC7"/>
    <w:rsid w:val="00A82E01"/>
    <w:rsid w:val="00A82E1A"/>
    <w:rsid w:val="00A82EBA"/>
    <w:rsid w:val="00A82FF1"/>
    <w:rsid w:val="00A83036"/>
    <w:rsid w:val="00A8314A"/>
    <w:rsid w:val="00A831AD"/>
    <w:rsid w:val="00A8324E"/>
    <w:rsid w:val="00A83414"/>
    <w:rsid w:val="00A83489"/>
    <w:rsid w:val="00A8382D"/>
    <w:rsid w:val="00A838E0"/>
    <w:rsid w:val="00A83ECD"/>
    <w:rsid w:val="00A83F0C"/>
    <w:rsid w:val="00A84145"/>
    <w:rsid w:val="00A84907"/>
    <w:rsid w:val="00A84A2E"/>
    <w:rsid w:val="00A84C47"/>
    <w:rsid w:val="00A84C90"/>
    <w:rsid w:val="00A850B5"/>
    <w:rsid w:val="00A852F7"/>
    <w:rsid w:val="00A85340"/>
    <w:rsid w:val="00A85352"/>
    <w:rsid w:val="00A856D6"/>
    <w:rsid w:val="00A85B13"/>
    <w:rsid w:val="00A85B98"/>
    <w:rsid w:val="00A85EDE"/>
    <w:rsid w:val="00A85F72"/>
    <w:rsid w:val="00A86018"/>
    <w:rsid w:val="00A86147"/>
    <w:rsid w:val="00A864D4"/>
    <w:rsid w:val="00A867A1"/>
    <w:rsid w:val="00A86853"/>
    <w:rsid w:val="00A8690A"/>
    <w:rsid w:val="00A86A52"/>
    <w:rsid w:val="00A86E66"/>
    <w:rsid w:val="00A87103"/>
    <w:rsid w:val="00A871EC"/>
    <w:rsid w:val="00A871ED"/>
    <w:rsid w:val="00A87397"/>
    <w:rsid w:val="00A87399"/>
    <w:rsid w:val="00A8739E"/>
    <w:rsid w:val="00A876CB"/>
    <w:rsid w:val="00A877D8"/>
    <w:rsid w:val="00A877F0"/>
    <w:rsid w:val="00A879CF"/>
    <w:rsid w:val="00A87BA9"/>
    <w:rsid w:val="00A87EA6"/>
    <w:rsid w:val="00A87F1A"/>
    <w:rsid w:val="00A9024F"/>
    <w:rsid w:val="00A904C4"/>
    <w:rsid w:val="00A9067D"/>
    <w:rsid w:val="00A907CD"/>
    <w:rsid w:val="00A907F5"/>
    <w:rsid w:val="00A90C4E"/>
    <w:rsid w:val="00A90CF0"/>
    <w:rsid w:val="00A910BA"/>
    <w:rsid w:val="00A916D4"/>
    <w:rsid w:val="00A917E1"/>
    <w:rsid w:val="00A91831"/>
    <w:rsid w:val="00A91A35"/>
    <w:rsid w:val="00A91C93"/>
    <w:rsid w:val="00A91CE5"/>
    <w:rsid w:val="00A91D7D"/>
    <w:rsid w:val="00A91DB9"/>
    <w:rsid w:val="00A91E65"/>
    <w:rsid w:val="00A92016"/>
    <w:rsid w:val="00A92022"/>
    <w:rsid w:val="00A92388"/>
    <w:rsid w:val="00A925A7"/>
    <w:rsid w:val="00A925F5"/>
    <w:rsid w:val="00A9260F"/>
    <w:rsid w:val="00A9264A"/>
    <w:rsid w:val="00A928DB"/>
    <w:rsid w:val="00A92932"/>
    <w:rsid w:val="00A92A2E"/>
    <w:rsid w:val="00A92BF7"/>
    <w:rsid w:val="00A92D92"/>
    <w:rsid w:val="00A92DD8"/>
    <w:rsid w:val="00A92E43"/>
    <w:rsid w:val="00A93050"/>
    <w:rsid w:val="00A93304"/>
    <w:rsid w:val="00A9337B"/>
    <w:rsid w:val="00A93452"/>
    <w:rsid w:val="00A934E3"/>
    <w:rsid w:val="00A934F6"/>
    <w:rsid w:val="00A93557"/>
    <w:rsid w:val="00A93684"/>
    <w:rsid w:val="00A9373F"/>
    <w:rsid w:val="00A93B37"/>
    <w:rsid w:val="00A93DCE"/>
    <w:rsid w:val="00A93E51"/>
    <w:rsid w:val="00A93FA1"/>
    <w:rsid w:val="00A94154"/>
    <w:rsid w:val="00A941D2"/>
    <w:rsid w:val="00A9449E"/>
    <w:rsid w:val="00A944C8"/>
    <w:rsid w:val="00A945D5"/>
    <w:rsid w:val="00A94AE1"/>
    <w:rsid w:val="00A94C05"/>
    <w:rsid w:val="00A94C7C"/>
    <w:rsid w:val="00A95145"/>
    <w:rsid w:val="00A9518C"/>
    <w:rsid w:val="00A953D4"/>
    <w:rsid w:val="00A95566"/>
    <w:rsid w:val="00A95574"/>
    <w:rsid w:val="00A955AC"/>
    <w:rsid w:val="00A955BE"/>
    <w:rsid w:val="00A95674"/>
    <w:rsid w:val="00A956BC"/>
    <w:rsid w:val="00A9581B"/>
    <w:rsid w:val="00A958AB"/>
    <w:rsid w:val="00A95A46"/>
    <w:rsid w:val="00A95AFE"/>
    <w:rsid w:val="00A95BB1"/>
    <w:rsid w:val="00A95C35"/>
    <w:rsid w:val="00A95DC5"/>
    <w:rsid w:val="00A963AC"/>
    <w:rsid w:val="00A9650E"/>
    <w:rsid w:val="00A9653F"/>
    <w:rsid w:val="00A9667F"/>
    <w:rsid w:val="00A96AB2"/>
    <w:rsid w:val="00A96BE9"/>
    <w:rsid w:val="00A96E62"/>
    <w:rsid w:val="00A96EA0"/>
    <w:rsid w:val="00A96F59"/>
    <w:rsid w:val="00A97480"/>
    <w:rsid w:val="00A977E7"/>
    <w:rsid w:val="00A97B53"/>
    <w:rsid w:val="00A97C47"/>
    <w:rsid w:val="00A97CF5"/>
    <w:rsid w:val="00A97DFC"/>
    <w:rsid w:val="00AA00E6"/>
    <w:rsid w:val="00AA0173"/>
    <w:rsid w:val="00AA01E0"/>
    <w:rsid w:val="00AA01EE"/>
    <w:rsid w:val="00AA042C"/>
    <w:rsid w:val="00AA044A"/>
    <w:rsid w:val="00AA047D"/>
    <w:rsid w:val="00AA0A8D"/>
    <w:rsid w:val="00AA0B74"/>
    <w:rsid w:val="00AA0D77"/>
    <w:rsid w:val="00AA1212"/>
    <w:rsid w:val="00AA1224"/>
    <w:rsid w:val="00AA12AE"/>
    <w:rsid w:val="00AA12EF"/>
    <w:rsid w:val="00AA12FE"/>
    <w:rsid w:val="00AA1329"/>
    <w:rsid w:val="00AA13D3"/>
    <w:rsid w:val="00AA142E"/>
    <w:rsid w:val="00AA15F7"/>
    <w:rsid w:val="00AA18BD"/>
    <w:rsid w:val="00AA1AF9"/>
    <w:rsid w:val="00AA1BC1"/>
    <w:rsid w:val="00AA1CB4"/>
    <w:rsid w:val="00AA2114"/>
    <w:rsid w:val="00AA223B"/>
    <w:rsid w:val="00AA2754"/>
    <w:rsid w:val="00AA2806"/>
    <w:rsid w:val="00AA287D"/>
    <w:rsid w:val="00AA2AC6"/>
    <w:rsid w:val="00AA2D58"/>
    <w:rsid w:val="00AA2ED5"/>
    <w:rsid w:val="00AA308F"/>
    <w:rsid w:val="00AA3125"/>
    <w:rsid w:val="00AA336C"/>
    <w:rsid w:val="00AA36EE"/>
    <w:rsid w:val="00AA377D"/>
    <w:rsid w:val="00AA38A2"/>
    <w:rsid w:val="00AA38D5"/>
    <w:rsid w:val="00AA3BE6"/>
    <w:rsid w:val="00AA3D38"/>
    <w:rsid w:val="00AA3D4E"/>
    <w:rsid w:val="00AA40E7"/>
    <w:rsid w:val="00AA418D"/>
    <w:rsid w:val="00AA44A4"/>
    <w:rsid w:val="00AA44B6"/>
    <w:rsid w:val="00AA4792"/>
    <w:rsid w:val="00AA47CF"/>
    <w:rsid w:val="00AA47F5"/>
    <w:rsid w:val="00AA47FB"/>
    <w:rsid w:val="00AA4CB0"/>
    <w:rsid w:val="00AA4CF2"/>
    <w:rsid w:val="00AA4E71"/>
    <w:rsid w:val="00AA5235"/>
    <w:rsid w:val="00AA52C2"/>
    <w:rsid w:val="00AA546A"/>
    <w:rsid w:val="00AA54EF"/>
    <w:rsid w:val="00AA5522"/>
    <w:rsid w:val="00AA55D5"/>
    <w:rsid w:val="00AA584D"/>
    <w:rsid w:val="00AA598D"/>
    <w:rsid w:val="00AA59A5"/>
    <w:rsid w:val="00AA5ADB"/>
    <w:rsid w:val="00AA5AF3"/>
    <w:rsid w:val="00AA5BC0"/>
    <w:rsid w:val="00AA60FB"/>
    <w:rsid w:val="00AA610D"/>
    <w:rsid w:val="00AA61B7"/>
    <w:rsid w:val="00AA646D"/>
    <w:rsid w:val="00AA6478"/>
    <w:rsid w:val="00AA64F4"/>
    <w:rsid w:val="00AA6868"/>
    <w:rsid w:val="00AA686D"/>
    <w:rsid w:val="00AA6946"/>
    <w:rsid w:val="00AA6EB9"/>
    <w:rsid w:val="00AA70EE"/>
    <w:rsid w:val="00AA72B1"/>
    <w:rsid w:val="00AA7398"/>
    <w:rsid w:val="00AA73EE"/>
    <w:rsid w:val="00AA7539"/>
    <w:rsid w:val="00AA76C5"/>
    <w:rsid w:val="00AA7730"/>
    <w:rsid w:val="00AA7844"/>
    <w:rsid w:val="00AA7C0D"/>
    <w:rsid w:val="00AA7E09"/>
    <w:rsid w:val="00AA7EC0"/>
    <w:rsid w:val="00AB0014"/>
    <w:rsid w:val="00AB0664"/>
    <w:rsid w:val="00AB06A7"/>
    <w:rsid w:val="00AB07E4"/>
    <w:rsid w:val="00AB0989"/>
    <w:rsid w:val="00AB0A0C"/>
    <w:rsid w:val="00AB0A32"/>
    <w:rsid w:val="00AB0C24"/>
    <w:rsid w:val="00AB0EA1"/>
    <w:rsid w:val="00AB115A"/>
    <w:rsid w:val="00AB1334"/>
    <w:rsid w:val="00AB13EB"/>
    <w:rsid w:val="00AB1506"/>
    <w:rsid w:val="00AB18FA"/>
    <w:rsid w:val="00AB19AC"/>
    <w:rsid w:val="00AB1C07"/>
    <w:rsid w:val="00AB1C51"/>
    <w:rsid w:val="00AB1E60"/>
    <w:rsid w:val="00AB1F6D"/>
    <w:rsid w:val="00AB2016"/>
    <w:rsid w:val="00AB2388"/>
    <w:rsid w:val="00AB23EE"/>
    <w:rsid w:val="00AB2559"/>
    <w:rsid w:val="00AB25E2"/>
    <w:rsid w:val="00AB26BA"/>
    <w:rsid w:val="00AB2999"/>
    <w:rsid w:val="00AB2ACF"/>
    <w:rsid w:val="00AB2BAE"/>
    <w:rsid w:val="00AB2BBD"/>
    <w:rsid w:val="00AB2BBF"/>
    <w:rsid w:val="00AB31E4"/>
    <w:rsid w:val="00AB342B"/>
    <w:rsid w:val="00AB345B"/>
    <w:rsid w:val="00AB347B"/>
    <w:rsid w:val="00AB3485"/>
    <w:rsid w:val="00AB3817"/>
    <w:rsid w:val="00AB3875"/>
    <w:rsid w:val="00AB38B7"/>
    <w:rsid w:val="00AB39A6"/>
    <w:rsid w:val="00AB3A6D"/>
    <w:rsid w:val="00AB3B6F"/>
    <w:rsid w:val="00AB3B74"/>
    <w:rsid w:val="00AB3BB1"/>
    <w:rsid w:val="00AB3BCE"/>
    <w:rsid w:val="00AB3C29"/>
    <w:rsid w:val="00AB3CAC"/>
    <w:rsid w:val="00AB3CB2"/>
    <w:rsid w:val="00AB3CCD"/>
    <w:rsid w:val="00AB3D6A"/>
    <w:rsid w:val="00AB3E55"/>
    <w:rsid w:val="00AB3E61"/>
    <w:rsid w:val="00AB3EE4"/>
    <w:rsid w:val="00AB3F77"/>
    <w:rsid w:val="00AB3FD9"/>
    <w:rsid w:val="00AB3FFC"/>
    <w:rsid w:val="00AB40C5"/>
    <w:rsid w:val="00AB412F"/>
    <w:rsid w:val="00AB41CD"/>
    <w:rsid w:val="00AB41FF"/>
    <w:rsid w:val="00AB42B3"/>
    <w:rsid w:val="00AB44B2"/>
    <w:rsid w:val="00AB45EF"/>
    <w:rsid w:val="00AB4606"/>
    <w:rsid w:val="00AB47FC"/>
    <w:rsid w:val="00AB49F3"/>
    <w:rsid w:val="00AB4AC6"/>
    <w:rsid w:val="00AB4C5D"/>
    <w:rsid w:val="00AB4C75"/>
    <w:rsid w:val="00AB4F42"/>
    <w:rsid w:val="00AB4FBA"/>
    <w:rsid w:val="00AB50BA"/>
    <w:rsid w:val="00AB50D7"/>
    <w:rsid w:val="00AB5530"/>
    <w:rsid w:val="00AB5704"/>
    <w:rsid w:val="00AB5820"/>
    <w:rsid w:val="00AB5831"/>
    <w:rsid w:val="00AB5E83"/>
    <w:rsid w:val="00AB5E86"/>
    <w:rsid w:val="00AB5F07"/>
    <w:rsid w:val="00AB5F64"/>
    <w:rsid w:val="00AB642C"/>
    <w:rsid w:val="00AB6576"/>
    <w:rsid w:val="00AB67A0"/>
    <w:rsid w:val="00AB692A"/>
    <w:rsid w:val="00AB693D"/>
    <w:rsid w:val="00AB69A2"/>
    <w:rsid w:val="00AB6A1E"/>
    <w:rsid w:val="00AB6B5A"/>
    <w:rsid w:val="00AB6BC7"/>
    <w:rsid w:val="00AB6CD5"/>
    <w:rsid w:val="00AB6D34"/>
    <w:rsid w:val="00AB6D4B"/>
    <w:rsid w:val="00AB6EBE"/>
    <w:rsid w:val="00AB6F1D"/>
    <w:rsid w:val="00AB7084"/>
    <w:rsid w:val="00AB713E"/>
    <w:rsid w:val="00AB742C"/>
    <w:rsid w:val="00AB7450"/>
    <w:rsid w:val="00AB7481"/>
    <w:rsid w:val="00AB75D6"/>
    <w:rsid w:val="00AB75DB"/>
    <w:rsid w:val="00AB7712"/>
    <w:rsid w:val="00AB7824"/>
    <w:rsid w:val="00AB7CE8"/>
    <w:rsid w:val="00AB7FB6"/>
    <w:rsid w:val="00AB7FF5"/>
    <w:rsid w:val="00AC021D"/>
    <w:rsid w:val="00AC04B8"/>
    <w:rsid w:val="00AC051B"/>
    <w:rsid w:val="00AC0586"/>
    <w:rsid w:val="00AC05ED"/>
    <w:rsid w:val="00AC0674"/>
    <w:rsid w:val="00AC0869"/>
    <w:rsid w:val="00AC0958"/>
    <w:rsid w:val="00AC0A33"/>
    <w:rsid w:val="00AC0D53"/>
    <w:rsid w:val="00AC0F18"/>
    <w:rsid w:val="00AC116C"/>
    <w:rsid w:val="00AC1399"/>
    <w:rsid w:val="00AC13C7"/>
    <w:rsid w:val="00AC1410"/>
    <w:rsid w:val="00AC15CA"/>
    <w:rsid w:val="00AC1694"/>
    <w:rsid w:val="00AC16DC"/>
    <w:rsid w:val="00AC1766"/>
    <w:rsid w:val="00AC189D"/>
    <w:rsid w:val="00AC18E1"/>
    <w:rsid w:val="00AC1A3E"/>
    <w:rsid w:val="00AC1AB9"/>
    <w:rsid w:val="00AC1AD2"/>
    <w:rsid w:val="00AC1AFF"/>
    <w:rsid w:val="00AC1BB6"/>
    <w:rsid w:val="00AC1BD6"/>
    <w:rsid w:val="00AC1D23"/>
    <w:rsid w:val="00AC1D4B"/>
    <w:rsid w:val="00AC1DAA"/>
    <w:rsid w:val="00AC1DDF"/>
    <w:rsid w:val="00AC1E74"/>
    <w:rsid w:val="00AC1F75"/>
    <w:rsid w:val="00AC20E2"/>
    <w:rsid w:val="00AC229C"/>
    <w:rsid w:val="00AC22A2"/>
    <w:rsid w:val="00AC2413"/>
    <w:rsid w:val="00AC24B3"/>
    <w:rsid w:val="00AC2610"/>
    <w:rsid w:val="00AC2722"/>
    <w:rsid w:val="00AC2C64"/>
    <w:rsid w:val="00AC2DB1"/>
    <w:rsid w:val="00AC2ECC"/>
    <w:rsid w:val="00AC3028"/>
    <w:rsid w:val="00AC30A6"/>
    <w:rsid w:val="00AC30E7"/>
    <w:rsid w:val="00AC30F0"/>
    <w:rsid w:val="00AC340F"/>
    <w:rsid w:val="00AC3418"/>
    <w:rsid w:val="00AC3596"/>
    <w:rsid w:val="00AC3712"/>
    <w:rsid w:val="00AC391B"/>
    <w:rsid w:val="00AC3930"/>
    <w:rsid w:val="00AC393B"/>
    <w:rsid w:val="00AC3C95"/>
    <w:rsid w:val="00AC40ED"/>
    <w:rsid w:val="00AC4104"/>
    <w:rsid w:val="00AC4112"/>
    <w:rsid w:val="00AC41F9"/>
    <w:rsid w:val="00AC4548"/>
    <w:rsid w:val="00AC4631"/>
    <w:rsid w:val="00AC46C6"/>
    <w:rsid w:val="00AC4883"/>
    <w:rsid w:val="00AC4A34"/>
    <w:rsid w:val="00AC4B29"/>
    <w:rsid w:val="00AC4CCE"/>
    <w:rsid w:val="00AC4E61"/>
    <w:rsid w:val="00AC4FE1"/>
    <w:rsid w:val="00AC50B8"/>
    <w:rsid w:val="00AC52C6"/>
    <w:rsid w:val="00AC5384"/>
    <w:rsid w:val="00AC53F4"/>
    <w:rsid w:val="00AC549C"/>
    <w:rsid w:val="00AC54A5"/>
    <w:rsid w:val="00AC579D"/>
    <w:rsid w:val="00AC589A"/>
    <w:rsid w:val="00AC5AA6"/>
    <w:rsid w:val="00AC5B2D"/>
    <w:rsid w:val="00AC6093"/>
    <w:rsid w:val="00AC6185"/>
    <w:rsid w:val="00AC6264"/>
    <w:rsid w:val="00AC64DA"/>
    <w:rsid w:val="00AC674C"/>
    <w:rsid w:val="00AC6BC0"/>
    <w:rsid w:val="00AC6F30"/>
    <w:rsid w:val="00AC70B5"/>
    <w:rsid w:val="00AC712A"/>
    <w:rsid w:val="00AC769A"/>
    <w:rsid w:val="00AC7724"/>
    <w:rsid w:val="00AC772E"/>
    <w:rsid w:val="00AC7A53"/>
    <w:rsid w:val="00AC7AF6"/>
    <w:rsid w:val="00AC7B76"/>
    <w:rsid w:val="00AC7BE3"/>
    <w:rsid w:val="00AC7EEF"/>
    <w:rsid w:val="00AD0035"/>
    <w:rsid w:val="00AD009E"/>
    <w:rsid w:val="00AD0254"/>
    <w:rsid w:val="00AD03F2"/>
    <w:rsid w:val="00AD06A3"/>
    <w:rsid w:val="00AD06D2"/>
    <w:rsid w:val="00AD074B"/>
    <w:rsid w:val="00AD0991"/>
    <w:rsid w:val="00AD09F9"/>
    <w:rsid w:val="00AD0CF8"/>
    <w:rsid w:val="00AD0D2B"/>
    <w:rsid w:val="00AD0D63"/>
    <w:rsid w:val="00AD0E8C"/>
    <w:rsid w:val="00AD0FB0"/>
    <w:rsid w:val="00AD10F4"/>
    <w:rsid w:val="00AD111E"/>
    <w:rsid w:val="00AD1193"/>
    <w:rsid w:val="00AD11E0"/>
    <w:rsid w:val="00AD122A"/>
    <w:rsid w:val="00AD13B8"/>
    <w:rsid w:val="00AD1731"/>
    <w:rsid w:val="00AD17D3"/>
    <w:rsid w:val="00AD1991"/>
    <w:rsid w:val="00AD1B2F"/>
    <w:rsid w:val="00AD1B62"/>
    <w:rsid w:val="00AD1BFA"/>
    <w:rsid w:val="00AD1E52"/>
    <w:rsid w:val="00AD23E1"/>
    <w:rsid w:val="00AD2897"/>
    <w:rsid w:val="00AD2BE5"/>
    <w:rsid w:val="00AD2CA0"/>
    <w:rsid w:val="00AD2D03"/>
    <w:rsid w:val="00AD2EE9"/>
    <w:rsid w:val="00AD2EEB"/>
    <w:rsid w:val="00AD302E"/>
    <w:rsid w:val="00AD3551"/>
    <w:rsid w:val="00AD3665"/>
    <w:rsid w:val="00AD36C8"/>
    <w:rsid w:val="00AD36F1"/>
    <w:rsid w:val="00AD3A07"/>
    <w:rsid w:val="00AD3B14"/>
    <w:rsid w:val="00AD3D81"/>
    <w:rsid w:val="00AD3E9B"/>
    <w:rsid w:val="00AD3F34"/>
    <w:rsid w:val="00AD3F98"/>
    <w:rsid w:val="00AD43A3"/>
    <w:rsid w:val="00AD4744"/>
    <w:rsid w:val="00AD476D"/>
    <w:rsid w:val="00AD4793"/>
    <w:rsid w:val="00AD485E"/>
    <w:rsid w:val="00AD4BBB"/>
    <w:rsid w:val="00AD4CFC"/>
    <w:rsid w:val="00AD4D5D"/>
    <w:rsid w:val="00AD4F7C"/>
    <w:rsid w:val="00AD503A"/>
    <w:rsid w:val="00AD5113"/>
    <w:rsid w:val="00AD5418"/>
    <w:rsid w:val="00AD5527"/>
    <w:rsid w:val="00AD561B"/>
    <w:rsid w:val="00AD5657"/>
    <w:rsid w:val="00AD5743"/>
    <w:rsid w:val="00AD5762"/>
    <w:rsid w:val="00AD593B"/>
    <w:rsid w:val="00AD5996"/>
    <w:rsid w:val="00AD5A11"/>
    <w:rsid w:val="00AD5CA4"/>
    <w:rsid w:val="00AD5CD9"/>
    <w:rsid w:val="00AD5D12"/>
    <w:rsid w:val="00AD5EB3"/>
    <w:rsid w:val="00AD5EBC"/>
    <w:rsid w:val="00AD611B"/>
    <w:rsid w:val="00AD6129"/>
    <w:rsid w:val="00AD6277"/>
    <w:rsid w:val="00AD6487"/>
    <w:rsid w:val="00AD6492"/>
    <w:rsid w:val="00AD670E"/>
    <w:rsid w:val="00AD6734"/>
    <w:rsid w:val="00AD6856"/>
    <w:rsid w:val="00AD6979"/>
    <w:rsid w:val="00AD6A7E"/>
    <w:rsid w:val="00AD6B19"/>
    <w:rsid w:val="00AD6D83"/>
    <w:rsid w:val="00AD6DA4"/>
    <w:rsid w:val="00AD6FE1"/>
    <w:rsid w:val="00AD707D"/>
    <w:rsid w:val="00AD7089"/>
    <w:rsid w:val="00AD71F5"/>
    <w:rsid w:val="00AD7388"/>
    <w:rsid w:val="00AD73AF"/>
    <w:rsid w:val="00AD73B8"/>
    <w:rsid w:val="00AD74FD"/>
    <w:rsid w:val="00AD75F6"/>
    <w:rsid w:val="00AD767B"/>
    <w:rsid w:val="00AD7E86"/>
    <w:rsid w:val="00AE0034"/>
    <w:rsid w:val="00AE0126"/>
    <w:rsid w:val="00AE0127"/>
    <w:rsid w:val="00AE04EB"/>
    <w:rsid w:val="00AE0656"/>
    <w:rsid w:val="00AE075A"/>
    <w:rsid w:val="00AE0BCD"/>
    <w:rsid w:val="00AE0C2A"/>
    <w:rsid w:val="00AE0FC9"/>
    <w:rsid w:val="00AE1112"/>
    <w:rsid w:val="00AE1232"/>
    <w:rsid w:val="00AE127A"/>
    <w:rsid w:val="00AE1563"/>
    <w:rsid w:val="00AE15C5"/>
    <w:rsid w:val="00AE168A"/>
    <w:rsid w:val="00AE16E8"/>
    <w:rsid w:val="00AE18D2"/>
    <w:rsid w:val="00AE192D"/>
    <w:rsid w:val="00AE1947"/>
    <w:rsid w:val="00AE19D2"/>
    <w:rsid w:val="00AE1B80"/>
    <w:rsid w:val="00AE1BFF"/>
    <w:rsid w:val="00AE1F24"/>
    <w:rsid w:val="00AE22FB"/>
    <w:rsid w:val="00AE2435"/>
    <w:rsid w:val="00AE24EF"/>
    <w:rsid w:val="00AE25AD"/>
    <w:rsid w:val="00AE2762"/>
    <w:rsid w:val="00AE284F"/>
    <w:rsid w:val="00AE28D7"/>
    <w:rsid w:val="00AE2A01"/>
    <w:rsid w:val="00AE2A64"/>
    <w:rsid w:val="00AE2B38"/>
    <w:rsid w:val="00AE2BA1"/>
    <w:rsid w:val="00AE2D7B"/>
    <w:rsid w:val="00AE3102"/>
    <w:rsid w:val="00AE317C"/>
    <w:rsid w:val="00AE32F8"/>
    <w:rsid w:val="00AE333A"/>
    <w:rsid w:val="00AE35C6"/>
    <w:rsid w:val="00AE37C9"/>
    <w:rsid w:val="00AE3809"/>
    <w:rsid w:val="00AE3886"/>
    <w:rsid w:val="00AE38A7"/>
    <w:rsid w:val="00AE397A"/>
    <w:rsid w:val="00AE3B7F"/>
    <w:rsid w:val="00AE3C66"/>
    <w:rsid w:val="00AE3C6D"/>
    <w:rsid w:val="00AE3CCF"/>
    <w:rsid w:val="00AE3F47"/>
    <w:rsid w:val="00AE3F8C"/>
    <w:rsid w:val="00AE3FE9"/>
    <w:rsid w:val="00AE405D"/>
    <w:rsid w:val="00AE408E"/>
    <w:rsid w:val="00AE41E7"/>
    <w:rsid w:val="00AE45F2"/>
    <w:rsid w:val="00AE47AA"/>
    <w:rsid w:val="00AE48A7"/>
    <w:rsid w:val="00AE4B75"/>
    <w:rsid w:val="00AE4BC7"/>
    <w:rsid w:val="00AE4D85"/>
    <w:rsid w:val="00AE4DB5"/>
    <w:rsid w:val="00AE50EA"/>
    <w:rsid w:val="00AE52BA"/>
    <w:rsid w:val="00AE56B3"/>
    <w:rsid w:val="00AE58AF"/>
    <w:rsid w:val="00AE5901"/>
    <w:rsid w:val="00AE593B"/>
    <w:rsid w:val="00AE5AD2"/>
    <w:rsid w:val="00AE5B64"/>
    <w:rsid w:val="00AE5B72"/>
    <w:rsid w:val="00AE5C20"/>
    <w:rsid w:val="00AE5FB6"/>
    <w:rsid w:val="00AE645B"/>
    <w:rsid w:val="00AE64EC"/>
    <w:rsid w:val="00AE6A2D"/>
    <w:rsid w:val="00AE6B20"/>
    <w:rsid w:val="00AE6C7A"/>
    <w:rsid w:val="00AE6CF6"/>
    <w:rsid w:val="00AE7083"/>
    <w:rsid w:val="00AE7115"/>
    <w:rsid w:val="00AE7136"/>
    <w:rsid w:val="00AE7230"/>
    <w:rsid w:val="00AE7483"/>
    <w:rsid w:val="00AE77ED"/>
    <w:rsid w:val="00AE78C6"/>
    <w:rsid w:val="00AE7B57"/>
    <w:rsid w:val="00AE7C13"/>
    <w:rsid w:val="00AE7D68"/>
    <w:rsid w:val="00AE7FA3"/>
    <w:rsid w:val="00AF0244"/>
    <w:rsid w:val="00AF0281"/>
    <w:rsid w:val="00AF049C"/>
    <w:rsid w:val="00AF0697"/>
    <w:rsid w:val="00AF0875"/>
    <w:rsid w:val="00AF092E"/>
    <w:rsid w:val="00AF0990"/>
    <w:rsid w:val="00AF09F8"/>
    <w:rsid w:val="00AF0BE3"/>
    <w:rsid w:val="00AF0C8C"/>
    <w:rsid w:val="00AF0DBA"/>
    <w:rsid w:val="00AF108D"/>
    <w:rsid w:val="00AF10E4"/>
    <w:rsid w:val="00AF12FF"/>
    <w:rsid w:val="00AF16C9"/>
    <w:rsid w:val="00AF170A"/>
    <w:rsid w:val="00AF187D"/>
    <w:rsid w:val="00AF1A55"/>
    <w:rsid w:val="00AF1AB0"/>
    <w:rsid w:val="00AF1BF4"/>
    <w:rsid w:val="00AF1CA3"/>
    <w:rsid w:val="00AF1EED"/>
    <w:rsid w:val="00AF1FA0"/>
    <w:rsid w:val="00AF1FF0"/>
    <w:rsid w:val="00AF201B"/>
    <w:rsid w:val="00AF2223"/>
    <w:rsid w:val="00AF2472"/>
    <w:rsid w:val="00AF24CC"/>
    <w:rsid w:val="00AF25EE"/>
    <w:rsid w:val="00AF27B1"/>
    <w:rsid w:val="00AF289A"/>
    <w:rsid w:val="00AF2967"/>
    <w:rsid w:val="00AF296A"/>
    <w:rsid w:val="00AF2AF2"/>
    <w:rsid w:val="00AF2B34"/>
    <w:rsid w:val="00AF2BE4"/>
    <w:rsid w:val="00AF2C79"/>
    <w:rsid w:val="00AF2FFE"/>
    <w:rsid w:val="00AF3081"/>
    <w:rsid w:val="00AF335F"/>
    <w:rsid w:val="00AF33FC"/>
    <w:rsid w:val="00AF33FF"/>
    <w:rsid w:val="00AF362F"/>
    <w:rsid w:val="00AF371A"/>
    <w:rsid w:val="00AF3890"/>
    <w:rsid w:val="00AF3934"/>
    <w:rsid w:val="00AF3A70"/>
    <w:rsid w:val="00AF3B61"/>
    <w:rsid w:val="00AF3BDC"/>
    <w:rsid w:val="00AF3BF4"/>
    <w:rsid w:val="00AF3D6B"/>
    <w:rsid w:val="00AF408F"/>
    <w:rsid w:val="00AF42EA"/>
    <w:rsid w:val="00AF457E"/>
    <w:rsid w:val="00AF463D"/>
    <w:rsid w:val="00AF4B75"/>
    <w:rsid w:val="00AF4C27"/>
    <w:rsid w:val="00AF4C79"/>
    <w:rsid w:val="00AF4CDA"/>
    <w:rsid w:val="00AF4EFE"/>
    <w:rsid w:val="00AF5047"/>
    <w:rsid w:val="00AF535E"/>
    <w:rsid w:val="00AF5422"/>
    <w:rsid w:val="00AF544E"/>
    <w:rsid w:val="00AF54E8"/>
    <w:rsid w:val="00AF55CE"/>
    <w:rsid w:val="00AF56BA"/>
    <w:rsid w:val="00AF571C"/>
    <w:rsid w:val="00AF59D6"/>
    <w:rsid w:val="00AF60CF"/>
    <w:rsid w:val="00AF640D"/>
    <w:rsid w:val="00AF664E"/>
    <w:rsid w:val="00AF6664"/>
    <w:rsid w:val="00AF6973"/>
    <w:rsid w:val="00AF6E17"/>
    <w:rsid w:val="00AF6EA2"/>
    <w:rsid w:val="00AF6FB8"/>
    <w:rsid w:val="00AF705C"/>
    <w:rsid w:val="00AF755E"/>
    <w:rsid w:val="00AF7643"/>
    <w:rsid w:val="00AF7751"/>
    <w:rsid w:val="00AF775F"/>
    <w:rsid w:val="00AF7BED"/>
    <w:rsid w:val="00AF7C4A"/>
    <w:rsid w:val="00AF7ECD"/>
    <w:rsid w:val="00B000BC"/>
    <w:rsid w:val="00B00214"/>
    <w:rsid w:val="00B002CA"/>
    <w:rsid w:val="00B0033A"/>
    <w:rsid w:val="00B00451"/>
    <w:rsid w:val="00B00556"/>
    <w:rsid w:val="00B0055F"/>
    <w:rsid w:val="00B00753"/>
    <w:rsid w:val="00B007A3"/>
    <w:rsid w:val="00B0083E"/>
    <w:rsid w:val="00B00B51"/>
    <w:rsid w:val="00B00B7E"/>
    <w:rsid w:val="00B00C46"/>
    <w:rsid w:val="00B00CBC"/>
    <w:rsid w:val="00B00D06"/>
    <w:rsid w:val="00B00D55"/>
    <w:rsid w:val="00B00ECF"/>
    <w:rsid w:val="00B010F9"/>
    <w:rsid w:val="00B01110"/>
    <w:rsid w:val="00B01264"/>
    <w:rsid w:val="00B013DD"/>
    <w:rsid w:val="00B014A9"/>
    <w:rsid w:val="00B015AF"/>
    <w:rsid w:val="00B015F3"/>
    <w:rsid w:val="00B0161D"/>
    <w:rsid w:val="00B01632"/>
    <w:rsid w:val="00B018CA"/>
    <w:rsid w:val="00B018D7"/>
    <w:rsid w:val="00B01942"/>
    <w:rsid w:val="00B01959"/>
    <w:rsid w:val="00B01C40"/>
    <w:rsid w:val="00B01C46"/>
    <w:rsid w:val="00B01D21"/>
    <w:rsid w:val="00B01E1C"/>
    <w:rsid w:val="00B01E44"/>
    <w:rsid w:val="00B01E4E"/>
    <w:rsid w:val="00B02077"/>
    <w:rsid w:val="00B02109"/>
    <w:rsid w:val="00B0236D"/>
    <w:rsid w:val="00B027BA"/>
    <w:rsid w:val="00B02882"/>
    <w:rsid w:val="00B02938"/>
    <w:rsid w:val="00B02B91"/>
    <w:rsid w:val="00B02BB5"/>
    <w:rsid w:val="00B0313B"/>
    <w:rsid w:val="00B031C1"/>
    <w:rsid w:val="00B0344D"/>
    <w:rsid w:val="00B03647"/>
    <w:rsid w:val="00B03A7B"/>
    <w:rsid w:val="00B03D01"/>
    <w:rsid w:val="00B03D1E"/>
    <w:rsid w:val="00B03D51"/>
    <w:rsid w:val="00B03DCD"/>
    <w:rsid w:val="00B03F24"/>
    <w:rsid w:val="00B0405E"/>
    <w:rsid w:val="00B0416E"/>
    <w:rsid w:val="00B04512"/>
    <w:rsid w:val="00B0463A"/>
    <w:rsid w:val="00B047D9"/>
    <w:rsid w:val="00B04942"/>
    <w:rsid w:val="00B04A94"/>
    <w:rsid w:val="00B04AB6"/>
    <w:rsid w:val="00B04D1D"/>
    <w:rsid w:val="00B04D3E"/>
    <w:rsid w:val="00B04DA4"/>
    <w:rsid w:val="00B04E31"/>
    <w:rsid w:val="00B04E48"/>
    <w:rsid w:val="00B05017"/>
    <w:rsid w:val="00B05188"/>
    <w:rsid w:val="00B05711"/>
    <w:rsid w:val="00B05836"/>
    <w:rsid w:val="00B05868"/>
    <w:rsid w:val="00B05919"/>
    <w:rsid w:val="00B05A23"/>
    <w:rsid w:val="00B05A8F"/>
    <w:rsid w:val="00B05BD2"/>
    <w:rsid w:val="00B05E22"/>
    <w:rsid w:val="00B060C1"/>
    <w:rsid w:val="00B06157"/>
    <w:rsid w:val="00B061F8"/>
    <w:rsid w:val="00B0625B"/>
    <w:rsid w:val="00B06263"/>
    <w:rsid w:val="00B063B1"/>
    <w:rsid w:val="00B06416"/>
    <w:rsid w:val="00B0642E"/>
    <w:rsid w:val="00B06741"/>
    <w:rsid w:val="00B06B3F"/>
    <w:rsid w:val="00B06CBF"/>
    <w:rsid w:val="00B06E18"/>
    <w:rsid w:val="00B06FE4"/>
    <w:rsid w:val="00B070BF"/>
    <w:rsid w:val="00B072A4"/>
    <w:rsid w:val="00B07330"/>
    <w:rsid w:val="00B0735F"/>
    <w:rsid w:val="00B074CB"/>
    <w:rsid w:val="00B075A3"/>
    <w:rsid w:val="00B078AE"/>
    <w:rsid w:val="00B07B6F"/>
    <w:rsid w:val="00B07CF1"/>
    <w:rsid w:val="00B07E05"/>
    <w:rsid w:val="00B07ECA"/>
    <w:rsid w:val="00B100C1"/>
    <w:rsid w:val="00B10174"/>
    <w:rsid w:val="00B101E8"/>
    <w:rsid w:val="00B102D1"/>
    <w:rsid w:val="00B103F7"/>
    <w:rsid w:val="00B1064E"/>
    <w:rsid w:val="00B106EC"/>
    <w:rsid w:val="00B10B09"/>
    <w:rsid w:val="00B10D57"/>
    <w:rsid w:val="00B10F04"/>
    <w:rsid w:val="00B110A0"/>
    <w:rsid w:val="00B11109"/>
    <w:rsid w:val="00B11171"/>
    <w:rsid w:val="00B111A5"/>
    <w:rsid w:val="00B111B0"/>
    <w:rsid w:val="00B1126A"/>
    <w:rsid w:val="00B1146A"/>
    <w:rsid w:val="00B118C9"/>
    <w:rsid w:val="00B118DD"/>
    <w:rsid w:val="00B1198B"/>
    <w:rsid w:val="00B11DDE"/>
    <w:rsid w:val="00B11E33"/>
    <w:rsid w:val="00B11E6F"/>
    <w:rsid w:val="00B11EF9"/>
    <w:rsid w:val="00B120C7"/>
    <w:rsid w:val="00B120F6"/>
    <w:rsid w:val="00B122CD"/>
    <w:rsid w:val="00B125B4"/>
    <w:rsid w:val="00B12760"/>
    <w:rsid w:val="00B12B58"/>
    <w:rsid w:val="00B12CC0"/>
    <w:rsid w:val="00B12ECB"/>
    <w:rsid w:val="00B13204"/>
    <w:rsid w:val="00B13581"/>
    <w:rsid w:val="00B13603"/>
    <w:rsid w:val="00B13694"/>
    <w:rsid w:val="00B136F0"/>
    <w:rsid w:val="00B139A6"/>
    <w:rsid w:val="00B139E5"/>
    <w:rsid w:val="00B13BF9"/>
    <w:rsid w:val="00B13E7E"/>
    <w:rsid w:val="00B13FAB"/>
    <w:rsid w:val="00B1425A"/>
    <w:rsid w:val="00B14295"/>
    <w:rsid w:val="00B1429F"/>
    <w:rsid w:val="00B147CF"/>
    <w:rsid w:val="00B147E3"/>
    <w:rsid w:val="00B149BB"/>
    <w:rsid w:val="00B14A7C"/>
    <w:rsid w:val="00B14E8D"/>
    <w:rsid w:val="00B14ED0"/>
    <w:rsid w:val="00B14F36"/>
    <w:rsid w:val="00B15058"/>
    <w:rsid w:val="00B150E7"/>
    <w:rsid w:val="00B15120"/>
    <w:rsid w:val="00B15593"/>
    <w:rsid w:val="00B155AF"/>
    <w:rsid w:val="00B15602"/>
    <w:rsid w:val="00B15725"/>
    <w:rsid w:val="00B15793"/>
    <w:rsid w:val="00B159F1"/>
    <w:rsid w:val="00B15E44"/>
    <w:rsid w:val="00B15FDA"/>
    <w:rsid w:val="00B15FF7"/>
    <w:rsid w:val="00B1608C"/>
    <w:rsid w:val="00B16167"/>
    <w:rsid w:val="00B161E2"/>
    <w:rsid w:val="00B166A2"/>
    <w:rsid w:val="00B16AC3"/>
    <w:rsid w:val="00B16B9F"/>
    <w:rsid w:val="00B16C5C"/>
    <w:rsid w:val="00B16EAF"/>
    <w:rsid w:val="00B1703F"/>
    <w:rsid w:val="00B170C3"/>
    <w:rsid w:val="00B1714E"/>
    <w:rsid w:val="00B1728D"/>
    <w:rsid w:val="00B1731B"/>
    <w:rsid w:val="00B17459"/>
    <w:rsid w:val="00B174A3"/>
    <w:rsid w:val="00B1756E"/>
    <w:rsid w:val="00B1768B"/>
    <w:rsid w:val="00B17690"/>
    <w:rsid w:val="00B177AD"/>
    <w:rsid w:val="00B17935"/>
    <w:rsid w:val="00B17A31"/>
    <w:rsid w:val="00B17BFA"/>
    <w:rsid w:val="00B20155"/>
    <w:rsid w:val="00B20164"/>
    <w:rsid w:val="00B202DD"/>
    <w:rsid w:val="00B203E1"/>
    <w:rsid w:val="00B20400"/>
    <w:rsid w:val="00B20605"/>
    <w:rsid w:val="00B2069C"/>
    <w:rsid w:val="00B20712"/>
    <w:rsid w:val="00B20734"/>
    <w:rsid w:val="00B207A8"/>
    <w:rsid w:val="00B2087D"/>
    <w:rsid w:val="00B20929"/>
    <w:rsid w:val="00B20954"/>
    <w:rsid w:val="00B20C81"/>
    <w:rsid w:val="00B20CA6"/>
    <w:rsid w:val="00B20D5D"/>
    <w:rsid w:val="00B20D6B"/>
    <w:rsid w:val="00B20E54"/>
    <w:rsid w:val="00B20E72"/>
    <w:rsid w:val="00B20F67"/>
    <w:rsid w:val="00B210FD"/>
    <w:rsid w:val="00B213A6"/>
    <w:rsid w:val="00B21752"/>
    <w:rsid w:val="00B21792"/>
    <w:rsid w:val="00B21842"/>
    <w:rsid w:val="00B21AD0"/>
    <w:rsid w:val="00B21CDF"/>
    <w:rsid w:val="00B21D99"/>
    <w:rsid w:val="00B21EBF"/>
    <w:rsid w:val="00B21F0B"/>
    <w:rsid w:val="00B22026"/>
    <w:rsid w:val="00B2205A"/>
    <w:rsid w:val="00B22174"/>
    <w:rsid w:val="00B22245"/>
    <w:rsid w:val="00B222EE"/>
    <w:rsid w:val="00B2273A"/>
    <w:rsid w:val="00B22891"/>
    <w:rsid w:val="00B2291E"/>
    <w:rsid w:val="00B22A6A"/>
    <w:rsid w:val="00B22E37"/>
    <w:rsid w:val="00B22F9B"/>
    <w:rsid w:val="00B23006"/>
    <w:rsid w:val="00B234EC"/>
    <w:rsid w:val="00B23645"/>
    <w:rsid w:val="00B237E2"/>
    <w:rsid w:val="00B23B2B"/>
    <w:rsid w:val="00B23B58"/>
    <w:rsid w:val="00B23BF5"/>
    <w:rsid w:val="00B23C4D"/>
    <w:rsid w:val="00B23EED"/>
    <w:rsid w:val="00B23FA4"/>
    <w:rsid w:val="00B23FCA"/>
    <w:rsid w:val="00B23FD1"/>
    <w:rsid w:val="00B24058"/>
    <w:rsid w:val="00B24206"/>
    <w:rsid w:val="00B242CE"/>
    <w:rsid w:val="00B24465"/>
    <w:rsid w:val="00B244A0"/>
    <w:rsid w:val="00B244F5"/>
    <w:rsid w:val="00B248E3"/>
    <w:rsid w:val="00B248F8"/>
    <w:rsid w:val="00B24958"/>
    <w:rsid w:val="00B24990"/>
    <w:rsid w:val="00B24BF3"/>
    <w:rsid w:val="00B24D66"/>
    <w:rsid w:val="00B24D79"/>
    <w:rsid w:val="00B24DB2"/>
    <w:rsid w:val="00B24F8E"/>
    <w:rsid w:val="00B25043"/>
    <w:rsid w:val="00B25051"/>
    <w:rsid w:val="00B250A4"/>
    <w:rsid w:val="00B250D3"/>
    <w:rsid w:val="00B2517D"/>
    <w:rsid w:val="00B2528C"/>
    <w:rsid w:val="00B255E0"/>
    <w:rsid w:val="00B2564E"/>
    <w:rsid w:val="00B25891"/>
    <w:rsid w:val="00B25952"/>
    <w:rsid w:val="00B2598F"/>
    <w:rsid w:val="00B25A73"/>
    <w:rsid w:val="00B25BFD"/>
    <w:rsid w:val="00B25C74"/>
    <w:rsid w:val="00B25D35"/>
    <w:rsid w:val="00B25E08"/>
    <w:rsid w:val="00B25E8B"/>
    <w:rsid w:val="00B26257"/>
    <w:rsid w:val="00B262F3"/>
    <w:rsid w:val="00B264D4"/>
    <w:rsid w:val="00B26526"/>
    <w:rsid w:val="00B2665F"/>
    <w:rsid w:val="00B26853"/>
    <w:rsid w:val="00B2686B"/>
    <w:rsid w:val="00B269E0"/>
    <w:rsid w:val="00B26B51"/>
    <w:rsid w:val="00B26B68"/>
    <w:rsid w:val="00B26B81"/>
    <w:rsid w:val="00B26CC3"/>
    <w:rsid w:val="00B26E43"/>
    <w:rsid w:val="00B26EDD"/>
    <w:rsid w:val="00B26F1D"/>
    <w:rsid w:val="00B271A4"/>
    <w:rsid w:val="00B2742D"/>
    <w:rsid w:val="00B274B6"/>
    <w:rsid w:val="00B27648"/>
    <w:rsid w:val="00B276E0"/>
    <w:rsid w:val="00B279AD"/>
    <w:rsid w:val="00B27A59"/>
    <w:rsid w:val="00B27D4C"/>
    <w:rsid w:val="00B27DA0"/>
    <w:rsid w:val="00B27E6F"/>
    <w:rsid w:val="00B27E97"/>
    <w:rsid w:val="00B27EC2"/>
    <w:rsid w:val="00B27EEF"/>
    <w:rsid w:val="00B30089"/>
    <w:rsid w:val="00B303A7"/>
    <w:rsid w:val="00B303DC"/>
    <w:rsid w:val="00B3043A"/>
    <w:rsid w:val="00B30454"/>
    <w:rsid w:val="00B306C2"/>
    <w:rsid w:val="00B30801"/>
    <w:rsid w:val="00B308EA"/>
    <w:rsid w:val="00B30D0B"/>
    <w:rsid w:val="00B30E01"/>
    <w:rsid w:val="00B30E3F"/>
    <w:rsid w:val="00B30EC6"/>
    <w:rsid w:val="00B30F46"/>
    <w:rsid w:val="00B31164"/>
    <w:rsid w:val="00B312B8"/>
    <w:rsid w:val="00B313A6"/>
    <w:rsid w:val="00B3148A"/>
    <w:rsid w:val="00B3169E"/>
    <w:rsid w:val="00B316DC"/>
    <w:rsid w:val="00B31740"/>
    <w:rsid w:val="00B317AF"/>
    <w:rsid w:val="00B3192D"/>
    <w:rsid w:val="00B3195F"/>
    <w:rsid w:val="00B319D6"/>
    <w:rsid w:val="00B31A09"/>
    <w:rsid w:val="00B31D7A"/>
    <w:rsid w:val="00B31DC2"/>
    <w:rsid w:val="00B31F1D"/>
    <w:rsid w:val="00B31F7A"/>
    <w:rsid w:val="00B32218"/>
    <w:rsid w:val="00B32376"/>
    <w:rsid w:val="00B3256B"/>
    <w:rsid w:val="00B32A1B"/>
    <w:rsid w:val="00B32B0D"/>
    <w:rsid w:val="00B32D23"/>
    <w:rsid w:val="00B332FB"/>
    <w:rsid w:val="00B33341"/>
    <w:rsid w:val="00B333E9"/>
    <w:rsid w:val="00B33660"/>
    <w:rsid w:val="00B336E6"/>
    <w:rsid w:val="00B3386E"/>
    <w:rsid w:val="00B339BB"/>
    <w:rsid w:val="00B339DA"/>
    <w:rsid w:val="00B3401C"/>
    <w:rsid w:val="00B3414C"/>
    <w:rsid w:val="00B3432B"/>
    <w:rsid w:val="00B34585"/>
    <w:rsid w:val="00B34589"/>
    <w:rsid w:val="00B3472D"/>
    <w:rsid w:val="00B348C6"/>
    <w:rsid w:val="00B349AA"/>
    <w:rsid w:val="00B34BA6"/>
    <w:rsid w:val="00B34F75"/>
    <w:rsid w:val="00B3500E"/>
    <w:rsid w:val="00B353F5"/>
    <w:rsid w:val="00B35401"/>
    <w:rsid w:val="00B3549A"/>
    <w:rsid w:val="00B356F9"/>
    <w:rsid w:val="00B3591B"/>
    <w:rsid w:val="00B3592B"/>
    <w:rsid w:val="00B35A65"/>
    <w:rsid w:val="00B35B92"/>
    <w:rsid w:val="00B35D0A"/>
    <w:rsid w:val="00B35D74"/>
    <w:rsid w:val="00B35DD5"/>
    <w:rsid w:val="00B35F84"/>
    <w:rsid w:val="00B35FF6"/>
    <w:rsid w:val="00B3635D"/>
    <w:rsid w:val="00B36509"/>
    <w:rsid w:val="00B369A3"/>
    <w:rsid w:val="00B369F1"/>
    <w:rsid w:val="00B36A3F"/>
    <w:rsid w:val="00B36BEC"/>
    <w:rsid w:val="00B36D16"/>
    <w:rsid w:val="00B36E1E"/>
    <w:rsid w:val="00B36F1E"/>
    <w:rsid w:val="00B373D6"/>
    <w:rsid w:val="00B375A3"/>
    <w:rsid w:val="00B377FB"/>
    <w:rsid w:val="00B3780E"/>
    <w:rsid w:val="00B37A4F"/>
    <w:rsid w:val="00B37A9F"/>
    <w:rsid w:val="00B37B6E"/>
    <w:rsid w:val="00B37DC3"/>
    <w:rsid w:val="00B37DE5"/>
    <w:rsid w:val="00B37DEB"/>
    <w:rsid w:val="00B37FA4"/>
    <w:rsid w:val="00B403A7"/>
    <w:rsid w:val="00B406B1"/>
    <w:rsid w:val="00B40A38"/>
    <w:rsid w:val="00B40CD4"/>
    <w:rsid w:val="00B4130F"/>
    <w:rsid w:val="00B41315"/>
    <w:rsid w:val="00B4145A"/>
    <w:rsid w:val="00B4149D"/>
    <w:rsid w:val="00B4156F"/>
    <w:rsid w:val="00B41571"/>
    <w:rsid w:val="00B41573"/>
    <w:rsid w:val="00B416E5"/>
    <w:rsid w:val="00B41846"/>
    <w:rsid w:val="00B41B50"/>
    <w:rsid w:val="00B41E12"/>
    <w:rsid w:val="00B41EB9"/>
    <w:rsid w:val="00B42025"/>
    <w:rsid w:val="00B42101"/>
    <w:rsid w:val="00B422E8"/>
    <w:rsid w:val="00B42486"/>
    <w:rsid w:val="00B42581"/>
    <w:rsid w:val="00B4271B"/>
    <w:rsid w:val="00B42BF0"/>
    <w:rsid w:val="00B42CB8"/>
    <w:rsid w:val="00B42D06"/>
    <w:rsid w:val="00B42F71"/>
    <w:rsid w:val="00B4321A"/>
    <w:rsid w:val="00B43774"/>
    <w:rsid w:val="00B4383B"/>
    <w:rsid w:val="00B43C9F"/>
    <w:rsid w:val="00B43FF9"/>
    <w:rsid w:val="00B44024"/>
    <w:rsid w:val="00B440C1"/>
    <w:rsid w:val="00B443A5"/>
    <w:rsid w:val="00B44437"/>
    <w:rsid w:val="00B4454F"/>
    <w:rsid w:val="00B4457C"/>
    <w:rsid w:val="00B4478F"/>
    <w:rsid w:val="00B44A03"/>
    <w:rsid w:val="00B4530A"/>
    <w:rsid w:val="00B455F0"/>
    <w:rsid w:val="00B45685"/>
    <w:rsid w:val="00B4591B"/>
    <w:rsid w:val="00B45AEC"/>
    <w:rsid w:val="00B45B27"/>
    <w:rsid w:val="00B45CA2"/>
    <w:rsid w:val="00B45DB6"/>
    <w:rsid w:val="00B45E31"/>
    <w:rsid w:val="00B45EBB"/>
    <w:rsid w:val="00B4602D"/>
    <w:rsid w:val="00B460FA"/>
    <w:rsid w:val="00B46111"/>
    <w:rsid w:val="00B4624B"/>
    <w:rsid w:val="00B46253"/>
    <w:rsid w:val="00B46455"/>
    <w:rsid w:val="00B464B7"/>
    <w:rsid w:val="00B4668D"/>
    <w:rsid w:val="00B46814"/>
    <w:rsid w:val="00B468C6"/>
    <w:rsid w:val="00B46934"/>
    <w:rsid w:val="00B46A46"/>
    <w:rsid w:val="00B46BAC"/>
    <w:rsid w:val="00B46BEA"/>
    <w:rsid w:val="00B46D80"/>
    <w:rsid w:val="00B46D96"/>
    <w:rsid w:val="00B46EDB"/>
    <w:rsid w:val="00B4702C"/>
    <w:rsid w:val="00B470A4"/>
    <w:rsid w:val="00B471CD"/>
    <w:rsid w:val="00B47292"/>
    <w:rsid w:val="00B47349"/>
    <w:rsid w:val="00B47539"/>
    <w:rsid w:val="00B4758A"/>
    <w:rsid w:val="00B476B1"/>
    <w:rsid w:val="00B47738"/>
    <w:rsid w:val="00B47764"/>
    <w:rsid w:val="00B5068E"/>
    <w:rsid w:val="00B50A4E"/>
    <w:rsid w:val="00B50B9E"/>
    <w:rsid w:val="00B50C10"/>
    <w:rsid w:val="00B510AD"/>
    <w:rsid w:val="00B5147D"/>
    <w:rsid w:val="00B5155F"/>
    <w:rsid w:val="00B5163D"/>
    <w:rsid w:val="00B516FD"/>
    <w:rsid w:val="00B5176C"/>
    <w:rsid w:val="00B51846"/>
    <w:rsid w:val="00B5190A"/>
    <w:rsid w:val="00B51A52"/>
    <w:rsid w:val="00B51A82"/>
    <w:rsid w:val="00B51BBC"/>
    <w:rsid w:val="00B51CCF"/>
    <w:rsid w:val="00B51D30"/>
    <w:rsid w:val="00B51D74"/>
    <w:rsid w:val="00B51DA3"/>
    <w:rsid w:val="00B51E5E"/>
    <w:rsid w:val="00B52047"/>
    <w:rsid w:val="00B5218D"/>
    <w:rsid w:val="00B5223A"/>
    <w:rsid w:val="00B523F2"/>
    <w:rsid w:val="00B523F3"/>
    <w:rsid w:val="00B52613"/>
    <w:rsid w:val="00B52678"/>
    <w:rsid w:val="00B52759"/>
    <w:rsid w:val="00B5281E"/>
    <w:rsid w:val="00B52C5D"/>
    <w:rsid w:val="00B52F92"/>
    <w:rsid w:val="00B53046"/>
    <w:rsid w:val="00B53068"/>
    <w:rsid w:val="00B531F4"/>
    <w:rsid w:val="00B53453"/>
    <w:rsid w:val="00B53505"/>
    <w:rsid w:val="00B53614"/>
    <w:rsid w:val="00B536D8"/>
    <w:rsid w:val="00B539B8"/>
    <w:rsid w:val="00B53A0B"/>
    <w:rsid w:val="00B53BCE"/>
    <w:rsid w:val="00B53C3E"/>
    <w:rsid w:val="00B53F6A"/>
    <w:rsid w:val="00B53FC0"/>
    <w:rsid w:val="00B543AA"/>
    <w:rsid w:val="00B543B9"/>
    <w:rsid w:val="00B54814"/>
    <w:rsid w:val="00B54ACB"/>
    <w:rsid w:val="00B54B77"/>
    <w:rsid w:val="00B54F44"/>
    <w:rsid w:val="00B5513D"/>
    <w:rsid w:val="00B55243"/>
    <w:rsid w:val="00B5529F"/>
    <w:rsid w:val="00B552DD"/>
    <w:rsid w:val="00B553AA"/>
    <w:rsid w:val="00B5540C"/>
    <w:rsid w:val="00B556D2"/>
    <w:rsid w:val="00B55813"/>
    <w:rsid w:val="00B5593B"/>
    <w:rsid w:val="00B559FF"/>
    <w:rsid w:val="00B55A16"/>
    <w:rsid w:val="00B55AEE"/>
    <w:rsid w:val="00B55BBD"/>
    <w:rsid w:val="00B55BEB"/>
    <w:rsid w:val="00B55C3C"/>
    <w:rsid w:val="00B55C4A"/>
    <w:rsid w:val="00B55CC4"/>
    <w:rsid w:val="00B55CC5"/>
    <w:rsid w:val="00B55DE8"/>
    <w:rsid w:val="00B55E87"/>
    <w:rsid w:val="00B56065"/>
    <w:rsid w:val="00B560AF"/>
    <w:rsid w:val="00B561BB"/>
    <w:rsid w:val="00B561CB"/>
    <w:rsid w:val="00B5622E"/>
    <w:rsid w:val="00B56395"/>
    <w:rsid w:val="00B5650B"/>
    <w:rsid w:val="00B56B3E"/>
    <w:rsid w:val="00B56B91"/>
    <w:rsid w:val="00B56C30"/>
    <w:rsid w:val="00B56DEA"/>
    <w:rsid w:val="00B56F44"/>
    <w:rsid w:val="00B5702A"/>
    <w:rsid w:val="00B57386"/>
    <w:rsid w:val="00B574D1"/>
    <w:rsid w:val="00B57528"/>
    <w:rsid w:val="00B5759F"/>
    <w:rsid w:val="00B5768E"/>
    <w:rsid w:val="00B578BC"/>
    <w:rsid w:val="00B57AFE"/>
    <w:rsid w:val="00B602A0"/>
    <w:rsid w:val="00B606A3"/>
    <w:rsid w:val="00B60811"/>
    <w:rsid w:val="00B60AB1"/>
    <w:rsid w:val="00B60ACF"/>
    <w:rsid w:val="00B60DF8"/>
    <w:rsid w:val="00B61062"/>
    <w:rsid w:val="00B61063"/>
    <w:rsid w:val="00B6112C"/>
    <w:rsid w:val="00B6113F"/>
    <w:rsid w:val="00B61239"/>
    <w:rsid w:val="00B61314"/>
    <w:rsid w:val="00B6153E"/>
    <w:rsid w:val="00B618D6"/>
    <w:rsid w:val="00B61AC6"/>
    <w:rsid w:val="00B61B17"/>
    <w:rsid w:val="00B61DAF"/>
    <w:rsid w:val="00B61F11"/>
    <w:rsid w:val="00B6208B"/>
    <w:rsid w:val="00B62205"/>
    <w:rsid w:val="00B6243C"/>
    <w:rsid w:val="00B62455"/>
    <w:rsid w:val="00B62598"/>
    <w:rsid w:val="00B62612"/>
    <w:rsid w:val="00B6261D"/>
    <w:rsid w:val="00B62637"/>
    <w:rsid w:val="00B6287C"/>
    <w:rsid w:val="00B62905"/>
    <w:rsid w:val="00B62979"/>
    <w:rsid w:val="00B62A09"/>
    <w:rsid w:val="00B62A39"/>
    <w:rsid w:val="00B62A78"/>
    <w:rsid w:val="00B62B56"/>
    <w:rsid w:val="00B62BC5"/>
    <w:rsid w:val="00B63349"/>
    <w:rsid w:val="00B6338E"/>
    <w:rsid w:val="00B633D0"/>
    <w:rsid w:val="00B634C2"/>
    <w:rsid w:val="00B6361C"/>
    <w:rsid w:val="00B6361F"/>
    <w:rsid w:val="00B63766"/>
    <w:rsid w:val="00B63902"/>
    <w:rsid w:val="00B63BB6"/>
    <w:rsid w:val="00B63E3C"/>
    <w:rsid w:val="00B640AC"/>
    <w:rsid w:val="00B64320"/>
    <w:rsid w:val="00B643F1"/>
    <w:rsid w:val="00B644FB"/>
    <w:rsid w:val="00B6454B"/>
    <w:rsid w:val="00B6477B"/>
    <w:rsid w:val="00B647FF"/>
    <w:rsid w:val="00B6494A"/>
    <w:rsid w:val="00B64BB4"/>
    <w:rsid w:val="00B64BFA"/>
    <w:rsid w:val="00B64DB4"/>
    <w:rsid w:val="00B64E9A"/>
    <w:rsid w:val="00B64EB0"/>
    <w:rsid w:val="00B64F34"/>
    <w:rsid w:val="00B65194"/>
    <w:rsid w:val="00B651C8"/>
    <w:rsid w:val="00B6537B"/>
    <w:rsid w:val="00B653F6"/>
    <w:rsid w:val="00B655F6"/>
    <w:rsid w:val="00B65737"/>
    <w:rsid w:val="00B65941"/>
    <w:rsid w:val="00B65D52"/>
    <w:rsid w:val="00B661B9"/>
    <w:rsid w:val="00B66296"/>
    <w:rsid w:val="00B663A4"/>
    <w:rsid w:val="00B6656C"/>
    <w:rsid w:val="00B668F2"/>
    <w:rsid w:val="00B66AD8"/>
    <w:rsid w:val="00B66AF5"/>
    <w:rsid w:val="00B66EBD"/>
    <w:rsid w:val="00B67097"/>
    <w:rsid w:val="00B67107"/>
    <w:rsid w:val="00B67217"/>
    <w:rsid w:val="00B6721B"/>
    <w:rsid w:val="00B672B1"/>
    <w:rsid w:val="00B672E0"/>
    <w:rsid w:val="00B67770"/>
    <w:rsid w:val="00B678F6"/>
    <w:rsid w:val="00B67970"/>
    <w:rsid w:val="00B67F96"/>
    <w:rsid w:val="00B70010"/>
    <w:rsid w:val="00B7006A"/>
    <w:rsid w:val="00B700DC"/>
    <w:rsid w:val="00B701FB"/>
    <w:rsid w:val="00B703A4"/>
    <w:rsid w:val="00B7063F"/>
    <w:rsid w:val="00B706F7"/>
    <w:rsid w:val="00B707B1"/>
    <w:rsid w:val="00B70A39"/>
    <w:rsid w:val="00B70C64"/>
    <w:rsid w:val="00B70DF9"/>
    <w:rsid w:val="00B70F1F"/>
    <w:rsid w:val="00B71438"/>
    <w:rsid w:val="00B71495"/>
    <w:rsid w:val="00B714CB"/>
    <w:rsid w:val="00B71985"/>
    <w:rsid w:val="00B719BE"/>
    <w:rsid w:val="00B719DD"/>
    <w:rsid w:val="00B71B4B"/>
    <w:rsid w:val="00B71CA4"/>
    <w:rsid w:val="00B7240B"/>
    <w:rsid w:val="00B724E3"/>
    <w:rsid w:val="00B725AE"/>
    <w:rsid w:val="00B7294C"/>
    <w:rsid w:val="00B729F0"/>
    <w:rsid w:val="00B72B09"/>
    <w:rsid w:val="00B72B93"/>
    <w:rsid w:val="00B72BB4"/>
    <w:rsid w:val="00B72E5F"/>
    <w:rsid w:val="00B73060"/>
    <w:rsid w:val="00B730AF"/>
    <w:rsid w:val="00B730C5"/>
    <w:rsid w:val="00B73312"/>
    <w:rsid w:val="00B735BD"/>
    <w:rsid w:val="00B73696"/>
    <w:rsid w:val="00B7375E"/>
    <w:rsid w:val="00B73A8F"/>
    <w:rsid w:val="00B73B28"/>
    <w:rsid w:val="00B73D24"/>
    <w:rsid w:val="00B73D53"/>
    <w:rsid w:val="00B73E16"/>
    <w:rsid w:val="00B741B5"/>
    <w:rsid w:val="00B7446F"/>
    <w:rsid w:val="00B74497"/>
    <w:rsid w:val="00B7449B"/>
    <w:rsid w:val="00B7483C"/>
    <w:rsid w:val="00B74893"/>
    <w:rsid w:val="00B74ADB"/>
    <w:rsid w:val="00B74BF6"/>
    <w:rsid w:val="00B74C2B"/>
    <w:rsid w:val="00B754BA"/>
    <w:rsid w:val="00B75502"/>
    <w:rsid w:val="00B756C7"/>
    <w:rsid w:val="00B75B05"/>
    <w:rsid w:val="00B761C5"/>
    <w:rsid w:val="00B76202"/>
    <w:rsid w:val="00B76258"/>
    <w:rsid w:val="00B763A8"/>
    <w:rsid w:val="00B767C8"/>
    <w:rsid w:val="00B769C0"/>
    <w:rsid w:val="00B769FC"/>
    <w:rsid w:val="00B76B89"/>
    <w:rsid w:val="00B76C9F"/>
    <w:rsid w:val="00B76F1B"/>
    <w:rsid w:val="00B76F4A"/>
    <w:rsid w:val="00B770ED"/>
    <w:rsid w:val="00B7729C"/>
    <w:rsid w:val="00B7769D"/>
    <w:rsid w:val="00B77753"/>
    <w:rsid w:val="00B77927"/>
    <w:rsid w:val="00B77A85"/>
    <w:rsid w:val="00B77B40"/>
    <w:rsid w:val="00B77CFE"/>
    <w:rsid w:val="00B77D53"/>
    <w:rsid w:val="00B8043D"/>
    <w:rsid w:val="00B804D5"/>
    <w:rsid w:val="00B8063E"/>
    <w:rsid w:val="00B8082D"/>
    <w:rsid w:val="00B80C50"/>
    <w:rsid w:val="00B810F9"/>
    <w:rsid w:val="00B8122A"/>
    <w:rsid w:val="00B81258"/>
    <w:rsid w:val="00B812D9"/>
    <w:rsid w:val="00B81310"/>
    <w:rsid w:val="00B81316"/>
    <w:rsid w:val="00B813B3"/>
    <w:rsid w:val="00B81601"/>
    <w:rsid w:val="00B8186E"/>
    <w:rsid w:val="00B81E01"/>
    <w:rsid w:val="00B81E17"/>
    <w:rsid w:val="00B82100"/>
    <w:rsid w:val="00B8213A"/>
    <w:rsid w:val="00B821A5"/>
    <w:rsid w:val="00B821EC"/>
    <w:rsid w:val="00B82321"/>
    <w:rsid w:val="00B8286F"/>
    <w:rsid w:val="00B82898"/>
    <w:rsid w:val="00B8296A"/>
    <w:rsid w:val="00B82975"/>
    <w:rsid w:val="00B82BA4"/>
    <w:rsid w:val="00B82E28"/>
    <w:rsid w:val="00B82E7C"/>
    <w:rsid w:val="00B82F8B"/>
    <w:rsid w:val="00B830F4"/>
    <w:rsid w:val="00B83327"/>
    <w:rsid w:val="00B83430"/>
    <w:rsid w:val="00B83448"/>
    <w:rsid w:val="00B837AA"/>
    <w:rsid w:val="00B83A2E"/>
    <w:rsid w:val="00B83B5C"/>
    <w:rsid w:val="00B83C2A"/>
    <w:rsid w:val="00B83D1B"/>
    <w:rsid w:val="00B83FBF"/>
    <w:rsid w:val="00B84237"/>
    <w:rsid w:val="00B8436F"/>
    <w:rsid w:val="00B8473E"/>
    <w:rsid w:val="00B8477E"/>
    <w:rsid w:val="00B848A9"/>
    <w:rsid w:val="00B84B60"/>
    <w:rsid w:val="00B84E26"/>
    <w:rsid w:val="00B84E4B"/>
    <w:rsid w:val="00B84F9E"/>
    <w:rsid w:val="00B85189"/>
    <w:rsid w:val="00B851F6"/>
    <w:rsid w:val="00B85381"/>
    <w:rsid w:val="00B85564"/>
    <w:rsid w:val="00B85595"/>
    <w:rsid w:val="00B85788"/>
    <w:rsid w:val="00B857A1"/>
    <w:rsid w:val="00B8580D"/>
    <w:rsid w:val="00B85813"/>
    <w:rsid w:val="00B858BC"/>
    <w:rsid w:val="00B85922"/>
    <w:rsid w:val="00B85D02"/>
    <w:rsid w:val="00B85D7D"/>
    <w:rsid w:val="00B85D86"/>
    <w:rsid w:val="00B85DC3"/>
    <w:rsid w:val="00B85E2D"/>
    <w:rsid w:val="00B85E43"/>
    <w:rsid w:val="00B85F32"/>
    <w:rsid w:val="00B86037"/>
    <w:rsid w:val="00B86420"/>
    <w:rsid w:val="00B86458"/>
    <w:rsid w:val="00B8649A"/>
    <w:rsid w:val="00B8656E"/>
    <w:rsid w:val="00B86622"/>
    <w:rsid w:val="00B866D3"/>
    <w:rsid w:val="00B86ACA"/>
    <w:rsid w:val="00B86AD7"/>
    <w:rsid w:val="00B86C9B"/>
    <w:rsid w:val="00B86E00"/>
    <w:rsid w:val="00B86E2E"/>
    <w:rsid w:val="00B86F8A"/>
    <w:rsid w:val="00B870EF"/>
    <w:rsid w:val="00B871B2"/>
    <w:rsid w:val="00B87322"/>
    <w:rsid w:val="00B87655"/>
    <w:rsid w:val="00B8766C"/>
    <w:rsid w:val="00B878BA"/>
    <w:rsid w:val="00B879A6"/>
    <w:rsid w:val="00B90014"/>
    <w:rsid w:val="00B90174"/>
    <w:rsid w:val="00B901C1"/>
    <w:rsid w:val="00B90261"/>
    <w:rsid w:val="00B90467"/>
    <w:rsid w:val="00B9048A"/>
    <w:rsid w:val="00B90BE2"/>
    <w:rsid w:val="00B90E7E"/>
    <w:rsid w:val="00B90E8C"/>
    <w:rsid w:val="00B90F30"/>
    <w:rsid w:val="00B90FD0"/>
    <w:rsid w:val="00B9126F"/>
    <w:rsid w:val="00B9146D"/>
    <w:rsid w:val="00B9153B"/>
    <w:rsid w:val="00B918BC"/>
    <w:rsid w:val="00B91CC6"/>
    <w:rsid w:val="00B91D8E"/>
    <w:rsid w:val="00B91EE9"/>
    <w:rsid w:val="00B91F42"/>
    <w:rsid w:val="00B92518"/>
    <w:rsid w:val="00B9270E"/>
    <w:rsid w:val="00B92900"/>
    <w:rsid w:val="00B92C09"/>
    <w:rsid w:val="00B92D5C"/>
    <w:rsid w:val="00B9301D"/>
    <w:rsid w:val="00B930B4"/>
    <w:rsid w:val="00B93186"/>
    <w:rsid w:val="00B931B0"/>
    <w:rsid w:val="00B934E5"/>
    <w:rsid w:val="00B935B0"/>
    <w:rsid w:val="00B935B9"/>
    <w:rsid w:val="00B93698"/>
    <w:rsid w:val="00B937EF"/>
    <w:rsid w:val="00B938A2"/>
    <w:rsid w:val="00B93952"/>
    <w:rsid w:val="00B9395C"/>
    <w:rsid w:val="00B93A17"/>
    <w:rsid w:val="00B93CA9"/>
    <w:rsid w:val="00B9407B"/>
    <w:rsid w:val="00B94199"/>
    <w:rsid w:val="00B941D7"/>
    <w:rsid w:val="00B94526"/>
    <w:rsid w:val="00B9465F"/>
    <w:rsid w:val="00B9472E"/>
    <w:rsid w:val="00B94756"/>
    <w:rsid w:val="00B94786"/>
    <w:rsid w:val="00B94914"/>
    <w:rsid w:val="00B94C21"/>
    <w:rsid w:val="00B94CBF"/>
    <w:rsid w:val="00B94E7C"/>
    <w:rsid w:val="00B94EB2"/>
    <w:rsid w:val="00B94F41"/>
    <w:rsid w:val="00B95062"/>
    <w:rsid w:val="00B95097"/>
    <w:rsid w:val="00B950E3"/>
    <w:rsid w:val="00B9564D"/>
    <w:rsid w:val="00B956EA"/>
    <w:rsid w:val="00B9573C"/>
    <w:rsid w:val="00B95769"/>
    <w:rsid w:val="00B9587F"/>
    <w:rsid w:val="00B958CB"/>
    <w:rsid w:val="00B95905"/>
    <w:rsid w:val="00B95B84"/>
    <w:rsid w:val="00B95E7A"/>
    <w:rsid w:val="00B9603E"/>
    <w:rsid w:val="00B96055"/>
    <w:rsid w:val="00B960A4"/>
    <w:rsid w:val="00B96272"/>
    <w:rsid w:val="00B962C8"/>
    <w:rsid w:val="00B96811"/>
    <w:rsid w:val="00B96904"/>
    <w:rsid w:val="00B96A1D"/>
    <w:rsid w:val="00B96BA2"/>
    <w:rsid w:val="00B96C93"/>
    <w:rsid w:val="00B96EF3"/>
    <w:rsid w:val="00B96F74"/>
    <w:rsid w:val="00B96F7E"/>
    <w:rsid w:val="00B9707C"/>
    <w:rsid w:val="00B97098"/>
    <w:rsid w:val="00B9760E"/>
    <w:rsid w:val="00B97675"/>
    <w:rsid w:val="00B976B1"/>
    <w:rsid w:val="00B97748"/>
    <w:rsid w:val="00B97769"/>
    <w:rsid w:val="00B97885"/>
    <w:rsid w:val="00B978BD"/>
    <w:rsid w:val="00B978EA"/>
    <w:rsid w:val="00B97952"/>
    <w:rsid w:val="00B97960"/>
    <w:rsid w:val="00B97A8F"/>
    <w:rsid w:val="00B97B0B"/>
    <w:rsid w:val="00B97B32"/>
    <w:rsid w:val="00B97DD8"/>
    <w:rsid w:val="00B97FD9"/>
    <w:rsid w:val="00B97FF2"/>
    <w:rsid w:val="00BA015C"/>
    <w:rsid w:val="00BA01AF"/>
    <w:rsid w:val="00BA024E"/>
    <w:rsid w:val="00BA03E1"/>
    <w:rsid w:val="00BA0567"/>
    <w:rsid w:val="00BA05E2"/>
    <w:rsid w:val="00BA06E3"/>
    <w:rsid w:val="00BA07EB"/>
    <w:rsid w:val="00BA08B3"/>
    <w:rsid w:val="00BA0D19"/>
    <w:rsid w:val="00BA0D51"/>
    <w:rsid w:val="00BA0E3A"/>
    <w:rsid w:val="00BA0E57"/>
    <w:rsid w:val="00BA140F"/>
    <w:rsid w:val="00BA1410"/>
    <w:rsid w:val="00BA1421"/>
    <w:rsid w:val="00BA1515"/>
    <w:rsid w:val="00BA17C8"/>
    <w:rsid w:val="00BA196A"/>
    <w:rsid w:val="00BA1A09"/>
    <w:rsid w:val="00BA1A39"/>
    <w:rsid w:val="00BA1B1E"/>
    <w:rsid w:val="00BA1E44"/>
    <w:rsid w:val="00BA1E9D"/>
    <w:rsid w:val="00BA1FEA"/>
    <w:rsid w:val="00BA2026"/>
    <w:rsid w:val="00BA22B5"/>
    <w:rsid w:val="00BA2634"/>
    <w:rsid w:val="00BA26B3"/>
    <w:rsid w:val="00BA26D8"/>
    <w:rsid w:val="00BA2709"/>
    <w:rsid w:val="00BA2749"/>
    <w:rsid w:val="00BA2789"/>
    <w:rsid w:val="00BA2860"/>
    <w:rsid w:val="00BA287A"/>
    <w:rsid w:val="00BA2911"/>
    <w:rsid w:val="00BA29B0"/>
    <w:rsid w:val="00BA2A08"/>
    <w:rsid w:val="00BA2F88"/>
    <w:rsid w:val="00BA301C"/>
    <w:rsid w:val="00BA30AA"/>
    <w:rsid w:val="00BA330F"/>
    <w:rsid w:val="00BA3338"/>
    <w:rsid w:val="00BA3401"/>
    <w:rsid w:val="00BA3662"/>
    <w:rsid w:val="00BA39F6"/>
    <w:rsid w:val="00BA3A97"/>
    <w:rsid w:val="00BA3D48"/>
    <w:rsid w:val="00BA3EA2"/>
    <w:rsid w:val="00BA3F13"/>
    <w:rsid w:val="00BA4225"/>
    <w:rsid w:val="00BA4348"/>
    <w:rsid w:val="00BA43BC"/>
    <w:rsid w:val="00BA45D9"/>
    <w:rsid w:val="00BA464D"/>
    <w:rsid w:val="00BA46C2"/>
    <w:rsid w:val="00BA46D8"/>
    <w:rsid w:val="00BA475C"/>
    <w:rsid w:val="00BA4981"/>
    <w:rsid w:val="00BA4CFB"/>
    <w:rsid w:val="00BA4E7A"/>
    <w:rsid w:val="00BA4F12"/>
    <w:rsid w:val="00BA4FF7"/>
    <w:rsid w:val="00BA4FFE"/>
    <w:rsid w:val="00BA50C1"/>
    <w:rsid w:val="00BA53AC"/>
    <w:rsid w:val="00BA57D2"/>
    <w:rsid w:val="00BA5836"/>
    <w:rsid w:val="00BA58DF"/>
    <w:rsid w:val="00BA5C25"/>
    <w:rsid w:val="00BA5CA8"/>
    <w:rsid w:val="00BA5CFB"/>
    <w:rsid w:val="00BA5D33"/>
    <w:rsid w:val="00BA6183"/>
    <w:rsid w:val="00BA642A"/>
    <w:rsid w:val="00BA646F"/>
    <w:rsid w:val="00BA681D"/>
    <w:rsid w:val="00BA6839"/>
    <w:rsid w:val="00BA71A6"/>
    <w:rsid w:val="00BA7309"/>
    <w:rsid w:val="00BA75F0"/>
    <w:rsid w:val="00BA7901"/>
    <w:rsid w:val="00BA79DF"/>
    <w:rsid w:val="00BA7A30"/>
    <w:rsid w:val="00BA7AB0"/>
    <w:rsid w:val="00BA7BDC"/>
    <w:rsid w:val="00BA7DF1"/>
    <w:rsid w:val="00BA7E28"/>
    <w:rsid w:val="00BA7EC9"/>
    <w:rsid w:val="00BA7EEF"/>
    <w:rsid w:val="00BA7FAA"/>
    <w:rsid w:val="00BB01A0"/>
    <w:rsid w:val="00BB01FD"/>
    <w:rsid w:val="00BB04D9"/>
    <w:rsid w:val="00BB05B0"/>
    <w:rsid w:val="00BB066F"/>
    <w:rsid w:val="00BB0815"/>
    <w:rsid w:val="00BB08B4"/>
    <w:rsid w:val="00BB0A52"/>
    <w:rsid w:val="00BB0AE4"/>
    <w:rsid w:val="00BB1561"/>
    <w:rsid w:val="00BB1695"/>
    <w:rsid w:val="00BB16BB"/>
    <w:rsid w:val="00BB16CC"/>
    <w:rsid w:val="00BB185E"/>
    <w:rsid w:val="00BB1A88"/>
    <w:rsid w:val="00BB1BB3"/>
    <w:rsid w:val="00BB1CAD"/>
    <w:rsid w:val="00BB1D70"/>
    <w:rsid w:val="00BB1DB4"/>
    <w:rsid w:val="00BB1EBB"/>
    <w:rsid w:val="00BB1F45"/>
    <w:rsid w:val="00BB1FA0"/>
    <w:rsid w:val="00BB2113"/>
    <w:rsid w:val="00BB21F2"/>
    <w:rsid w:val="00BB245A"/>
    <w:rsid w:val="00BB256A"/>
    <w:rsid w:val="00BB25B9"/>
    <w:rsid w:val="00BB2712"/>
    <w:rsid w:val="00BB2915"/>
    <w:rsid w:val="00BB292D"/>
    <w:rsid w:val="00BB29DA"/>
    <w:rsid w:val="00BB2A39"/>
    <w:rsid w:val="00BB2BD1"/>
    <w:rsid w:val="00BB2BF7"/>
    <w:rsid w:val="00BB2C31"/>
    <w:rsid w:val="00BB2CBD"/>
    <w:rsid w:val="00BB2EFC"/>
    <w:rsid w:val="00BB3248"/>
    <w:rsid w:val="00BB3360"/>
    <w:rsid w:val="00BB353C"/>
    <w:rsid w:val="00BB35CA"/>
    <w:rsid w:val="00BB37D4"/>
    <w:rsid w:val="00BB3825"/>
    <w:rsid w:val="00BB389C"/>
    <w:rsid w:val="00BB3A65"/>
    <w:rsid w:val="00BB3A80"/>
    <w:rsid w:val="00BB3ADE"/>
    <w:rsid w:val="00BB3BD1"/>
    <w:rsid w:val="00BB3FB0"/>
    <w:rsid w:val="00BB40DC"/>
    <w:rsid w:val="00BB40E5"/>
    <w:rsid w:val="00BB42D4"/>
    <w:rsid w:val="00BB439B"/>
    <w:rsid w:val="00BB455A"/>
    <w:rsid w:val="00BB468F"/>
    <w:rsid w:val="00BB47E9"/>
    <w:rsid w:val="00BB4814"/>
    <w:rsid w:val="00BB4A0A"/>
    <w:rsid w:val="00BB4B3F"/>
    <w:rsid w:val="00BB5020"/>
    <w:rsid w:val="00BB5419"/>
    <w:rsid w:val="00BB56FC"/>
    <w:rsid w:val="00BB5704"/>
    <w:rsid w:val="00BB594A"/>
    <w:rsid w:val="00BB5A7A"/>
    <w:rsid w:val="00BB5B0D"/>
    <w:rsid w:val="00BB5D70"/>
    <w:rsid w:val="00BB5EBE"/>
    <w:rsid w:val="00BB5EC4"/>
    <w:rsid w:val="00BB5FC7"/>
    <w:rsid w:val="00BB6036"/>
    <w:rsid w:val="00BB6338"/>
    <w:rsid w:val="00BB6404"/>
    <w:rsid w:val="00BB655A"/>
    <w:rsid w:val="00BB6591"/>
    <w:rsid w:val="00BB6592"/>
    <w:rsid w:val="00BB6737"/>
    <w:rsid w:val="00BB67F9"/>
    <w:rsid w:val="00BB6947"/>
    <w:rsid w:val="00BB6C70"/>
    <w:rsid w:val="00BB6E44"/>
    <w:rsid w:val="00BB6E94"/>
    <w:rsid w:val="00BB6F6A"/>
    <w:rsid w:val="00BB701C"/>
    <w:rsid w:val="00BB7231"/>
    <w:rsid w:val="00BB7558"/>
    <w:rsid w:val="00BB75E8"/>
    <w:rsid w:val="00BB77D4"/>
    <w:rsid w:val="00BB78B2"/>
    <w:rsid w:val="00BB7AC5"/>
    <w:rsid w:val="00BB7BAF"/>
    <w:rsid w:val="00BB7E5C"/>
    <w:rsid w:val="00BB7F05"/>
    <w:rsid w:val="00BC03FB"/>
    <w:rsid w:val="00BC0442"/>
    <w:rsid w:val="00BC072A"/>
    <w:rsid w:val="00BC0780"/>
    <w:rsid w:val="00BC08A2"/>
    <w:rsid w:val="00BC08CB"/>
    <w:rsid w:val="00BC0A6E"/>
    <w:rsid w:val="00BC0C8F"/>
    <w:rsid w:val="00BC0F62"/>
    <w:rsid w:val="00BC0FA7"/>
    <w:rsid w:val="00BC1045"/>
    <w:rsid w:val="00BC1329"/>
    <w:rsid w:val="00BC147E"/>
    <w:rsid w:val="00BC176A"/>
    <w:rsid w:val="00BC17B0"/>
    <w:rsid w:val="00BC19F3"/>
    <w:rsid w:val="00BC1B9D"/>
    <w:rsid w:val="00BC1BFD"/>
    <w:rsid w:val="00BC1C57"/>
    <w:rsid w:val="00BC1D59"/>
    <w:rsid w:val="00BC1D7D"/>
    <w:rsid w:val="00BC1F0E"/>
    <w:rsid w:val="00BC2173"/>
    <w:rsid w:val="00BC22B0"/>
    <w:rsid w:val="00BC232A"/>
    <w:rsid w:val="00BC23AB"/>
    <w:rsid w:val="00BC2613"/>
    <w:rsid w:val="00BC28E1"/>
    <w:rsid w:val="00BC2A2E"/>
    <w:rsid w:val="00BC2B04"/>
    <w:rsid w:val="00BC2C33"/>
    <w:rsid w:val="00BC2D18"/>
    <w:rsid w:val="00BC2DE2"/>
    <w:rsid w:val="00BC2ED0"/>
    <w:rsid w:val="00BC2F4C"/>
    <w:rsid w:val="00BC2FEA"/>
    <w:rsid w:val="00BC2FEC"/>
    <w:rsid w:val="00BC309A"/>
    <w:rsid w:val="00BC30D9"/>
    <w:rsid w:val="00BC33F9"/>
    <w:rsid w:val="00BC3464"/>
    <w:rsid w:val="00BC34D0"/>
    <w:rsid w:val="00BC357F"/>
    <w:rsid w:val="00BC35FA"/>
    <w:rsid w:val="00BC369A"/>
    <w:rsid w:val="00BC3781"/>
    <w:rsid w:val="00BC3806"/>
    <w:rsid w:val="00BC3BF9"/>
    <w:rsid w:val="00BC3C2B"/>
    <w:rsid w:val="00BC3D01"/>
    <w:rsid w:val="00BC3FCC"/>
    <w:rsid w:val="00BC41CA"/>
    <w:rsid w:val="00BC4213"/>
    <w:rsid w:val="00BC426B"/>
    <w:rsid w:val="00BC4340"/>
    <w:rsid w:val="00BC440F"/>
    <w:rsid w:val="00BC4578"/>
    <w:rsid w:val="00BC4758"/>
    <w:rsid w:val="00BC4862"/>
    <w:rsid w:val="00BC4BF6"/>
    <w:rsid w:val="00BC4CD3"/>
    <w:rsid w:val="00BC4EC8"/>
    <w:rsid w:val="00BC51D4"/>
    <w:rsid w:val="00BC52C4"/>
    <w:rsid w:val="00BC52CB"/>
    <w:rsid w:val="00BC56D7"/>
    <w:rsid w:val="00BC5875"/>
    <w:rsid w:val="00BC5924"/>
    <w:rsid w:val="00BC599E"/>
    <w:rsid w:val="00BC5B0E"/>
    <w:rsid w:val="00BC5B60"/>
    <w:rsid w:val="00BC5CFD"/>
    <w:rsid w:val="00BC5D81"/>
    <w:rsid w:val="00BC5E15"/>
    <w:rsid w:val="00BC5F9D"/>
    <w:rsid w:val="00BC6128"/>
    <w:rsid w:val="00BC616E"/>
    <w:rsid w:val="00BC6175"/>
    <w:rsid w:val="00BC649F"/>
    <w:rsid w:val="00BC6563"/>
    <w:rsid w:val="00BC66AD"/>
    <w:rsid w:val="00BC6728"/>
    <w:rsid w:val="00BC6A49"/>
    <w:rsid w:val="00BC6B61"/>
    <w:rsid w:val="00BC6BD9"/>
    <w:rsid w:val="00BC6BDD"/>
    <w:rsid w:val="00BC6C9A"/>
    <w:rsid w:val="00BC6E0A"/>
    <w:rsid w:val="00BC6F30"/>
    <w:rsid w:val="00BC7032"/>
    <w:rsid w:val="00BC70E4"/>
    <w:rsid w:val="00BC7177"/>
    <w:rsid w:val="00BC720D"/>
    <w:rsid w:val="00BC74CB"/>
    <w:rsid w:val="00BC77C0"/>
    <w:rsid w:val="00BC783A"/>
    <w:rsid w:val="00BC7A12"/>
    <w:rsid w:val="00BC7B02"/>
    <w:rsid w:val="00BC7B45"/>
    <w:rsid w:val="00BC7C36"/>
    <w:rsid w:val="00BC7D12"/>
    <w:rsid w:val="00BC7D66"/>
    <w:rsid w:val="00BC7E09"/>
    <w:rsid w:val="00BD00F7"/>
    <w:rsid w:val="00BD03CA"/>
    <w:rsid w:val="00BD0469"/>
    <w:rsid w:val="00BD05A8"/>
    <w:rsid w:val="00BD0BDB"/>
    <w:rsid w:val="00BD0BF1"/>
    <w:rsid w:val="00BD0CDB"/>
    <w:rsid w:val="00BD0F8A"/>
    <w:rsid w:val="00BD1159"/>
    <w:rsid w:val="00BD119F"/>
    <w:rsid w:val="00BD11FC"/>
    <w:rsid w:val="00BD127C"/>
    <w:rsid w:val="00BD12AF"/>
    <w:rsid w:val="00BD182A"/>
    <w:rsid w:val="00BD1882"/>
    <w:rsid w:val="00BD1ADD"/>
    <w:rsid w:val="00BD1B93"/>
    <w:rsid w:val="00BD1F85"/>
    <w:rsid w:val="00BD1FC9"/>
    <w:rsid w:val="00BD20DE"/>
    <w:rsid w:val="00BD2527"/>
    <w:rsid w:val="00BD25A0"/>
    <w:rsid w:val="00BD28F9"/>
    <w:rsid w:val="00BD2C1E"/>
    <w:rsid w:val="00BD2D4D"/>
    <w:rsid w:val="00BD3120"/>
    <w:rsid w:val="00BD3171"/>
    <w:rsid w:val="00BD3209"/>
    <w:rsid w:val="00BD3554"/>
    <w:rsid w:val="00BD368A"/>
    <w:rsid w:val="00BD36DF"/>
    <w:rsid w:val="00BD3857"/>
    <w:rsid w:val="00BD398A"/>
    <w:rsid w:val="00BD3A26"/>
    <w:rsid w:val="00BD3AEC"/>
    <w:rsid w:val="00BD3B33"/>
    <w:rsid w:val="00BD3B88"/>
    <w:rsid w:val="00BD3C17"/>
    <w:rsid w:val="00BD3DED"/>
    <w:rsid w:val="00BD3E28"/>
    <w:rsid w:val="00BD429D"/>
    <w:rsid w:val="00BD4397"/>
    <w:rsid w:val="00BD43F0"/>
    <w:rsid w:val="00BD4429"/>
    <w:rsid w:val="00BD4473"/>
    <w:rsid w:val="00BD4475"/>
    <w:rsid w:val="00BD468D"/>
    <w:rsid w:val="00BD4706"/>
    <w:rsid w:val="00BD47C0"/>
    <w:rsid w:val="00BD4A93"/>
    <w:rsid w:val="00BD4C8D"/>
    <w:rsid w:val="00BD4C8F"/>
    <w:rsid w:val="00BD4FCD"/>
    <w:rsid w:val="00BD53D4"/>
    <w:rsid w:val="00BD5423"/>
    <w:rsid w:val="00BD54FE"/>
    <w:rsid w:val="00BD5771"/>
    <w:rsid w:val="00BD5888"/>
    <w:rsid w:val="00BD5A09"/>
    <w:rsid w:val="00BD5A24"/>
    <w:rsid w:val="00BD5C59"/>
    <w:rsid w:val="00BD5E3C"/>
    <w:rsid w:val="00BD5ED2"/>
    <w:rsid w:val="00BD61F8"/>
    <w:rsid w:val="00BD64C1"/>
    <w:rsid w:val="00BD64CE"/>
    <w:rsid w:val="00BD65B7"/>
    <w:rsid w:val="00BD6628"/>
    <w:rsid w:val="00BD67AF"/>
    <w:rsid w:val="00BD68EA"/>
    <w:rsid w:val="00BD6AEB"/>
    <w:rsid w:val="00BD6C24"/>
    <w:rsid w:val="00BD6CF0"/>
    <w:rsid w:val="00BD6E15"/>
    <w:rsid w:val="00BD6EA1"/>
    <w:rsid w:val="00BD6FDF"/>
    <w:rsid w:val="00BD714D"/>
    <w:rsid w:val="00BD7187"/>
    <w:rsid w:val="00BD74E5"/>
    <w:rsid w:val="00BD76D9"/>
    <w:rsid w:val="00BD76E8"/>
    <w:rsid w:val="00BD78FD"/>
    <w:rsid w:val="00BD79AA"/>
    <w:rsid w:val="00BD7AB6"/>
    <w:rsid w:val="00BD7C2C"/>
    <w:rsid w:val="00BD7C84"/>
    <w:rsid w:val="00BE00AB"/>
    <w:rsid w:val="00BE02A7"/>
    <w:rsid w:val="00BE04B2"/>
    <w:rsid w:val="00BE054A"/>
    <w:rsid w:val="00BE0707"/>
    <w:rsid w:val="00BE0743"/>
    <w:rsid w:val="00BE08B2"/>
    <w:rsid w:val="00BE0948"/>
    <w:rsid w:val="00BE09BA"/>
    <w:rsid w:val="00BE1293"/>
    <w:rsid w:val="00BE146E"/>
    <w:rsid w:val="00BE152D"/>
    <w:rsid w:val="00BE175E"/>
    <w:rsid w:val="00BE176A"/>
    <w:rsid w:val="00BE18EF"/>
    <w:rsid w:val="00BE199B"/>
    <w:rsid w:val="00BE1B95"/>
    <w:rsid w:val="00BE1C6A"/>
    <w:rsid w:val="00BE1DB5"/>
    <w:rsid w:val="00BE1E56"/>
    <w:rsid w:val="00BE1E9F"/>
    <w:rsid w:val="00BE1F62"/>
    <w:rsid w:val="00BE2011"/>
    <w:rsid w:val="00BE2018"/>
    <w:rsid w:val="00BE22A0"/>
    <w:rsid w:val="00BE22A6"/>
    <w:rsid w:val="00BE22DF"/>
    <w:rsid w:val="00BE2593"/>
    <w:rsid w:val="00BE2690"/>
    <w:rsid w:val="00BE2963"/>
    <w:rsid w:val="00BE2C81"/>
    <w:rsid w:val="00BE2D28"/>
    <w:rsid w:val="00BE3018"/>
    <w:rsid w:val="00BE3058"/>
    <w:rsid w:val="00BE315E"/>
    <w:rsid w:val="00BE3330"/>
    <w:rsid w:val="00BE3360"/>
    <w:rsid w:val="00BE3409"/>
    <w:rsid w:val="00BE3555"/>
    <w:rsid w:val="00BE362F"/>
    <w:rsid w:val="00BE384F"/>
    <w:rsid w:val="00BE3988"/>
    <w:rsid w:val="00BE3A25"/>
    <w:rsid w:val="00BE3A71"/>
    <w:rsid w:val="00BE3E1A"/>
    <w:rsid w:val="00BE3F92"/>
    <w:rsid w:val="00BE407B"/>
    <w:rsid w:val="00BE42B5"/>
    <w:rsid w:val="00BE4537"/>
    <w:rsid w:val="00BE48C9"/>
    <w:rsid w:val="00BE48D3"/>
    <w:rsid w:val="00BE498D"/>
    <w:rsid w:val="00BE49D2"/>
    <w:rsid w:val="00BE4D06"/>
    <w:rsid w:val="00BE4D76"/>
    <w:rsid w:val="00BE5060"/>
    <w:rsid w:val="00BE52E0"/>
    <w:rsid w:val="00BE532C"/>
    <w:rsid w:val="00BE55EF"/>
    <w:rsid w:val="00BE56DD"/>
    <w:rsid w:val="00BE56FB"/>
    <w:rsid w:val="00BE5942"/>
    <w:rsid w:val="00BE5BF0"/>
    <w:rsid w:val="00BE5DDF"/>
    <w:rsid w:val="00BE6094"/>
    <w:rsid w:val="00BE64AC"/>
    <w:rsid w:val="00BE65CC"/>
    <w:rsid w:val="00BE68BD"/>
    <w:rsid w:val="00BE6960"/>
    <w:rsid w:val="00BE6A3C"/>
    <w:rsid w:val="00BE6C0B"/>
    <w:rsid w:val="00BE6C97"/>
    <w:rsid w:val="00BE6F60"/>
    <w:rsid w:val="00BE7136"/>
    <w:rsid w:val="00BE7184"/>
    <w:rsid w:val="00BE71C5"/>
    <w:rsid w:val="00BE7212"/>
    <w:rsid w:val="00BE7304"/>
    <w:rsid w:val="00BE741E"/>
    <w:rsid w:val="00BE7438"/>
    <w:rsid w:val="00BE7808"/>
    <w:rsid w:val="00BE7902"/>
    <w:rsid w:val="00BE7B1D"/>
    <w:rsid w:val="00BE7B93"/>
    <w:rsid w:val="00BE7CFD"/>
    <w:rsid w:val="00BE7CFF"/>
    <w:rsid w:val="00BE7DAE"/>
    <w:rsid w:val="00BE7DEE"/>
    <w:rsid w:val="00BF01AE"/>
    <w:rsid w:val="00BF01B0"/>
    <w:rsid w:val="00BF0321"/>
    <w:rsid w:val="00BF060C"/>
    <w:rsid w:val="00BF06A3"/>
    <w:rsid w:val="00BF096C"/>
    <w:rsid w:val="00BF09EE"/>
    <w:rsid w:val="00BF0A0D"/>
    <w:rsid w:val="00BF0C20"/>
    <w:rsid w:val="00BF0C69"/>
    <w:rsid w:val="00BF0C88"/>
    <w:rsid w:val="00BF0D26"/>
    <w:rsid w:val="00BF0E6D"/>
    <w:rsid w:val="00BF10C4"/>
    <w:rsid w:val="00BF113C"/>
    <w:rsid w:val="00BF1375"/>
    <w:rsid w:val="00BF159C"/>
    <w:rsid w:val="00BF1703"/>
    <w:rsid w:val="00BF18EA"/>
    <w:rsid w:val="00BF1A4D"/>
    <w:rsid w:val="00BF1AFB"/>
    <w:rsid w:val="00BF1B96"/>
    <w:rsid w:val="00BF1BC6"/>
    <w:rsid w:val="00BF1F3C"/>
    <w:rsid w:val="00BF1F47"/>
    <w:rsid w:val="00BF2037"/>
    <w:rsid w:val="00BF2068"/>
    <w:rsid w:val="00BF20E5"/>
    <w:rsid w:val="00BF216A"/>
    <w:rsid w:val="00BF2442"/>
    <w:rsid w:val="00BF2510"/>
    <w:rsid w:val="00BF2563"/>
    <w:rsid w:val="00BF2603"/>
    <w:rsid w:val="00BF26ED"/>
    <w:rsid w:val="00BF272C"/>
    <w:rsid w:val="00BF2A77"/>
    <w:rsid w:val="00BF2B0C"/>
    <w:rsid w:val="00BF2D46"/>
    <w:rsid w:val="00BF2E1C"/>
    <w:rsid w:val="00BF2E42"/>
    <w:rsid w:val="00BF2F34"/>
    <w:rsid w:val="00BF3167"/>
    <w:rsid w:val="00BF3177"/>
    <w:rsid w:val="00BF33FA"/>
    <w:rsid w:val="00BF36C8"/>
    <w:rsid w:val="00BF379C"/>
    <w:rsid w:val="00BF3854"/>
    <w:rsid w:val="00BF3A2B"/>
    <w:rsid w:val="00BF3A7B"/>
    <w:rsid w:val="00BF3DFC"/>
    <w:rsid w:val="00BF3E93"/>
    <w:rsid w:val="00BF424B"/>
    <w:rsid w:val="00BF457F"/>
    <w:rsid w:val="00BF46E6"/>
    <w:rsid w:val="00BF47A3"/>
    <w:rsid w:val="00BF49FB"/>
    <w:rsid w:val="00BF4D56"/>
    <w:rsid w:val="00BF4E46"/>
    <w:rsid w:val="00BF5131"/>
    <w:rsid w:val="00BF5267"/>
    <w:rsid w:val="00BF5305"/>
    <w:rsid w:val="00BF5364"/>
    <w:rsid w:val="00BF541D"/>
    <w:rsid w:val="00BF5462"/>
    <w:rsid w:val="00BF56B9"/>
    <w:rsid w:val="00BF572E"/>
    <w:rsid w:val="00BF5952"/>
    <w:rsid w:val="00BF5A6D"/>
    <w:rsid w:val="00BF5ABD"/>
    <w:rsid w:val="00BF5D82"/>
    <w:rsid w:val="00BF5E0F"/>
    <w:rsid w:val="00BF5F5C"/>
    <w:rsid w:val="00BF5FB3"/>
    <w:rsid w:val="00BF62C4"/>
    <w:rsid w:val="00BF6314"/>
    <w:rsid w:val="00BF6381"/>
    <w:rsid w:val="00BF6518"/>
    <w:rsid w:val="00BF66A6"/>
    <w:rsid w:val="00BF6B60"/>
    <w:rsid w:val="00BF6BEF"/>
    <w:rsid w:val="00BF6D63"/>
    <w:rsid w:val="00BF6F1E"/>
    <w:rsid w:val="00BF708C"/>
    <w:rsid w:val="00BF7174"/>
    <w:rsid w:val="00BF725B"/>
    <w:rsid w:val="00BF7773"/>
    <w:rsid w:val="00BF78BD"/>
    <w:rsid w:val="00BF7E90"/>
    <w:rsid w:val="00C001D2"/>
    <w:rsid w:val="00C002A4"/>
    <w:rsid w:val="00C002A7"/>
    <w:rsid w:val="00C008F5"/>
    <w:rsid w:val="00C0090A"/>
    <w:rsid w:val="00C00E87"/>
    <w:rsid w:val="00C00ED7"/>
    <w:rsid w:val="00C00F25"/>
    <w:rsid w:val="00C00F6E"/>
    <w:rsid w:val="00C01463"/>
    <w:rsid w:val="00C014E8"/>
    <w:rsid w:val="00C0152C"/>
    <w:rsid w:val="00C015D6"/>
    <w:rsid w:val="00C01626"/>
    <w:rsid w:val="00C018CF"/>
    <w:rsid w:val="00C01991"/>
    <w:rsid w:val="00C01ACB"/>
    <w:rsid w:val="00C01EEA"/>
    <w:rsid w:val="00C01EF2"/>
    <w:rsid w:val="00C01FA9"/>
    <w:rsid w:val="00C0207F"/>
    <w:rsid w:val="00C020D5"/>
    <w:rsid w:val="00C02142"/>
    <w:rsid w:val="00C02177"/>
    <w:rsid w:val="00C02215"/>
    <w:rsid w:val="00C024FD"/>
    <w:rsid w:val="00C02754"/>
    <w:rsid w:val="00C0285F"/>
    <w:rsid w:val="00C02A3D"/>
    <w:rsid w:val="00C02AE3"/>
    <w:rsid w:val="00C02C85"/>
    <w:rsid w:val="00C02E63"/>
    <w:rsid w:val="00C02F0B"/>
    <w:rsid w:val="00C03195"/>
    <w:rsid w:val="00C031F9"/>
    <w:rsid w:val="00C0337D"/>
    <w:rsid w:val="00C03555"/>
    <w:rsid w:val="00C03724"/>
    <w:rsid w:val="00C0381B"/>
    <w:rsid w:val="00C03ABB"/>
    <w:rsid w:val="00C03B6C"/>
    <w:rsid w:val="00C03E49"/>
    <w:rsid w:val="00C03EAF"/>
    <w:rsid w:val="00C03F46"/>
    <w:rsid w:val="00C042EB"/>
    <w:rsid w:val="00C0445A"/>
    <w:rsid w:val="00C0482B"/>
    <w:rsid w:val="00C04837"/>
    <w:rsid w:val="00C04926"/>
    <w:rsid w:val="00C04D0F"/>
    <w:rsid w:val="00C04EAA"/>
    <w:rsid w:val="00C053E2"/>
    <w:rsid w:val="00C05854"/>
    <w:rsid w:val="00C05ADA"/>
    <w:rsid w:val="00C05C20"/>
    <w:rsid w:val="00C05D22"/>
    <w:rsid w:val="00C05E0F"/>
    <w:rsid w:val="00C05E88"/>
    <w:rsid w:val="00C06044"/>
    <w:rsid w:val="00C06112"/>
    <w:rsid w:val="00C062C4"/>
    <w:rsid w:val="00C064F6"/>
    <w:rsid w:val="00C0655B"/>
    <w:rsid w:val="00C065E4"/>
    <w:rsid w:val="00C06985"/>
    <w:rsid w:val="00C06B58"/>
    <w:rsid w:val="00C06BFA"/>
    <w:rsid w:val="00C06C5C"/>
    <w:rsid w:val="00C06DF3"/>
    <w:rsid w:val="00C06E44"/>
    <w:rsid w:val="00C06EFB"/>
    <w:rsid w:val="00C06FB1"/>
    <w:rsid w:val="00C0700B"/>
    <w:rsid w:val="00C07241"/>
    <w:rsid w:val="00C072A7"/>
    <w:rsid w:val="00C072C0"/>
    <w:rsid w:val="00C073B1"/>
    <w:rsid w:val="00C0741B"/>
    <w:rsid w:val="00C076C2"/>
    <w:rsid w:val="00C07810"/>
    <w:rsid w:val="00C07AC5"/>
    <w:rsid w:val="00C07C4B"/>
    <w:rsid w:val="00C07D68"/>
    <w:rsid w:val="00C07F81"/>
    <w:rsid w:val="00C1014A"/>
    <w:rsid w:val="00C10208"/>
    <w:rsid w:val="00C1033B"/>
    <w:rsid w:val="00C10396"/>
    <w:rsid w:val="00C103E6"/>
    <w:rsid w:val="00C1069C"/>
    <w:rsid w:val="00C106B7"/>
    <w:rsid w:val="00C10837"/>
    <w:rsid w:val="00C1084C"/>
    <w:rsid w:val="00C10A46"/>
    <w:rsid w:val="00C10CD7"/>
    <w:rsid w:val="00C10E52"/>
    <w:rsid w:val="00C11471"/>
    <w:rsid w:val="00C1148D"/>
    <w:rsid w:val="00C11671"/>
    <w:rsid w:val="00C1171E"/>
    <w:rsid w:val="00C11874"/>
    <w:rsid w:val="00C118DC"/>
    <w:rsid w:val="00C11A31"/>
    <w:rsid w:val="00C11A37"/>
    <w:rsid w:val="00C11B93"/>
    <w:rsid w:val="00C11BBA"/>
    <w:rsid w:val="00C11C46"/>
    <w:rsid w:val="00C11E35"/>
    <w:rsid w:val="00C11ED6"/>
    <w:rsid w:val="00C11ED9"/>
    <w:rsid w:val="00C12166"/>
    <w:rsid w:val="00C12206"/>
    <w:rsid w:val="00C1271C"/>
    <w:rsid w:val="00C12BFA"/>
    <w:rsid w:val="00C12D32"/>
    <w:rsid w:val="00C12D75"/>
    <w:rsid w:val="00C12DFA"/>
    <w:rsid w:val="00C12E8B"/>
    <w:rsid w:val="00C130B3"/>
    <w:rsid w:val="00C13152"/>
    <w:rsid w:val="00C132A9"/>
    <w:rsid w:val="00C1346C"/>
    <w:rsid w:val="00C135E2"/>
    <w:rsid w:val="00C13658"/>
    <w:rsid w:val="00C1389C"/>
    <w:rsid w:val="00C138EE"/>
    <w:rsid w:val="00C139D3"/>
    <w:rsid w:val="00C13A93"/>
    <w:rsid w:val="00C13AC4"/>
    <w:rsid w:val="00C13D2D"/>
    <w:rsid w:val="00C13E6B"/>
    <w:rsid w:val="00C13FA3"/>
    <w:rsid w:val="00C140D2"/>
    <w:rsid w:val="00C1415D"/>
    <w:rsid w:val="00C1420C"/>
    <w:rsid w:val="00C1425D"/>
    <w:rsid w:val="00C1435E"/>
    <w:rsid w:val="00C143F7"/>
    <w:rsid w:val="00C14560"/>
    <w:rsid w:val="00C1456D"/>
    <w:rsid w:val="00C1458C"/>
    <w:rsid w:val="00C1464B"/>
    <w:rsid w:val="00C146FF"/>
    <w:rsid w:val="00C147BF"/>
    <w:rsid w:val="00C1493A"/>
    <w:rsid w:val="00C14CD2"/>
    <w:rsid w:val="00C14DF2"/>
    <w:rsid w:val="00C14EA3"/>
    <w:rsid w:val="00C15302"/>
    <w:rsid w:val="00C15788"/>
    <w:rsid w:val="00C157DE"/>
    <w:rsid w:val="00C15838"/>
    <w:rsid w:val="00C15B0B"/>
    <w:rsid w:val="00C15B5F"/>
    <w:rsid w:val="00C15C67"/>
    <w:rsid w:val="00C15CC1"/>
    <w:rsid w:val="00C15D57"/>
    <w:rsid w:val="00C15E17"/>
    <w:rsid w:val="00C15E49"/>
    <w:rsid w:val="00C16125"/>
    <w:rsid w:val="00C16181"/>
    <w:rsid w:val="00C161D2"/>
    <w:rsid w:val="00C16238"/>
    <w:rsid w:val="00C16268"/>
    <w:rsid w:val="00C166A3"/>
    <w:rsid w:val="00C1676D"/>
    <w:rsid w:val="00C16847"/>
    <w:rsid w:val="00C16981"/>
    <w:rsid w:val="00C16AB7"/>
    <w:rsid w:val="00C16CE7"/>
    <w:rsid w:val="00C16CEE"/>
    <w:rsid w:val="00C16EB4"/>
    <w:rsid w:val="00C1709E"/>
    <w:rsid w:val="00C170FA"/>
    <w:rsid w:val="00C17134"/>
    <w:rsid w:val="00C17157"/>
    <w:rsid w:val="00C17164"/>
    <w:rsid w:val="00C173E9"/>
    <w:rsid w:val="00C17439"/>
    <w:rsid w:val="00C17588"/>
    <w:rsid w:val="00C1779C"/>
    <w:rsid w:val="00C17888"/>
    <w:rsid w:val="00C179F6"/>
    <w:rsid w:val="00C17BBA"/>
    <w:rsid w:val="00C17C97"/>
    <w:rsid w:val="00C17D5B"/>
    <w:rsid w:val="00C17EA0"/>
    <w:rsid w:val="00C20129"/>
    <w:rsid w:val="00C2015D"/>
    <w:rsid w:val="00C20275"/>
    <w:rsid w:val="00C20394"/>
    <w:rsid w:val="00C20536"/>
    <w:rsid w:val="00C205A3"/>
    <w:rsid w:val="00C207A1"/>
    <w:rsid w:val="00C20A1B"/>
    <w:rsid w:val="00C20B39"/>
    <w:rsid w:val="00C2117C"/>
    <w:rsid w:val="00C217AF"/>
    <w:rsid w:val="00C2180F"/>
    <w:rsid w:val="00C21A83"/>
    <w:rsid w:val="00C21FA2"/>
    <w:rsid w:val="00C22351"/>
    <w:rsid w:val="00C22582"/>
    <w:rsid w:val="00C225C1"/>
    <w:rsid w:val="00C225FF"/>
    <w:rsid w:val="00C22945"/>
    <w:rsid w:val="00C22A18"/>
    <w:rsid w:val="00C22A37"/>
    <w:rsid w:val="00C22AF3"/>
    <w:rsid w:val="00C22D58"/>
    <w:rsid w:val="00C22DDD"/>
    <w:rsid w:val="00C22E7B"/>
    <w:rsid w:val="00C22F71"/>
    <w:rsid w:val="00C23057"/>
    <w:rsid w:val="00C23170"/>
    <w:rsid w:val="00C231DD"/>
    <w:rsid w:val="00C233BB"/>
    <w:rsid w:val="00C236B9"/>
    <w:rsid w:val="00C23798"/>
    <w:rsid w:val="00C237A2"/>
    <w:rsid w:val="00C23825"/>
    <w:rsid w:val="00C238AC"/>
    <w:rsid w:val="00C23CA9"/>
    <w:rsid w:val="00C23DD7"/>
    <w:rsid w:val="00C23DDA"/>
    <w:rsid w:val="00C240CA"/>
    <w:rsid w:val="00C24105"/>
    <w:rsid w:val="00C24259"/>
    <w:rsid w:val="00C2432C"/>
    <w:rsid w:val="00C24473"/>
    <w:rsid w:val="00C2456C"/>
    <w:rsid w:val="00C2468A"/>
    <w:rsid w:val="00C2476F"/>
    <w:rsid w:val="00C2488F"/>
    <w:rsid w:val="00C249B2"/>
    <w:rsid w:val="00C24B87"/>
    <w:rsid w:val="00C24BC6"/>
    <w:rsid w:val="00C24DB9"/>
    <w:rsid w:val="00C24E1D"/>
    <w:rsid w:val="00C24F68"/>
    <w:rsid w:val="00C250EF"/>
    <w:rsid w:val="00C251E6"/>
    <w:rsid w:val="00C253BD"/>
    <w:rsid w:val="00C25654"/>
    <w:rsid w:val="00C256BF"/>
    <w:rsid w:val="00C25975"/>
    <w:rsid w:val="00C25B0A"/>
    <w:rsid w:val="00C25CA9"/>
    <w:rsid w:val="00C25F94"/>
    <w:rsid w:val="00C26405"/>
    <w:rsid w:val="00C267C2"/>
    <w:rsid w:val="00C2688D"/>
    <w:rsid w:val="00C272E1"/>
    <w:rsid w:val="00C2741F"/>
    <w:rsid w:val="00C27501"/>
    <w:rsid w:val="00C27672"/>
    <w:rsid w:val="00C27932"/>
    <w:rsid w:val="00C279AD"/>
    <w:rsid w:val="00C27D89"/>
    <w:rsid w:val="00C27EA2"/>
    <w:rsid w:val="00C30253"/>
    <w:rsid w:val="00C30423"/>
    <w:rsid w:val="00C3049F"/>
    <w:rsid w:val="00C3069B"/>
    <w:rsid w:val="00C306D6"/>
    <w:rsid w:val="00C309B6"/>
    <w:rsid w:val="00C30A42"/>
    <w:rsid w:val="00C30A68"/>
    <w:rsid w:val="00C30D16"/>
    <w:rsid w:val="00C30F08"/>
    <w:rsid w:val="00C31211"/>
    <w:rsid w:val="00C3124C"/>
    <w:rsid w:val="00C31638"/>
    <w:rsid w:val="00C316A1"/>
    <w:rsid w:val="00C319E6"/>
    <w:rsid w:val="00C31A97"/>
    <w:rsid w:val="00C31C06"/>
    <w:rsid w:val="00C31F9D"/>
    <w:rsid w:val="00C31FF9"/>
    <w:rsid w:val="00C3201D"/>
    <w:rsid w:val="00C3221A"/>
    <w:rsid w:val="00C3223D"/>
    <w:rsid w:val="00C32337"/>
    <w:rsid w:val="00C3237C"/>
    <w:rsid w:val="00C323D0"/>
    <w:rsid w:val="00C325D7"/>
    <w:rsid w:val="00C325F7"/>
    <w:rsid w:val="00C3269D"/>
    <w:rsid w:val="00C327E9"/>
    <w:rsid w:val="00C32925"/>
    <w:rsid w:val="00C329D8"/>
    <w:rsid w:val="00C32B58"/>
    <w:rsid w:val="00C32CB4"/>
    <w:rsid w:val="00C32EA5"/>
    <w:rsid w:val="00C331C0"/>
    <w:rsid w:val="00C332B2"/>
    <w:rsid w:val="00C335D7"/>
    <w:rsid w:val="00C336FA"/>
    <w:rsid w:val="00C33733"/>
    <w:rsid w:val="00C337B4"/>
    <w:rsid w:val="00C338F9"/>
    <w:rsid w:val="00C33A9C"/>
    <w:rsid w:val="00C33D48"/>
    <w:rsid w:val="00C33E63"/>
    <w:rsid w:val="00C3422B"/>
    <w:rsid w:val="00C34525"/>
    <w:rsid w:val="00C34542"/>
    <w:rsid w:val="00C34612"/>
    <w:rsid w:val="00C346C6"/>
    <w:rsid w:val="00C34745"/>
    <w:rsid w:val="00C347FA"/>
    <w:rsid w:val="00C3497C"/>
    <w:rsid w:val="00C349E5"/>
    <w:rsid w:val="00C34A1D"/>
    <w:rsid w:val="00C34BE0"/>
    <w:rsid w:val="00C34C26"/>
    <w:rsid w:val="00C34C70"/>
    <w:rsid w:val="00C34CE2"/>
    <w:rsid w:val="00C34E0F"/>
    <w:rsid w:val="00C34E66"/>
    <w:rsid w:val="00C3505C"/>
    <w:rsid w:val="00C354C1"/>
    <w:rsid w:val="00C35525"/>
    <w:rsid w:val="00C3592F"/>
    <w:rsid w:val="00C35AC9"/>
    <w:rsid w:val="00C35BBF"/>
    <w:rsid w:val="00C35BE2"/>
    <w:rsid w:val="00C35DBB"/>
    <w:rsid w:val="00C35E0E"/>
    <w:rsid w:val="00C35F00"/>
    <w:rsid w:val="00C361EF"/>
    <w:rsid w:val="00C36234"/>
    <w:rsid w:val="00C363D2"/>
    <w:rsid w:val="00C36437"/>
    <w:rsid w:val="00C365C0"/>
    <w:rsid w:val="00C36A2C"/>
    <w:rsid w:val="00C36C64"/>
    <w:rsid w:val="00C36CAA"/>
    <w:rsid w:val="00C36FC8"/>
    <w:rsid w:val="00C3755B"/>
    <w:rsid w:val="00C37A2C"/>
    <w:rsid w:val="00C37D71"/>
    <w:rsid w:val="00C37EEE"/>
    <w:rsid w:val="00C37FB4"/>
    <w:rsid w:val="00C37FE8"/>
    <w:rsid w:val="00C40020"/>
    <w:rsid w:val="00C401D8"/>
    <w:rsid w:val="00C402D8"/>
    <w:rsid w:val="00C40555"/>
    <w:rsid w:val="00C40689"/>
    <w:rsid w:val="00C4068C"/>
    <w:rsid w:val="00C40788"/>
    <w:rsid w:val="00C407EC"/>
    <w:rsid w:val="00C408F7"/>
    <w:rsid w:val="00C40A00"/>
    <w:rsid w:val="00C40AAE"/>
    <w:rsid w:val="00C40B0F"/>
    <w:rsid w:val="00C40C2C"/>
    <w:rsid w:val="00C40CB2"/>
    <w:rsid w:val="00C40D8F"/>
    <w:rsid w:val="00C40E68"/>
    <w:rsid w:val="00C40F85"/>
    <w:rsid w:val="00C40FF3"/>
    <w:rsid w:val="00C41031"/>
    <w:rsid w:val="00C410FB"/>
    <w:rsid w:val="00C41227"/>
    <w:rsid w:val="00C41513"/>
    <w:rsid w:val="00C4166F"/>
    <w:rsid w:val="00C417DF"/>
    <w:rsid w:val="00C41892"/>
    <w:rsid w:val="00C41A2C"/>
    <w:rsid w:val="00C41DFF"/>
    <w:rsid w:val="00C41F48"/>
    <w:rsid w:val="00C42025"/>
    <w:rsid w:val="00C42314"/>
    <w:rsid w:val="00C423B0"/>
    <w:rsid w:val="00C4272F"/>
    <w:rsid w:val="00C42B91"/>
    <w:rsid w:val="00C42FF6"/>
    <w:rsid w:val="00C43005"/>
    <w:rsid w:val="00C43076"/>
    <w:rsid w:val="00C4339C"/>
    <w:rsid w:val="00C433A1"/>
    <w:rsid w:val="00C4345E"/>
    <w:rsid w:val="00C43543"/>
    <w:rsid w:val="00C43564"/>
    <w:rsid w:val="00C4376D"/>
    <w:rsid w:val="00C4386E"/>
    <w:rsid w:val="00C438EC"/>
    <w:rsid w:val="00C439DB"/>
    <w:rsid w:val="00C43AF9"/>
    <w:rsid w:val="00C43E39"/>
    <w:rsid w:val="00C44030"/>
    <w:rsid w:val="00C440FF"/>
    <w:rsid w:val="00C441F3"/>
    <w:rsid w:val="00C442E8"/>
    <w:rsid w:val="00C44322"/>
    <w:rsid w:val="00C443F8"/>
    <w:rsid w:val="00C4457D"/>
    <w:rsid w:val="00C446F8"/>
    <w:rsid w:val="00C4492B"/>
    <w:rsid w:val="00C449ED"/>
    <w:rsid w:val="00C44A42"/>
    <w:rsid w:val="00C44AC5"/>
    <w:rsid w:val="00C4525F"/>
    <w:rsid w:val="00C454BD"/>
    <w:rsid w:val="00C454D2"/>
    <w:rsid w:val="00C45592"/>
    <w:rsid w:val="00C455D4"/>
    <w:rsid w:val="00C456AC"/>
    <w:rsid w:val="00C4572C"/>
    <w:rsid w:val="00C45A5D"/>
    <w:rsid w:val="00C45B9D"/>
    <w:rsid w:val="00C45D69"/>
    <w:rsid w:val="00C45E4E"/>
    <w:rsid w:val="00C45ED7"/>
    <w:rsid w:val="00C45F87"/>
    <w:rsid w:val="00C45FE5"/>
    <w:rsid w:val="00C461AC"/>
    <w:rsid w:val="00C46247"/>
    <w:rsid w:val="00C463FB"/>
    <w:rsid w:val="00C4640B"/>
    <w:rsid w:val="00C46420"/>
    <w:rsid w:val="00C464AB"/>
    <w:rsid w:val="00C467C2"/>
    <w:rsid w:val="00C46933"/>
    <w:rsid w:val="00C469C4"/>
    <w:rsid w:val="00C46A54"/>
    <w:rsid w:val="00C46B0D"/>
    <w:rsid w:val="00C46D79"/>
    <w:rsid w:val="00C47014"/>
    <w:rsid w:val="00C47046"/>
    <w:rsid w:val="00C47236"/>
    <w:rsid w:val="00C47296"/>
    <w:rsid w:val="00C47306"/>
    <w:rsid w:val="00C4774D"/>
    <w:rsid w:val="00C4793E"/>
    <w:rsid w:val="00C47BB1"/>
    <w:rsid w:val="00C47C2D"/>
    <w:rsid w:val="00C47CC2"/>
    <w:rsid w:val="00C47D8D"/>
    <w:rsid w:val="00C47DB0"/>
    <w:rsid w:val="00C506CD"/>
    <w:rsid w:val="00C50AEF"/>
    <w:rsid w:val="00C50B0A"/>
    <w:rsid w:val="00C50B80"/>
    <w:rsid w:val="00C50E25"/>
    <w:rsid w:val="00C50F5D"/>
    <w:rsid w:val="00C51052"/>
    <w:rsid w:val="00C5120B"/>
    <w:rsid w:val="00C5131C"/>
    <w:rsid w:val="00C513E7"/>
    <w:rsid w:val="00C514B9"/>
    <w:rsid w:val="00C51560"/>
    <w:rsid w:val="00C516A1"/>
    <w:rsid w:val="00C51893"/>
    <w:rsid w:val="00C51918"/>
    <w:rsid w:val="00C5193F"/>
    <w:rsid w:val="00C519E8"/>
    <w:rsid w:val="00C51C34"/>
    <w:rsid w:val="00C51D56"/>
    <w:rsid w:val="00C51F08"/>
    <w:rsid w:val="00C51F5A"/>
    <w:rsid w:val="00C52086"/>
    <w:rsid w:val="00C5245E"/>
    <w:rsid w:val="00C524E0"/>
    <w:rsid w:val="00C525E2"/>
    <w:rsid w:val="00C526B1"/>
    <w:rsid w:val="00C52A8C"/>
    <w:rsid w:val="00C52BB1"/>
    <w:rsid w:val="00C52C74"/>
    <w:rsid w:val="00C52D1F"/>
    <w:rsid w:val="00C5302D"/>
    <w:rsid w:val="00C53306"/>
    <w:rsid w:val="00C5339A"/>
    <w:rsid w:val="00C533D3"/>
    <w:rsid w:val="00C53407"/>
    <w:rsid w:val="00C534B7"/>
    <w:rsid w:val="00C534BA"/>
    <w:rsid w:val="00C53A58"/>
    <w:rsid w:val="00C53B57"/>
    <w:rsid w:val="00C53BD6"/>
    <w:rsid w:val="00C53C92"/>
    <w:rsid w:val="00C53D0A"/>
    <w:rsid w:val="00C53DB5"/>
    <w:rsid w:val="00C53FE8"/>
    <w:rsid w:val="00C54159"/>
    <w:rsid w:val="00C541AA"/>
    <w:rsid w:val="00C541E5"/>
    <w:rsid w:val="00C542B8"/>
    <w:rsid w:val="00C5430A"/>
    <w:rsid w:val="00C548DC"/>
    <w:rsid w:val="00C54944"/>
    <w:rsid w:val="00C5499F"/>
    <w:rsid w:val="00C54D50"/>
    <w:rsid w:val="00C550D9"/>
    <w:rsid w:val="00C556B2"/>
    <w:rsid w:val="00C5572D"/>
    <w:rsid w:val="00C55A3E"/>
    <w:rsid w:val="00C55A54"/>
    <w:rsid w:val="00C55AF0"/>
    <w:rsid w:val="00C56009"/>
    <w:rsid w:val="00C56104"/>
    <w:rsid w:val="00C56365"/>
    <w:rsid w:val="00C56392"/>
    <w:rsid w:val="00C565E3"/>
    <w:rsid w:val="00C56644"/>
    <w:rsid w:val="00C56945"/>
    <w:rsid w:val="00C56B50"/>
    <w:rsid w:val="00C56DA4"/>
    <w:rsid w:val="00C56E29"/>
    <w:rsid w:val="00C572F7"/>
    <w:rsid w:val="00C5738A"/>
    <w:rsid w:val="00C573B7"/>
    <w:rsid w:val="00C57566"/>
    <w:rsid w:val="00C575D4"/>
    <w:rsid w:val="00C57614"/>
    <w:rsid w:val="00C57837"/>
    <w:rsid w:val="00C578A6"/>
    <w:rsid w:val="00C578DE"/>
    <w:rsid w:val="00C579F5"/>
    <w:rsid w:val="00C600CD"/>
    <w:rsid w:val="00C60431"/>
    <w:rsid w:val="00C604D7"/>
    <w:rsid w:val="00C607A1"/>
    <w:rsid w:val="00C607F7"/>
    <w:rsid w:val="00C6084D"/>
    <w:rsid w:val="00C6098B"/>
    <w:rsid w:val="00C60B0F"/>
    <w:rsid w:val="00C60F0C"/>
    <w:rsid w:val="00C610EA"/>
    <w:rsid w:val="00C611E5"/>
    <w:rsid w:val="00C612E2"/>
    <w:rsid w:val="00C61381"/>
    <w:rsid w:val="00C616CD"/>
    <w:rsid w:val="00C616F3"/>
    <w:rsid w:val="00C6174F"/>
    <w:rsid w:val="00C61A2A"/>
    <w:rsid w:val="00C61AD5"/>
    <w:rsid w:val="00C61C97"/>
    <w:rsid w:val="00C61E76"/>
    <w:rsid w:val="00C620A6"/>
    <w:rsid w:val="00C620D3"/>
    <w:rsid w:val="00C62154"/>
    <w:rsid w:val="00C623E2"/>
    <w:rsid w:val="00C62732"/>
    <w:rsid w:val="00C62902"/>
    <w:rsid w:val="00C629D8"/>
    <w:rsid w:val="00C631C1"/>
    <w:rsid w:val="00C631F1"/>
    <w:rsid w:val="00C634DF"/>
    <w:rsid w:val="00C63525"/>
    <w:rsid w:val="00C638CF"/>
    <w:rsid w:val="00C63AFA"/>
    <w:rsid w:val="00C63B5E"/>
    <w:rsid w:val="00C63B83"/>
    <w:rsid w:val="00C63C0A"/>
    <w:rsid w:val="00C63D10"/>
    <w:rsid w:val="00C63E81"/>
    <w:rsid w:val="00C642F7"/>
    <w:rsid w:val="00C643E7"/>
    <w:rsid w:val="00C64408"/>
    <w:rsid w:val="00C6453C"/>
    <w:rsid w:val="00C645AE"/>
    <w:rsid w:val="00C65352"/>
    <w:rsid w:val="00C65353"/>
    <w:rsid w:val="00C65424"/>
    <w:rsid w:val="00C6547A"/>
    <w:rsid w:val="00C657C5"/>
    <w:rsid w:val="00C65941"/>
    <w:rsid w:val="00C65C3D"/>
    <w:rsid w:val="00C65FE7"/>
    <w:rsid w:val="00C6606C"/>
    <w:rsid w:val="00C661CA"/>
    <w:rsid w:val="00C66422"/>
    <w:rsid w:val="00C6643F"/>
    <w:rsid w:val="00C66652"/>
    <w:rsid w:val="00C666B0"/>
    <w:rsid w:val="00C666B1"/>
    <w:rsid w:val="00C666E2"/>
    <w:rsid w:val="00C66782"/>
    <w:rsid w:val="00C6682D"/>
    <w:rsid w:val="00C66C39"/>
    <w:rsid w:val="00C67036"/>
    <w:rsid w:val="00C673AA"/>
    <w:rsid w:val="00C6761B"/>
    <w:rsid w:val="00C676A2"/>
    <w:rsid w:val="00C67719"/>
    <w:rsid w:val="00C677A6"/>
    <w:rsid w:val="00C6789E"/>
    <w:rsid w:val="00C67988"/>
    <w:rsid w:val="00C679A5"/>
    <w:rsid w:val="00C67B37"/>
    <w:rsid w:val="00C67B8D"/>
    <w:rsid w:val="00C67D0E"/>
    <w:rsid w:val="00C67E98"/>
    <w:rsid w:val="00C67ED9"/>
    <w:rsid w:val="00C700C0"/>
    <w:rsid w:val="00C704B7"/>
    <w:rsid w:val="00C709E4"/>
    <w:rsid w:val="00C70A33"/>
    <w:rsid w:val="00C70D5B"/>
    <w:rsid w:val="00C70E96"/>
    <w:rsid w:val="00C70EB1"/>
    <w:rsid w:val="00C71241"/>
    <w:rsid w:val="00C71284"/>
    <w:rsid w:val="00C71375"/>
    <w:rsid w:val="00C7138E"/>
    <w:rsid w:val="00C71700"/>
    <w:rsid w:val="00C7188D"/>
    <w:rsid w:val="00C71C0F"/>
    <w:rsid w:val="00C71EB0"/>
    <w:rsid w:val="00C71FE9"/>
    <w:rsid w:val="00C720B8"/>
    <w:rsid w:val="00C721A6"/>
    <w:rsid w:val="00C722E8"/>
    <w:rsid w:val="00C723F6"/>
    <w:rsid w:val="00C7264A"/>
    <w:rsid w:val="00C72684"/>
    <w:rsid w:val="00C726BE"/>
    <w:rsid w:val="00C7278C"/>
    <w:rsid w:val="00C729FC"/>
    <w:rsid w:val="00C72AD7"/>
    <w:rsid w:val="00C72B69"/>
    <w:rsid w:val="00C72BB0"/>
    <w:rsid w:val="00C72F55"/>
    <w:rsid w:val="00C72FAD"/>
    <w:rsid w:val="00C73050"/>
    <w:rsid w:val="00C730DC"/>
    <w:rsid w:val="00C73118"/>
    <w:rsid w:val="00C731E4"/>
    <w:rsid w:val="00C73A1D"/>
    <w:rsid w:val="00C73BAD"/>
    <w:rsid w:val="00C73CF4"/>
    <w:rsid w:val="00C73D4E"/>
    <w:rsid w:val="00C73FD7"/>
    <w:rsid w:val="00C73FDB"/>
    <w:rsid w:val="00C743DC"/>
    <w:rsid w:val="00C74652"/>
    <w:rsid w:val="00C74767"/>
    <w:rsid w:val="00C749D5"/>
    <w:rsid w:val="00C74C02"/>
    <w:rsid w:val="00C74CB6"/>
    <w:rsid w:val="00C74D31"/>
    <w:rsid w:val="00C74EA8"/>
    <w:rsid w:val="00C74F14"/>
    <w:rsid w:val="00C74F5C"/>
    <w:rsid w:val="00C752D4"/>
    <w:rsid w:val="00C75437"/>
    <w:rsid w:val="00C75441"/>
    <w:rsid w:val="00C7576B"/>
    <w:rsid w:val="00C7599B"/>
    <w:rsid w:val="00C759AD"/>
    <w:rsid w:val="00C75A4E"/>
    <w:rsid w:val="00C75A6C"/>
    <w:rsid w:val="00C75CDE"/>
    <w:rsid w:val="00C75F5F"/>
    <w:rsid w:val="00C7605B"/>
    <w:rsid w:val="00C760FB"/>
    <w:rsid w:val="00C76194"/>
    <w:rsid w:val="00C76446"/>
    <w:rsid w:val="00C7647D"/>
    <w:rsid w:val="00C76DB0"/>
    <w:rsid w:val="00C76E87"/>
    <w:rsid w:val="00C76F76"/>
    <w:rsid w:val="00C770B8"/>
    <w:rsid w:val="00C77252"/>
    <w:rsid w:val="00C773B7"/>
    <w:rsid w:val="00C77792"/>
    <w:rsid w:val="00C779B0"/>
    <w:rsid w:val="00C779FB"/>
    <w:rsid w:val="00C77D15"/>
    <w:rsid w:val="00C77F24"/>
    <w:rsid w:val="00C77F54"/>
    <w:rsid w:val="00C80178"/>
    <w:rsid w:val="00C80261"/>
    <w:rsid w:val="00C80367"/>
    <w:rsid w:val="00C803D4"/>
    <w:rsid w:val="00C80453"/>
    <w:rsid w:val="00C806E7"/>
    <w:rsid w:val="00C80771"/>
    <w:rsid w:val="00C80960"/>
    <w:rsid w:val="00C809E1"/>
    <w:rsid w:val="00C80B85"/>
    <w:rsid w:val="00C80D9C"/>
    <w:rsid w:val="00C81043"/>
    <w:rsid w:val="00C81322"/>
    <w:rsid w:val="00C813F4"/>
    <w:rsid w:val="00C8158B"/>
    <w:rsid w:val="00C815AA"/>
    <w:rsid w:val="00C815F3"/>
    <w:rsid w:val="00C81707"/>
    <w:rsid w:val="00C817A1"/>
    <w:rsid w:val="00C81894"/>
    <w:rsid w:val="00C81916"/>
    <w:rsid w:val="00C81AB3"/>
    <w:rsid w:val="00C81B7E"/>
    <w:rsid w:val="00C81BF8"/>
    <w:rsid w:val="00C81D5F"/>
    <w:rsid w:val="00C81D8C"/>
    <w:rsid w:val="00C81E8C"/>
    <w:rsid w:val="00C81F66"/>
    <w:rsid w:val="00C82121"/>
    <w:rsid w:val="00C821AE"/>
    <w:rsid w:val="00C8231B"/>
    <w:rsid w:val="00C82348"/>
    <w:rsid w:val="00C823FD"/>
    <w:rsid w:val="00C8278E"/>
    <w:rsid w:val="00C82C4A"/>
    <w:rsid w:val="00C82D85"/>
    <w:rsid w:val="00C82E0A"/>
    <w:rsid w:val="00C82E86"/>
    <w:rsid w:val="00C82F4F"/>
    <w:rsid w:val="00C82FA3"/>
    <w:rsid w:val="00C83001"/>
    <w:rsid w:val="00C833B1"/>
    <w:rsid w:val="00C833B9"/>
    <w:rsid w:val="00C83429"/>
    <w:rsid w:val="00C83474"/>
    <w:rsid w:val="00C8349B"/>
    <w:rsid w:val="00C8355B"/>
    <w:rsid w:val="00C83684"/>
    <w:rsid w:val="00C8393B"/>
    <w:rsid w:val="00C8398B"/>
    <w:rsid w:val="00C83C63"/>
    <w:rsid w:val="00C83CD8"/>
    <w:rsid w:val="00C83DEE"/>
    <w:rsid w:val="00C83F43"/>
    <w:rsid w:val="00C84048"/>
    <w:rsid w:val="00C8422F"/>
    <w:rsid w:val="00C843BF"/>
    <w:rsid w:val="00C8460B"/>
    <w:rsid w:val="00C848A9"/>
    <w:rsid w:val="00C8499D"/>
    <w:rsid w:val="00C84BEB"/>
    <w:rsid w:val="00C84E41"/>
    <w:rsid w:val="00C84E7C"/>
    <w:rsid w:val="00C84F31"/>
    <w:rsid w:val="00C851AF"/>
    <w:rsid w:val="00C8538C"/>
    <w:rsid w:val="00C853CE"/>
    <w:rsid w:val="00C85A49"/>
    <w:rsid w:val="00C85B79"/>
    <w:rsid w:val="00C85EFD"/>
    <w:rsid w:val="00C85F34"/>
    <w:rsid w:val="00C85F7E"/>
    <w:rsid w:val="00C85FE3"/>
    <w:rsid w:val="00C862A5"/>
    <w:rsid w:val="00C8633D"/>
    <w:rsid w:val="00C86357"/>
    <w:rsid w:val="00C865C8"/>
    <w:rsid w:val="00C868B4"/>
    <w:rsid w:val="00C86B3E"/>
    <w:rsid w:val="00C86C69"/>
    <w:rsid w:val="00C86DA2"/>
    <w:rsid w:val="00C86E5C"/>
    <w:rsid w:val="00C8712E"/>
    <w:rsid w:val="00C8735E"/>
    <w:rsid w:val="00C87494"/>
    <w:rsid w:val="00C87510"/>
    <w:rsid w:val="00C875FE"/>
    <w:rsid w:val="00C8781B"/>
    <w:rsid w:val="00C87AAE"/>
    <w:rsid w:val="00C87AEE"/>
    <w:rsid w:val="00C87B53"/>
    <w:rsid w:val="00C87FB6"/>
    <w:rsid w:val="00C900F7"/>
    <w:rsid w:val="00C902A1"/>
    <w:rsid w:val="00C9038F"/>
    <w:rsid w:val="00C9057A"/>
    <w:rsid w:val="00C90672"/>
    <w:rsid w:val="00C906D8"/>
    <w:rsid w:val="00C90717"/>
    <w:rsid w:val="00C908AF"/>
    <w:rsid w:val="00C90AEC"/>
    <w:rsid w:val="00C90D4E"/>
    <w:rsid w:val="00C90D97"/>
    <w:rsid w:val="00C90F01"/>
    <w:rsid w:val="00C912AD"/>
    <w:rsid w:val="00C91741"/>
    <w:rsid w:val="00C91783"/>
    <w:rsid w:val="00C9185B"/>
    <w:rsid w:val="00C9196D"/>
    <w:rsid w:val="00C91A34"/>
    <w:rsid w:val="00C91B4A"/>
    <w:rsid w:val="00C91BE8"/>
    <w:rsid w:val="00C91C1E"/>
    <w:rsid w:val="00C91EA4"/>
    <w:rsid w:val="00C920CC"/>
    <w:rsid w:val="00C922B7"/>
    <w:rsid w:val="00C92383"/>
    <w:rsid w:val="00C92555"/>
    <w:rsid w:val="00C9264E"/>
    <w:rsid w:val="00C928ED"/>
    <w:rsid w:val="00C92ABC"/>
    <w:rsid w:val="00C92B51"/>
    <w:rsid w:val="00C92D9A"/>
    <w:rsid w:val="00C92E2E"/>
    <w:rsid w:val="00C92EDB"/>
    <w:rsid w:val="00C930E8"/>
    <w:rsid w:val="00C93192"/>
    <w:rsid w:val="00C9323A"/>
    <w:rsid w:val="00C9332D"/>
    <w:rsid w:val="00C9339C"/>
    <w:rsid w:val="00C93519"/>
    <w:rsid w:val="00C935F7"/>
    <w:rsid w:val="00C93948"/>
    <w:rsid w:val="00C9398E"/>
    <w:rsid w:val="00C93A4C"/>
    <w:rsid w:val="00C94049"/>
    <w:rsid w:val="00C9456C"/>
    <w:rsid w:val="00C94669"/>
    <w:rsid w:val="00C947C6"/>
    <w:rsid w:val="00C94993"/>
    <w:rsid w:val="00C94B8F"/>
    <w:rsid w:val="00C94BD4"/>
    <w:rsid w:val="00C94D9D"/>
    <w:rsid w:val="00C950C3"/>
    <w:rsid w:val="00C950ED"/>
    <w:rsid w:val="00C95119"/>
    <w:rsid w:val="00C95380"/>
    <w:rsid w:val="00C954B0"/>
    <w:rsid w:val="00C95629"/>
    <w:rsid w:val="00C956FB"/>
    <w:rsid w:val="00C9576C"/>
    <w:rsid w:val="00C95914"/>
    <w:rsid w:val="00C9592E"/>
    <w:rsid w:val="00C95A64"/>
    <w:rsid w:val="00C95B22"/>
    <w:rsid w:val="00C95DE2"/>
    <w:rsid w:val="00C95FF2"/>
    <w:rsid w:val="00C95FFB"/>
    <w:rsid w:val="00C960A1"/>
    <w:rsid w:val="00C967B0"/>
    <w:rsid w:val="00C967EE"/>
    <w:rsid w:val="00C9688F"/>
    <w:rsid w:val="00C9696D"/>
    <w:rsid w:val="00C96D42"/>
    <w:rsid w:val="00C96DB8"/>
    <w:rsid w:val="00C96E99"/>
    <w:rsid w:val="00C96ECD"/>
    <w:rsid w:val="00C97123"/>
    <w:rsid w:val="00C972D1"/>
    <w:rsid w:val="00C972E7"/>
    <w:rsid w:val="00C9752B"/>
    <w:rsid w:val="00C97597"/>
    <w:rsid w:val="00C9759F"/>
    <w:rsid w:val="00C976EB"/>
    <w:rsid w:val="00C9774D"/>
    <w:rsid w:val="00C97AF1"/>
    <w:rsid w:val="00C97BE6"/>
    <w:rsid w:val="00C97C51"/>
    <w:rsid w:val="00C97F2A"/>
    <w:rsid w:val="00CA0020"/>
    <w:rsid w:val="00CA03BF"/>
    <w:rsid w:val="00CA03F4"/>
    <w:rsid w:val="00CA04F7"/>
    <w:rsid w:val="00CA0583"/>
    <w:rsid w:val="00CA0630"/>
    <w:rsid w:val="00CA0735"/>
    <w:rsid w:val="00CA0964"/>
    <w:rsid w:val="00CA0A60"/>
    <w:rsid w:val="00CA11E4"/>
    <w:rsid w:val="00CA11F6"/>
    <w:rsid w:val="00CA1310"/>
    <w:rsid w:val="00CA1506"/>
    <w:rsid w:val="00CA15D5"/>
    <w:rsid w:val="00CA1A9A"/>
    <w:rsid w:val="00CA1AD7"/>
    <w:rsid w:val="00CA1F02"/>
    <w:rsid w:val="00CA1F93"/>
    <w:rsid w:val="00CA1F9E"/>
    <w:rsid w:val="00CA2067"/>
    <w:rsid w:val="00CA2254"/>
    <w:rsid w:val="00CA22AF"/>
    <w:rsid w:val="00CA23BC"/>
    <w:rsid w:val="00CA2497"/>
    <w:rsid w:val="00CA2606"/>
    <w:rsid w:val="00CA26EF"/>
    <w:rsid w:val="00CA28CB"/>
    <w:rsid w:val="00CA2909"/>
    <w:rsid w:val="00CA2A45"/>
    <w:rsid w:val="00CA2B39"/>
    <w:rsid w:val="00CA2BFB"/>
    <w:rsid w:val="00CA2D8A"/>
    <w:rsid w:val="00CA2E46"/>
    <w:rsid w:val="00CA308A"/>
    <w:rsid w:val="00CA3115"/>
    <w:rsid w:val="00CA326B"/>
    <w:rsid w:val="00CA33A0"/>
    <w:rsid w:val="00CA3653"/>
    <w:rsid w:val="00CA36CF"/>
    <w:rsid w:val="00CA3737"/>
    <w:rsid w:val="00CA398A"/>
    <w:rsid w:val="00CA3B74"/>
    <w:rsid w:val="00CA3C8E"/>
    <w:rsid w:val="00CA3C9D"/>
    <w:rsid w:val="00CA3E42"/>
    <w:rsid w:val="00CA3F8C"/>
    <w:rsid w:val="00CA411C"/>
    <w:rsid w:val="00CA451B"/>
    <w:rsid w:val="00CA4833"/>
    <w:rsid w:val="00CA485F"/>
    <w:rsid w:val="00CA4C63"/>
    <w:rsid w:val="00CA4D8C"/>
    <w:rsid w:val="00CA5041"/>
    <w:rsid w:val="00CA540F"/>
    <w:rsid w:val="00CA5471"/>
    <w:rsid w:val="00CA5531"/>
    <w:rsid w:val="00CA56CE"/>
    <w:rsid w:val="00CA5842"/>
    <w:rsid w:val="00CA58C5"/>
    <w:rsid w:val="00CA5EE4"/>
    <w:rsid w:val="00CA5EEC"/>
    <w:rsid w:val="00CA6160"/>
    <w:rsid w:val="00CA61B0"/>
    <w:rsid w:val="00CA62EA"/>
    <w:rsid w:val="00CA641D"/>
    <w:rsid w:val="00CA648A"/>
    <w:rsid w:val="00CA6552"/>
    <w:rsid w:val="00CA6677"/>
    <w:rsid w:val="00CA67AA"/>
    <w:rsid w:val="00CA6B68"/>
    <w:rsid w:val="00CA6C73"/>
    <w:rsid w:val="00CA6CBB"/>
    <w:rsid w:val="00CA6E3B"/>
    <w:rsid w:val="00CA6F79"/>
    <w:rsid w:val="00CA70C3"/>
    <w:rsid w:val="00CA71DB"/>
    <w:rsid w:val="00CA72E1"/>
    <w:rsid w:val="00CA73CC"/>
    <w:rsid w:val="00CA7405"/>
    <w:rsid w:val="00CA753A"/>
    <w:rsid w:val="00CA761D"/>
    <w:rsid w:val="00CA7631"/>
    <w:rsid w:val="00CA7776"/>
    <w:rsid w:val="00CA7DF9"/>
    <w:rsid w:val="00CA7F03"/>
    <w:rsid w:val="00CA7F96"/>
    <w:rsid w:val="00CB01E8"/>
    <w:rsid w:val="00CB020D"/>
    <w:rsid w:val="00CB043C"/>
    <w:rsid w:val="00CB04BE"/>
    <w:rsid w:val="00CB0556"/>
    <w:rsid w:val="00CB05B4"/>
    <w:rsid w:val="00CB072C"/>
    <w:rsid w:val="00CB0775"/>
    <w:rsid w:val="00CB07B2"/>
    <w:rsid w:val="00CB0890"/>
    <w:rsid w:val="00CB0A74"/>
    <w:rsid w:val="00CB0C12"/>
    <w:rsid w:val="00CB0C61"/>
    <w:rsid w:val="00CB0DF0"/>
    <w:rsid w:val="00CB11E5"/>
    <w:rsid w:val="00CB1315"/>
    <w:rsid w:val="00CB135E"/>
    <w:rsid w:val="00CB13B7"/>
    <w:rsid w:val="00CB13E4"/>
    <w:rsid w:val="00CB1456"/>
    <w:rsid w:val="00CB199F"/>
    <w:rsid w:val="00CB19DF"/>
    <w:rsid w:val="00CB1A44"/>
    <w:rsid w:val="00CB1AC9"/>
    <w:rsid w:val="00CB1B53"/>
    <w:rsid w:val="00CB1C65"/>
    <w:rsid w:val="00CB1CAA"/>
    <w:rsid w:val="00CB1CBF"/>
    <w:rsid w:val="00CB1E51"/>
    <w:rsid w:val="00CB20AD"/>
    <w:rsid w:val="00CB2126"/>
    <w:rsid w:val="00CB2233"/>
    <w:rsid w:val="00CB239A"/>
    <w:rsid w:val="00CB24D9"/>
    <w:rsid w:val="00CB252D"/>
    <w:rsid w:val="00CB26F9"/>
    <w:rsid w:val="00CB2AA4"/>
    <w:rsid w:val="00CB2B6E"/>
    <w:rsid w:val="00CB2C0A"/>
    <w:rsid w:val="00CB2C4C"/>
    <w:rsid w:val="00CB2E41"/>
    <w:rsid w:val="00CB2FA3"/>
    <w:rsid w:val="00CB3047"/>
    <w:rsid w:val="00CB30A3"/>
    <w:rsid w:val="00CB31DD"/>
    <w:rsid w:val="00CB32DE"/>
    <w:rsid w:val="00CB3340"/>
    <w:rsid w:val="00CB3360"/>
    <w:rsid w:val="00CB347B"/>
    <w:rsid w:val="00CB38FE"/>
    <w:rsid w:val="00CB3B09"/>
    <w:rsid w:val="00CB3BC1"/>
    <w:rsid w:val="00CB3E8F"/>
    <w:rsid w:val="00CB3EBF"/>
    <w:rsid w:val="00CB4353"/>
    <w:rsid w:val="00CB436B"/>
    <w:rsid w:val="00CB4411"/>
    <w:rsid w:val="00CB4558"/>
    <w:rsid w:val="00CB45A1"/>
    <w:rsid w:val="00CB48E3"/>
    <w:rsid w:val="00CB4A37"/>
    <w:rsid w:val="00CB4ADA"/>
    <w:rsid w:val="00CB4F99"/>
    <w:rsid w:val="00CB4FB4"/>
    <w:rsid w:val="00CB504B"/>
    <w:rsid w:val="00CB5179"/>
    <w:rsid w:val="00CB51EC"/>
    <w:rsid w:val="00CB51F3"/>
    <w:rsid w:val="00CB5490"/>
    <w:rsid w:val="00CB56F0"/>
    <w:rsid w:val="00CB57B5"/>
    <w:rsid w:val="00CB5830"/>
    <w:rsid w:val="00CB59BA"/>
    <w:rsid w:val="00CB5DC3"/>
    <w:rsid w:val="00CB63C2"/>
    <w:rsid w:val="00CB655F"/>
    <w:rsid w:val="00CB686B"/>
    <w:rsid w:val="00CB68F6"/>
    <w:rsid w:val="00CB6AA6"/>
    <w:rsid w:val="00CB6C2C"/>
    <w:rsid w:val="00CB6DBB"/>
    <w:rsid w:val="00CB6DDE"/>
    <w:rsid w:val="00CB6E20"/>
    <w:rsid w:val="00CB6FEB"/>
    <w:rsid w:val="00CB7455"/>
    <w:rsid w:val="00CB75BE"/>
    <w:rsid w:val="00CB7800"/>
    <w:rsid w:val="00CB780B"/>
    <w:rsid w:val="00CB78CC"/>
    <w:rsid w:val="00CB7924"/>
    <w:rsid w:val="00CB7952"/>
    <w:rsid w:val="00CB7B94"/>
    <w:rsid w:val="00CC0028"/>
    <w:rsid w:val="00CC0032"/>
    <w:rsid w:val="00CC01AA"/>
    <w:rsid w:val="00CC0353"/>
    <w:rsid w:val="00CC03C9"/>
    <w:rsid w:val="00CC072E"/>
    <w:rsid w:val="00CC072F"/>
    <w:rsid w:val="00CC0783"/>
    <w:rsid w:val="00CC08BA"/>
    <w:rsid w:val="00CC0A3E"/>
    <w:rsid w:val="00CC0F40"/>
    <w:rsid w:val="00CC11B5"/>
    <w:rsid w:val="00CC13B3"/>
    <w:rsid w:val="00CC16A6"/>
    <w:rsid w:val="00CC174A"/>
    <w:rsid w:val="00CC1C25"/>
    <w:rsid w:val="00CC1CD5"/>
    <w:rsid w:val="00CC1D89"/>
    <w:rsid w:val="00CC1DC4"/>
    <w:rsid w:val="00CC1F66"/>
    <w:rsid w:val="00CC20CF"/>
    <w:rsid w:val="00CC21E1"/>
    <w:rsid w:val="00CC22AB"/>
    <w:rsid w:val="00CC253E"/>
    <w:rsid w:val="00CC2678"/>
    <w:rsid w:val="00CC27A2"/>
    <w:rsid w:val="00CC2B27"/>
    <w:rsid w:val="00CC2C9C"/>
    <w:rsid w:val="00CC2D28"/>
    <w:rsid w:val="00CC2F53"/>
    <w:rsid w:val="00CC31AF"/>
    <w:rsid w:val="00CC34C3"/>
    <w:rsid w:val="00CC3660"/>
    <w:rsid w:val="00CC37AA"/>
    <w:rsid w:val="00CC37D1"/>
    <w:rsid w:val="00CC38CC"/>
    <w:rsid w:val="00CC3AC8"/>
    <w:rsid w:val="00CC3B0C"/>
    <w:rsid w:val="00CC3D1D"/>
    <w:rsid w:val="00CC3D63"/>
    <w:rsid w:val="00CC3EE8"/>
    <w:rsid w:val="00CC3EF2"/>
    <w:rsid w:val="00CC409A"/>
    <w:rsid w:val="00CC423B"/>
    <w:rsid w:val="00CC44E8"/>
    <w:rsid w:val="00CC4510"/>
    <w:rsid w:val="00CC464A"/>
    <w:rsid w:val="00CC4FEE"/>
    <w:rsid w:val="00CC5022"/>
    <w:rsid w:val="00CC52C2"/>
    <w:rsid w:val="00CC53F4"/>
    <w:rsid w:val="00CC55D1"/>
    <w:rsid w:val="00CC5995"/>
    <w:rsid w:val="00CC5A83"/>
    <w:rsid w:val="00CC5CD4"/>
    <w:rsid w:val="00CC5D74"/>
    <w:rsid w:val="00CC5E53"/>
    <w:rsid w:val="00CC61A9"/>
    <w:rsid w:val="00CC61B3"/>
    <w:rsid w:val="00CC62BB"/>
    <w:rsid w:val="00CC6465"/>
    <w:rsid w:val="00CC69FC"/>
    <w:rsid w:val="00CC6A0B"/>
    <w:rsid w:val="00CC6A1E"/>
    <w:rsid w:val="00CC6A3C"/>
    <w:rsid w:val="00CC6B4E"/>
    <w:rsid w:val="00CC6C6A"/>
    <w:rsid w:val="00CC6D89"/>
    <w:rsid w:val="00CC704F"/>
    <w:rsid w:val="00CC71AF"/>
    <w:rsid w:val="00CC7233"/>
    <w:rsid w:val="00CC7298"/>
    <w:rsid w:val="00CC735C"/>
    <w:rsid w:val="00CC74FA"/>
    <w:rsid w:val="00CC7620"/>
    <w:rsid w:val="00CC7711"/>
    <w:rsid w:val="00CC7AC1"/>
    <w:rsid w:val="00CC7B46"/>
    <w:rsid w:val="00CC7DD4"/>
    <w:rsid w:val="00CC7E61"/>
    <w:rsid w:val="00CD01D2"/>
    <w:rsid w:val="00CD0595"/>
    <w:rsid w:val="00CD05AD"/>
    <w:rsid w:val="00CD0769"/>
    <w:rsid w:val="00CD0961"/>
    <w:rsid w:val="00CD0CDE"/>
    <w:rsid w:val="00CD0CEC"/>
    <w:rsid w:val="00CD0DDB"/>
    <w:rsid w:val="00CD0EDE"/>
    <w:rsid w:val="00CD1032"/>
    <w:rsid w:val="00CD1716"/>
    <w:rsid w:val="00CD1753"/>
    <w:rsid w:val="00CD17B6"/>
    <w:rsid w:val="00CD17DF"/>
    <w:rsid w:val="00CD1919"/>
    <w:rsid w:val="00CD1A69"/>
    <w:rsid w:val="00CD1D32"/>
    <w:rsid w:val="00CD2222"/>
    <w:rsid w:val="00CD222B"/>
    <w:rsid w:val="00CD2347"/>
    <w:rsid w:val="00CD244A"/>
    <w:rsid w:val="00CD269F"/>
    <w:rsid w:val="00CD296C"/>
    <w:rsid w:val="00CD29B5"/>
    <w:rsid w:val="00CD29E7"/>
    <w:rsid w:val="00CD2AF3"/>
    <w:rsid w:val="00CD2C71"/>
    <w:rsid w:val="00CD2E47"/>
    <w:rsid w:val="00CD2F4D"/>
    <w:rsid w:val="00CD3052"/>
    <w:rsid w:val="00CD315E"/>
    <w:rsid w:val="00CD318B"/>
    <w:rsid w:val="00CD31BA"/>
    <w:rsid w:val="00CD31C6"/>
    <w:rsid w:val="00CD3423"/>
    <w:rsid w:val="00CD34FB"/>
    <w:rsid w:val="00CD35DC"/>
    <w:rsid w:val="00CD3640"/>
    <w:rsid w:val="00CD3AAF"/>
    <w:rsid w:val="00CD3AC1"/>
    <w:rsid w:val="00CD3AE2"/>
    <w:rsid w:val="00CD3BD5"/>
    <w:rsid w:val="00CD3C03"/>
    <w:rsid w:val="00CD3C5C"/>
    <w:rsid w:val="00CD3D22"/>
    <w:rsid w:val="00CD3D3D"/>
    <w:rsid w:val="00CD3DDC"/>
    <w:rsid w:val="00CD3DE1"/>
    <w:rsid w:val="00CD40E1"/>
    <w:rsid w:val="00CD4254"/>
    <w:rsid w:val="00CD45E9"/>
    <w:rsid w:val="00CD46BC"/>
    <w:rsid w:val="00CD4736"/>
    <w:rsid w:val="00CD4B4F"/>
    <w:rsid w:val="00CD4B8D"/>
    <w:rsid w:val="00CD4E0C"/>
    <w:rsid w:val="00CD4F10"/>
    <w:rsid w:val="00CD509B"/>
    <w:rsid w:val="00CD51B8"/>
    <w:rsid w:val="00CD521E"/>
    <w:rsid w:val="00CD5248"/>
    <w:rsid w:val="00CD52FB"/>
    <w:rsid w:val="00CD53AF"/>
    <w:rsid w:val="00CD54F3"/>
    <w:rsid w:val="00CD55D1"/>
    <w:rsid w:val="00CD5613"/>
    <w:rsid w:val="00CD58F2"/>
    <w:rsid w:val="00CD590B"/>
    <w:rsid w:val="00CD5942"/>
    <w:rsid w:val="00CD5A15"/>
    <w:rsid w:val="00CD5B96"/>
    <w:rsid w:val="00CD5D0B"/>
    <w:rsid w:val="00CD5D72"/>
    <w:rsid w:val="00CD5D83"/>
    <w:rsid w:val="00CD5DC2"/>
    <w:rsid w:val="00CD5F2A"/>
    <w:rsid w:val="00CD5F88"/>
    <w:rsid w:val="00CD634E"/>
    <w:rsid w:val="00CD64EE"/>
    <w:rsid w:val="00CD6539"/>
    <w:rsid w:val="00CD6745"/>
    <w:rsid w:val="00CD6896"/>
    <w:rsid w:val="00CD6A3F"/>
    <w:rsid w:val="00CD6A7D"/>
    <w:rsid w:val="00CD6B9D"/>
    <w:rsid w:val="00CD6DE7"/>
    <w:rsid w:val="00CD6DEA"/>
    <w:rsid w:val="00CD6E03"/>
    <w:rsid w:val="00CD70E3"/>
    <w:rsid w:val="00CD71B1"/>
    <w:rsid w:val="00CD7223"/>
    <w:rsid w:val="00CD7386"/>
    <w:rsid w:val="00CD747B"/>
    <w:rsid w:val="00CD74D6"/>
    <w:rsid w:val="00CD7562"/>
    <w:rsid w:val="00CD75D5"/>
    <w:rsid w:val="00CD7B93"/>
    <w:rsid w:val="00CE059A"/>
    <w:rsid w:val="00CE08FF"/>
    <w:rsid w:val="00CE0A97"/>
    <w:rsid w:val="00CE0AC8"/>
    <w:rsid w:val="00CE0ADF"/>
    <w:rsid w:val="00CE0B82"/>
    <w:rsid w:val="00CE0CEE"/>
    <w:rsid w:val="00CE0D7B"/>
    <w:rsid w:val="00CE0FF7"/>
    <w:rsid w:val="00CE10F2"/>
    <w:rsid w:val="00CE122C"/>
    <w:rsid w:val="00CE1277"/>
    <w:rsid w:val="00CE12F9"/>
    <w:rsid w:val="00CE1357"/>
    <w:rsid w:val="00CE17D4"/>
    <w:rsid w:val="00CE17E0"/>
    <w:rsid w:val="00CE1806"/>
    <w:rsid w:val="00CE18D2"/>
    <w:rsid w:val="00CE1C16"/>
    <w:rsid w:val="00CE1C28"/>
    <w:rsid w:val="00CE1C51"/>
    <w:rsid w:val="00CE1ED9"/>
    <w:rsid w:val="00CE211C"/>
    <w:rsid w:val="00CE21D6"/>
    <w:rsid w:val="00CE254E"/>
    <w:rsid w:val="00CE25B4"/>
    <w:rsid w:val="00CE264C"/>
    <w:rsid w:val="00CE27AE"/>
    <w:rsid w:val="00CE2943"/>
    <w:rsid w:val="00CE2C7F"/>
    <w:rsid w:val="00CE2C99"/>
    <w:rsid w:val="00CE2E61"/>
    <w:rsid w:val="00CE2E7A"/>
    <w:rsid w:val="00CE32AF"/>
    <w:rsid w:val="00CE330B"/>
    <w:rsid w:val="00CE338D"/>
    <w:rsid w:val="00CE38D2"/>
    <w:rsid w:val="00CE392D"/>
    <w:rsid w:val="00CE3977"/>
    <w:rsid w:val="00CE3A5A"/>
    <w:rsid w:val="00CE3A5F"/>
    <w:rsid w:val="00CE3D11"/>
    <w:rsid w:val="00CE3D56"/>
    <w:rsid w:val="00CE3D72"/>
    <w:rsid w:val="00CE3E68"/>
    <w:rsid w:val="00CE3FCA"/>
    <w:rsid w:val="00CE416E"/>
    <w:rsid w:val="00CE4225"/>
    <w:rsid w:val="00CE4272"/>
    <w:rsid w:val="00CE45BE"/>
    <w:rsid w:val="00CE4700"/>
    <w:rsid w:val="00CE4B58"/>
    <w:rsid w:val="00CE4D99"/>
    <w:rsid w:val="00CE5300"/>
    <w:rsid w:val="00CE53E1"/>
    <w:rsid w:val="00CE543B"/>
    <w:rsid w:val="00CE55D3"/>
    <w:rsid w:val="00CE56B4"/>
    <w:rsid w:val="00CE5704"/>
    <w:rsid w:val="00CE5716"/>
    <w:rsid w:val="00CE59D2"/>
    <w:rsid w:val="00CE5CEF"/>
    <w:rsid w:val="00CE5EBD"/>
    <w:rsid w:val="00CE5FC1"/>
    <w:rsid w:val="00CE6460"/>
    <w:rsid w:val="00CE65A0"/>
    <w:rsid w:val="00CE6898"/>
    <w:rsid w:val="00CE6977"/>
    <w:rsid w:val="00CE6AA5"/>
    <w:rsid w:val="00CE6D85"/>
    <w:rsid w:val="00CE6DB4"/>
    <w:rsid w:val="00CE6DEA"/>
    <w:rsid w:val="00CE70E3"/>
    <w:rsid w:val="00CE725D"/>
    <w:rsid w:val="00CE7291"/>
    <w:rsid w:val="00CE7791"/>
    <w:rsid w:val="00CE78B5"/>
    <w:rsid w:val="00CE7BFB"/>
    <w:rsid w:val="00CE7E21"/>
    <w:rsid w:val="00CE7F13"/>
    <w:rsid w:val="00CE7F83"/>
    <w:rsid w:val="00CF0175"/>
    <w:rsid w:val="00CF019C"/>
    <w:rsid w:val="00CF01AF"/>
    <w:rsid w:val="00CF05AC"/>
    <w:rsid w:val="00CF062C"/>
    <w:rsid w:val="00CF0B3D"/>
    <w:rsid w:val="00CF0CD1"/>
    <w:rsid w:val="00CF0CDD"/>
    <w:rsid w:val="00CF0DB1"/>
    <w:rsid w:val="00CF0DE5"/>
    <w:rsid w:val="00CF101B"/>
    <w:rsid w:val="00CF12D9"/>
    <w:rsid w:val="00CF185E"/>
    <w:rsid w:val="00CF187C"/>
    <w:rsid w:val="00CF1A0E"/>
    <w:rsid w:val="00CF1AE4"/>
    <w:rsid w:val="00CF220E"/>
    <w:rsid w:val="00CF2577"/>
    <w:rsid w:val="00CF25B6"/>
    <w:rsid w:val="00CF25F5"/>
    <w:rsid w:val="00CF2C5B"/>
    <w:rsid w:val="00CF30D2"/>
    <w:rsid w:val="00CF31AB"/>
    <w:rsid w:val="00CF327A"/>
    <w:rsid w:val="00CF3347"/>
    <w:rsid w:val="00CF3477"/>
    <w:rsid w:val="00CF35FE"/>
    <w:rsid w:val="00CF3766"/>
    <w:rsid w:val="00CF39E2"/>
    <w:rsid w:val="00CF3B82"/>
    <w:rsid w:val="00CF3C48"/>
    <w:rsid w:val="00CF3F5B"/>
    <w:rsid w:val="00CF3F64"/>
    <w:rsid w:val="00CF403A"/>
    <w:rsid w:val="00CF4155"/>
    <w:rsid w:val="00CF4222"/>
    <w:rsid w:val="00CF42DF"/>
    <w:rsid w:val="00CF453A"/>
    <w:rsid w:val="00CF4612"/>
    <w:rsid w:val="00CF4734"/>
    <w:rsid w:val="00CF4760"/>
    <w:rsid w:val="00CF479A"/>
    <w:rsid w:val="00CF47CF"/>
    <w:rsid w:val="00CF4816"/>
    <w:rsid w:val="00CF48BC"/>
    <w:rsid w:val="00CF4BC1"/>
    <w:rsid w:val="00CF4C78"/>
    <w:rsid w:val="00CF4E7C"/>
    <w:rsid w:val="00CF5204"/>
    <w:rsid w:val="00CF55D3"/>
    <w:rsid w:val="00CF5B91"/>
    <w:rsid w:val="00CF5C5C"/>
    <w:rsid w:val="00CF5D03"/>
    <w:rsid w:val="00CF5E7C"/>
    <w:rsid w:val="00CF5E9F"/>
    <w:rsid w:val="00CF5F77"/>
    <w:rsid w:val="00CF6035"/>
    <w:rsid w:val="00CF60EC"/>
    <w:rsid w:val="00CF64CD"/>
    <w:rsid w:val="00CF66F0"/>
    <w:rsid w:val="00CF6BFE"/>
    <w:rsid w:val="00CF6C95"/>
    <w:rsid w:val="00CF7046"/>
    <w:rsid w:val="00CF7699"/>
    <w:rsid w:val="00CF76BA"/>
    <w:rsid w:val="00CF76BE"/>
    <w:rsid w:val="00CF7822"/>
    <w:rsid w:val="00CF799E"/>
    <w:rsid w:val="00CF79EF"/>
    <w:rsid w:val="00CF7ABA"/>
    <w:rsid w:val="00CF7D21"/>
    <w:rsid w:val="00CF7F0B"/>
    <w:rsid w:val="00D003ED"/>
    <w:rsid w:val="00D005D1"/>
    <w:rsid w:val="00D00890"/>
    <w:rsid w:val="00D0089E"/>
    <w:rsid w:val="00D00A78"/>
    <w:rsid w:val="00D00D59"/>
    <w:rsid w:val="00D0131A"/>
    <w:rsid w:val="00D01384"/>
    <w:rsid w:val="00D015EA"/>
    <w:rsid w:val="00D0167A"/>
    <w:rsid w:val="00D01B1C"/>
    <w:rsid w:val="00D01D9D"/>
    <w:rsid w:val="00D01E37"/>
    <w:rsid w:val="00D01E5C"/>
    <w:rsid w:val="00D01FFA"/>
    <w:rsid w:val="00D02434"/>
    <w:rsid w:val="00D0257A"/>
    <w:rsid w:val="00D02714"/>
    <w:rsid w:val="00D028E0"/>
    <w:rsid w:val="00D02B62"/>
    <w:rsid w:val="00D02C6B"/>
    <w:rsid w:val="00D02C8A"/>
    <w:rsid w:val="00D02D97"/>
    <w:rsid w:val="00D02DD6"/>
    <w:rsid w:val="00D02EDB"/>
    <w:rsid w:val="00D0302B"/>
    <w:rsid w:val="00D030CB"/>
    <w:rsid w:val="00D031AE"/>
    <w:rsid w:val="00D03223"/>
    <w:rsid w:val="00D033ED"/>
    <w:rsid w:val="00D03486"/>
    <w:rsid w:val="00D034C3"/>
    <w:rsid w:val="00D035CB"/>
    <w:rsid w:val="00D03687"/>
    <w:rsid w:val="00D03708"/>
    <w:rsid w:val="00D03781"/>
    <w:rsid w:val="00D0385F"/>
    <w:rsid w:val="00D0394B"/>
    <w:rsid w:val="00D03D08"/>
    <w:rsid w:val="00D03DE9"/>
    <w:rsid w:val="00D03E79"/>
    <w:rsid w:val="00D04122"/>
    <w:rsid w:val="00D04174"/>
    <w:rsid w:val="00D0417B"/>
    <w:rsid w:val="00D0419D"/>
    <w:rsid w:val="00D041A1"/>
    <w:rsid w:val="00D042FB"/>
    <w:rsid w:val="00D0433F"/>
    <w:rsid w:val="00D043C7"/>
    <w:rsid w:val="00D04411"/>
    <w:rsid w:val="00D049CB"/>
    <w:rsid w:val="00D049F3"/>
    <w:rsid w:val="00D04A5F"/>
    <w:rsid w:val="00D04C14"/>
    <w:rsid w:val="00D04CCE"/>
    <w:rsid w:val="00D04DB1"/>
    <w:rsid w:val="00D054F8"/>
    <w:rsid w:val="00D05679"/>
    <w:rsid w:val="00D0578F"/>
    <w:rsid w:val="00D05838"/>
    <w:rsid w:val="00D05C04"/>
    <w:rsid w:val="00D05D05"/>
    <w:rsid w:val="00D05DBD"/>
    <w:rsid w:val="00D05EB3"/>
    <w:rsid w:val="00D06150"/>
    <w:rsid w:val="00D0639F"/>
    <w:rsid w:val="00D064B9"/>
    <w:rsid w:val="00D06902"/>
    <w:rsid w:val="00D0699A"/>
    <w:rsid w:val="00D06ACB"/>
    <w:rsid w:val="00D06AE2"/>
    <w:rsid w:val="00D06B3A"/>
    <w:rsid w:val="00D06D9D"/>
    <w:rsid w:val="00D06E6B"/>
    <w:rsid w:val="00D06F81"/>
    <w:rsid w:val="00D071B7"/>
    <w:rsid w:val="00D072EE"/>
    <w:rsid w:val="00D073E7"/>
    <w:rsid w:val="00D074B5"/>
    <w:rsid w:val="00D07679"/>
    <w:rsid w:val="00D0775E"/>
    <w:rsid w:val="00D0780C"/>
    <w:rsid w:val="00D07838"/>
    <w:rsid w:val="00D07BDA"/>
    <w:rsid w:val="00D07C27"/>
    <w:rsid w:val="00D07C7E"/>
    <w:rsid w:val="00D07C8F"/>
    <w:rsid w:val="00D07D69"/>
    <w:rsid w:val="00D10132"/>
    <w:rsid w:val="00D1020D"/>
    <w:rsid w:val="00D10275"/>
    <w:rsid w:val="00D10559"/>
    <w:rsid w:val="00D10833"/>
    <w:rsid w:val="00D108A4"/>
    <w:rsid w:val="00D10CC6"/>
    <w:rsid w:val="00D10D21"/>
    <w:rsid w:val="00D10F7B"/>
    <w:rsid w:val="00D10F85"/>
    <w:rsid w:val="00D110C9"/>
    <w:rsid w:val="00D11183"/>
    <w:rsid w:val="00D111D4"/>
    <w:rsid w:val="00D11353"/>
    <w:rsid w:val="00D113E6"/>
    <w:rsid w:val="00D1157B"/>
    <w:rsid w:val="00D11662"/>
    <w:rsid w:val="00D11731"/>
    <w:rsid w:val="00D1176E"/>
    <w:rsid w:val="00D11D57"/>
    <w:rsid w:val="00D11F87"/>
    <w:rsid w:val="00D11FBD"/>
    <w:rsid w:val="00D12246"/>
    <w:rsid w:val="00D125A0"/>
    <w:rsid w:val="00D12642"/>
    <w:rsid w:val="00D12748"/>
    <w:rsid w:val="00D127E3"/>
    <w:rsid w:val="00D129A2"/>
    <w:rsid w:val="00D12A00"/>
    <w:rsid w:val="00D12BC8"/>
    <w:rsid w:val="00D12E10"/>
    <w:rsid w:val="00D12E1C"/>
    <w:rsid w:val="00D12F30"/>
    <w:rsid w:val="00D130CF"/>
    <w:rsid w:val="00D1328D"/>
    <w:rsid w:val="00D13308"/>
    <w:rsid w:val="00D13395"/>
    <w:rsid w:val="00D138A2"/>
    <w:rsid w:val="00D1390F"/>
    <w:rsid w:val="00D139BB"/>
    <w:rsid w:val="00D13AC0"/>
    <w:rsid w:val="00D140FE"/>
    <w:rsid w:val="00D141AE"/>
    <w:rsid w:val="00D1440F"/>
    <w:rsid w:val="00D147EA"/>
    <w:rsid w:val="00D14932"/>
    <w:rsid w:val="00D14B7E"/>
    <w:rsid w:val="00D14C6E"/>
    <w:rsid w:val="00D14C7F"/>
    <w:rsid w:val="00D14D70"/>
    <w:rsid w:val="00D14DCD"/>
    <w:rsid w:val="00D14FF2"/>
    <w:rsid w:val="00D15052"/>
    <w:rsid w:val="00D15095"/>
    <w:rsid w:val="00D151B8"/>
    <w:rsid w:val="00D15214"/>
    <w:rsid w:val="00D15227"/>
    <w:rsid w:val="00D153CA"/>
    <w:rsid w:val="00D154BE"/>
    <w:rsid w:val="00D155E6"/>
    <w:rsid w:val="00D157D3"/>
    <w:rsid w:val="00D158C7"/>
    <w:rsid w:val="00D15925"/>
    <w:rsid w:val="00D15B04"/>
    <w:rsid w:val="00D15C36"/>
    <w:rsid w:val="00D15E9D"/>
    <w:rsid w:val="00D16153"/>
    <w:rsid w:val="00D16345"/>
    <w:rsid w:val="00D16514"/>
    <w:rsid w:val="00D1661A"/>
    <w:rsid w:val="00D166BB"/>
    <w:rsid w:val="00D16A25"/>
    <w:rsid w:val="00D16ADC"/>
    <w:rsid w:val="00D16C76"/>
    <w:rsid w:val="00D16CD1"/>
    <w:rsid w:val="00D16EC4"/>
    <w:rsid w:val="00D170DF"/>
    <w:rsid w:val="00D175DE"/>
    <w:rsid w:val="00D178A5"/>
    <w:rsid w:val="00D17D5E"/>
    <w:rsid w:val="00D17E42"/>
    <w:rsid w:val="00D17E5A"/>
    <w:rsid w:val="00D17F64"/>
    <w:rsid w:val="00D20036"/>
    <w:rsid w:val="00D201AC"/>
    <w:rsid w:val="00D201DE"/>
    <w:rsid w:val="00D20441"/>
    <w:rsid w:val="00D20882"/>
    <w:rsid w:val="00D208FA"/>
    <w:rsid w:val="00D20ABF"/>
    <w:rsid w:val="00D20DD7"/>
    <w:rsid w:val="00D20E6E"/>
    <w:rsid w:val="00D211E4"/>
    <w:rsid w:val="00D21236"/>
    <w:rsid w:val="00D21251"/>
    <w:rsid w:val="00D21315"/>
    <w:rsid w:val="00D213F6"/>
    <w:rsid w:val="00D216D4"/>
    <w:rsid w:val="00D21A97"/>
    <w:rsid w:val="00D21BF0"/>
    <w:rsid w:val="00D21CC0"/>
    <w:rsid w:val="00D21EAD"/>
    <w:rsid w:val="00D21EED"/>
    <w:rsid w:val="00D21F3F"/>
    <w:rsid w:val="00D21F56"/>
    <w:rsid w:val="00D21FB5"/>
    <w:rsid w:val="00D221FD"/>
    <w:rsid w:val="00D223F3"/>
    <w:rsid w:val="00D223FF"/>
    <w:rsid w:val="00D22AF2"/>
    <w:rsid w:val="00D22C06"/>
    <w:rsid w:val="00D22CD5"/>
    <w:rsid w:val="00D22D75"/>
    <w:rsid w:val="00D22FC3"/>
    <w:rsid w:val="00D23185"/>
    <w:rsid w:val="00D2318E"/>
    <w:rsid w:val="00D23389"/>
    <w:rsid w:val="00D236F0"/>
    <w:rsid w:val="00D23778"/>
    <w:rsid w:val="00D23863"/>
    <w:rsid w:val="00D238DE"/>
    <w:rsid w:val="00D23A07"/>
    <w:rsid w:val="00D23A30"/>
    <w:rsid w:val="00D23B3C"/>
    <w:rsid w:val="00D23CF7"/>
    <w:rsid w:val="00D23E1F"/>
    <w:rsid w:val="00D23F4B"/>
    <w:rsid w:val="00D23FE2"/>
    <w:rsid w:val="00D24096"/>
    <w:rsid w:val="00D24161"/>
    <w:rsid w:val="00D2429A"/>
    <w:rsid w:val="00D243B6"/>
    <w:rsid w:val="00D243EC"/>
    <w:rsid w:val="00D24591"/>
    <w:rsid w:val="00D245FA"/>
    <w:rsid w:val="00D24622"/>
    <w:rsid w:val="00D2469E"/>
    <w:rsid w:val="00D249F7"/>
    <w:rsid w:val="00D24A35"/>
    <w:rsid w:val="00D24A80"/>
    <w:rsid w:val="00D24BD2"/>
    <w:rsid w:val="00D24D51"/>
    <w:rsid w:val="00D24D56"/>
    <w:rsid w:val="00D24E50"/>
    <w:rsid w:val="00D250AD"/>
    <w:rsid w:val="00D250F7"/>
    <w:rsid w:val="00D252DF"/>
    <w:rsid w:val="00D253AE"/>
    <w:rsid w:val="00D2552E"/>
    <w:rsid w:val="00D2557A"/>
    <w:rsid w:val="00D255D6"/>
    <w:rsid w:val="00D25723"/>
    <w:rsid w:val="00D2573E"/>
    <w:rsid w:val="00D258C7"/>
    <w:rsid w:val="00D259C4"/>
    <w:rsid w:val="00D25A3B"/>
    <w:rsid w:val="00D25A81"/>
    <w:rsid w:val="00D25C73"/>
    <w:rsid w:val="00D25C87"/>
    <w:rsid w:val="00D25D40"/>
    <w:rsid w:val="00D25D88"/>
    <w:rsid w:val="00D25E8E"/>
    <w:rsid w:val="00D25EE3"/>
    <w:rsid w:val="00D25F86"/>
    <w:rsid w:val="00D261C2"/>
    <w:rsid w:val="00D2636D"/>
    <w:rsid w:val="00D264B2"/>
    <w:rsid w:val="00D265F0"/>
    <w:rsid w:val="00D26AF3"/>
    <w:rsid w:val="00D26CB8"/>
    <w:rsid w:val="00D26D5A"/>
    <w:rsid w:val="00D275AE"/>
    <w:rsid w:val="00D2770D"/>
    <w:rsid w:val="00D279DE"/>
    <w:rsid w:val="00D27B79"/>
    <w:rsid w:val="00D27C67"/>
    <w:rsid w:val="00D27DDF"/>
    <w:rsid w:val="00D27E25"/>
    <w:rsid w:val="00D27E8E"/>
    <w:rsid w:val="00D300D8"/>
    <w:rsid w:val="00D302CF"/>
    <w:rsid w:val="00D30343"/>
    <w:rsid w:val="00D304F3"/>
    <w:rsid w:val="00D30554"/>
    <w:rsid w:val="00D30648"/>
    <w:rsid w:val="00D30742"/>
    <w:rsid w:val="00D3087B"/>
    <w:rsid w:val="00D308D8"/>
    <w:rsid w:val="00D30A27"/>
    <w:rsid w:val="00D30A36"/>
    <w:rsid w:val="00D30A57"/>
    <w:rsid w:val="00D30A63"/>
    <w:rsid w:val="00D30BA8"/>
    <w:rsid w:val="00D30C23"/>
    <w:rsid w:val="00D30E29"/>
    <w:rsid w:val="00D30E93"/>
    <w:rsid w:val="00D30EF4"/>
    <w:rsid w:val="00D31088"/>
    <w:rsid w:val="00D31185"/>
    <w:rsid w:val="00D311BB"/>
    <w:rsid w:val="00D31E9D"/>
    <w:rsid w:val="00D31EB2"/>
    <w:rsid w:val="00D320BB"/>
    <w:rsid w:val="00D322B6"/>
    <w:rsid w:val="00D32632"/>
    <w:rsid w:val="00D32734"/>
    <w:rsid w:val="00D32750"/>
    <w:rsid w:val="00D32791"/>
    <w:rsid w:val="00D32C4F"/>
    <w:rsid w:val="00D32DED"/>
    <w:rsid w:val="00D32E00"/>
    <w:rsid w:val="00D3305E"/>
    <w:rsid w:val="00D3336E"/>
    <w:rsid w:val="00D33455"/>
    <w:rsid w:val="00D334AB"/>
    <w:rsid w:val="00D337A4"/>
    <w:rsid w:val="00D33A55"/>
    <w:rsid w:val="00D33A8B"/>
    <w:rsid w:val="00D33E45"/>
    <w:rsid w:val="00D34185"/>
    <w:rsid w:val="00D342A5"/>
    <w:rsid w:val="00D34537"/>
    <w:rsid w:val="00D3467B"/>
    <w:rsid w:val="00D34F1E"/>
    <w:rsid w:val="00D34FAE"/>
    <w:rsid w:val="00D3526A"/>
    <w:rsid w:val="00D35373"/>
    <w:rsid w:val="00D3544C"/>
    <w:rsid w:val="00D35547"/>
    <w:rsid w:val="00D358A1"/>
    <w:rsid w:val="00D35D21"/>
    <w:rsid w:val="00D35D2C"/>
    <w:rsid w:val="00D35EBA"/>
    <w:rsid w:val="00D35F5E"/>
    <w:rsid w:val="00D36004"/>
    <w:rsid w:val="00D362A4"/>
    <w:rsid w:val="00D362D1"/>
    <w:rsid w:val="00D36500"/>
    <w:rsid w:val="00D36709"/>
    <w:rsid w:val="00D3679D"/>
    <w:rsid w:val="00D36B0B"/>
    <w:rsid w:val="00D36BAC"/>
    <w:rsid w:val="00D36C7D"/>
    <w:rsid w:val="00D36EBB"/>
    <w:rsid w:val="00D3715F"/>
    <w:rsid w:val="00D37332"/>
    <w:rsid w:val="00D3741A"/>
    <w:rsid w:val="00D3742E"/>
    <w:rsid w:val="00D3747E"/>
    <w:rsid w:val="00D374C9"/>
    <w:rsid w:val="00D374DF"/>
    <w:rsid w:val="00D378FC"/>
    <w:rsid w:val="00D379B8"/>
    <w:rsid w:val="00D37BE9"/>
    <w:rsid w:val="00D37F89"/>
    <w:rsid w:val="00D37FBF"/>
    <w:rsid w:val="00D4053F"/>
    <w:rsid w:val="00D4068C"/>
    <w:rsid w:val="00D406D8"/>
    <w:rsid w:val="00D40A8B"/>
    <w:rsid w:val="00D40D06"/>
    <w:rsid w:val="00D40E2A"/>
    <w:rsid w:val="00D40EDC"/>
    <w:rsid w:val="00D41228"/>
    <w:rsid w:val="00D41304"/>
    <w:rsid w:val="00D41415"/>
    <w:rsid w:val="00D41776"/>
    <w:rsid w:val="00D4184E"/>
    <w:rsid w:val="00D41A33"/>
    <w:rsid w:val="00D41C47"/>
    <w:rsid w:val="00D41CE2"/>
    <w:rsid w:val="00D41E11"/>
    <w:rsid w:val="00D41E56"/>
    <w:rsid w:val="00D41E8A"/>
    <w:rsid w:val="00D422C8"/>
    <w:rsid w:val="00D422F7"/>
    <w:rsid w:val="00D4234D"/>
    <w:rsid w:val="00D42373"/>
    <w:rsid w:val="00D423D5"/>
    <w:rsid w:val="00D424C5"/>
    <w:rsid w:val="00D4266F"/>
    <w:rsid w:val="00D42722"/>
    <w:rsid w:val="00D42732"/>
    <w:rsid w:val="00D427CE"/>
    <w:rsid w:val="00D42B87"/>
    <w:rsid w:val="00D42D5F"/>
    <w:rsid w:val="00D42F7B"/>
    <w:rsid w:val="00D43043"/>
    <w:rsid w:val="00D43102"/>
    <w:rsid w:val="00D43305"/>
    <w:rsid w:val="00D43416"/>
    <w:rsid w:val="00D43641"/>
    <w:rsid w:val="00D43649"/>
    <w:rsid w:val="00D43953"/>
    <w:rsid w:val="00D43EC5"/>
    <w:rsid w:val="00D440AA"/>
    <w:rsid w:val="00D44233"/>
    <w:rsid w:val="00D44334"/>
    <w:rsid w:val="00D4446E"/>
    <w:rsid w:val="00D449AA"/>
    <w:rsid w:val="00D44A8C"/>
    <w:rsid w:val="00D44C6F"/>
    <w:rsid w:val="00D44D54"/>
    <w:rsid w:val="00D4514C"/>
    <w:rsid w:val="00D4549E"/>
    <w:rsid w:val="00D45503"/>
    <w:rsid w:val="00D4573A"/>
    <w:rsid w:val="00D4578A"/>
    <w:rsid w:val="00D458EF"/>
    <w:rsid w:val="00D45A94"/>
    <w:rsid w:val="00D45BCD"/>
    <w:rsid w:val="00D45C5D"/>
    <w:rsid w:val="00D45CE9"/>
    <w:rsid w:val="00D4606C"/>
    <w:rsid w:val="00D46072"/>
    <w:rsid w:val="00D4627C"/>
    <w:rsid w:val="00D463F0"/>
    <w:rsid w:val="00D46546"/>
    <w:rsid w:val="00D4673D"/>
    <w:rsid w:val="00D46827"/>
    <w:rsid w:val="00D46A40"/>
    <w:rsid w:val="00D46C3D"/>
    <w:rsid w:val="00D46D10"/>
    <w:rsid w:val="00D46E0A"/>
    <w:rsid w:val="00D47269"/>
    <w:rsid w:val="00D4731B"/>
    <w:rsid w:val="00D473B9"/>
    <w:rsid w:val="00D474F6"/>
    <w:rsid w:val="00D475E8"/>
    <w:rsid w:val="00D476B1"/>
    <w:rsid w:val="00D477D5"/>
    <w:rsid w:val="00D478FA"/>
    <w:rsid w:val="00D479D7"/>
    <w:rsid w:val="00D47A5A"/>
    <w:rsid w:val="00D47B6F"/>
    <w:rsid w:val="00D47B70"/>
    <w:rsid w:val="00D47E7C"/>
    <w:rsid w:val="00D47F83"/>
    <w:rsid w:val="00D500C0"/>
    <w:rsid w:val="00D50153"/>
    <w:rsid w:val="00D501B8"/>
    <w:rsid w:val="00D50345"/>
    <w:rsid w:val="00D5055E"/>
    <w:rsid w:val="00D50A23"/>
    <w:rsid w:val="00D50B23"/>
    <w:rsid w:val="00D50C09"/>
    <w:rsid w:val="00D50E45"/>
    <w:rsid w:val="00D50EE3"/>
    <w:rsid w:val="00D50F92"/>
    <w:rsid w:val="00D511DC"/>
    <w:rsid w:val="00D512F6"/>
    <w:rsid w:val="00D516A5"/>
    <w:rsid w:val="00D5187B"/>
    <w:rsid w:val="00D51B92"/>
    <w:rsid w:val="00D51C23"/>
    <w:rsid w:val="00D51C7F"/>
    <w:rsid w:val="00D51D3C"/>
    <w:rsid w:val="00D51D7B"/>
    <w:rsid w:val="00D51EBC"/>
    <w:rsid w:val="00D51F48"/>
    <w:rsid w:val="00D5211A"/>
    <w:rsid w:val="00D5221A"/>
    <w:rsid w:val="00D52448"/>
    <w:rsid w:val="00D524B1"/>
    <w:rsid w:val="00D5252D"/>
    <w:rsid w:val="00D526AB"/>
    <w:rsid w:val="00D52A9C"/>
    <w:rsid w:val="00D52AA7"/>
    <w:rsid w:val="00D52B18"/>
    <w:rsid w:val="00D52D2B"/>
    <w:rsid w:val="00D52D87"/>
    <w:rsid w:val="00D52E89"/>
    <w:rsid w:val="00D52EBF"/>
    <w:rsid w:val="00D53395"/>
    <w:rsid w:val="00D53475"/>
    <w:rsid w:val="00D534E8"/>
    <w:rsid w:val="00D5358F"/>
    <w:rsid w:val="00D5363E"/>
    <w:rsid w:val="00D5368C"/>
    <w:rsid w:val="00D536DA"/>
    <w:rsid w:val="00D53791"/>
    <w:rsid w:val="00D53800"/>
    <w:rsid w:val="00D5388E"/>
    <w:rsid w:val="00D53904"/>
    <w:rsid w:val="00D53A47"/>
    <w:rsid w:val="00D53F54"/>
    <w:rsid w:val="00D53FCA"/>
    <w:rsid w:val="00D5415A"/>
    <w:rsid w:val="00D5431E"/>
    <w:rsid w:val="00D545DA"/>
    <w:rsid w:val="00D54644"/>
    <w:rsid w:val="00D5466D"/>
    <w:rsid w:val="00D54708"/>
    <w:rsid w:val="00D54867"/>
    <w:rsid w:val="00D548B2"/>
    <w:rsid w:val="00D54900"/>
    <w:rsid w:val="00D54A81"/>
    <w:rsid w:val="00D54C96"/>
    <w:rsid w:val="00D54E48"/>
    <w:rsid w:val="00D54E50"/>
    <w:rsid w:val="00D54FFB"/>
    <w:rsid w:val="00D55012"/>
    <w:rsid w:val="00D550A3"/>
    <w:rsid w:val="00D550C0"/>
    <w:rsid w:val="00D5520B"/>
    <w:rsid w:val="00D55225"/>
    <w:rsid w:val="00D5581A"/>
    <w:rsid w:val="00D55AD6"/>
    <w:rsid w:val="00D55B2B"/>
    <w:rsid w:val="00D55BC3"/>
    <w:rsid w:val="00D55C37"/>
    <w:rsid w:val="00D55DC8"/>
    <w:rsid w:val="00D55E3A"/>
    <w:rsid w:val="00D55EA8"/>
    <w:rsid w:val="00D56072"/>
    <w:rsid w:val="00D5622F"/>
    <w:rsid w:val="00D56425"/>
    <w:rsid w:val="00D56477"/>
    <w:rsid w:val="00D564E0"/>
    <w:rsid w:val="00D56A45"/>
    <w:rsid w:val="00D56BBC"/>
    <w:rsid w:val="00D56C14"/>
    <w:rsid w:val="00D56E3C"/>
    <w:rsid w:val="00D56F28"/>
    <w:rsid w:val="00D56FC0"/>
    <w:rsid w:val="00D57057"/>
    <w:rsid w:val="00D5718B"/>
    <w:rsid w:val="00D57209"/>
    <w:rsid w:val="00D572A5"/>
    <w:rsid w:val="00D572F9"/>
    <w:rsid w:val="00D5750A"/>
    <w:rsid w:val="00D5761D"/>
    <w:rsid w:val="00D57669"/>
    <w:rsid w:val="00D578ED"/>
    <w:rsid w:val="00D579B1"/>
    <w:rsid w:val="00D57D09"/>
    <w:rsid w:val="00D57DC2"/>
    <w:rsid w:val="00D57EFD"/>
    <w:rsid w:val="00D57F53"/>
    <w:rsid w:val="00D600DE"/>
    <w:rsid w:val="00D60279"/>
    <w:rsid w:val="00D60472"/>
    <w:rsid w:val="00D60735"/>
    <w:rsid w:val="00D6075D"/>
    <w:rsid w:val="00D6085C"/>
    <w:rsid w:val="00D608B3"/>
    <w:rsid w:val="00D609EC"/>
    <w:rsid w:val="00D60AC7"/>
    <w:rsid w:val="00D60CEA"/>
    <w:rsid w:val="00D60D11"/>
    <w:rsid w:val="00D60D99"/>
    <w:rsid w:val="00D60EAA"/>
    <w:rsid w:val="00D60F20"/>
    <w:rsid w:val="00D6125E"/>
    <w:rsid w:val="00D61670"/>
    <w:rsid w:val="00D6194A"/>
    <w:rsid w:val="00D61A9E"/>
    <w:rsid w:val="00D61B2A"/>
    <w:rsid w:val="00D61E67"/>
    <w:rsid w:val="00D61F6D"/>
    <w:rsid w:val="00D61FD6"/>
    <w:rsid w:val="00D620A0"/>
    <w:rsid w:val="00D62104"/>
    <w:rsid w:val="00D62605"/>
    <w:rsid w:val="00D62675"/>
    <w:rsid w:val="00D626A5"/>
    <w:rsid w:val="00D62740"/>
    <w:rsid w:val="00D6287E"/>
    <w:rsid w:val="00D6288A"/>
    <w:rsid w:val="00D629EF"/>
    <w:rsid w:val="00D62E6C"/>
    <w:rsid w:val="00D6300D"/>
    <w:rsid w:val="00D63096"/>
    <w:rsid w:val="00D63132"/>
    <w:rsid w:val="00D63338"/>
    <w:rsid w:val="00D634B6"/>
    <w:rsid w:val="00D6358D"/>
    <w:rsid w:val="00D63894"/>
    <w:rsid w:val="00D639B5"/>
    <w:rsid w:val="00D63B43"/>
    <w:rsid w:val="00D63B46"/>
    <w:rsid w:val="00D63F16"/>
    <w:rsid w:val="00D64102"/>
    <w:rsid w:val="00D64199"/>
    <w:rsid w:val="00D641A7"/>
    <w:rsid w:val="00D641E7"/>
    <w:rsid w:val="00D64392"/>
    <w:rsid w:val="00D643EE"/>
    <w:rsid w:val="00D6452D"/>
    <w:rsid w:val="00D6454F"/>
    <w:rsid w:val="00D645AA"/>
    <w:rsid w:val="00D645B8"/>
    <w:rsid w:val="00D647FE"/>
    <w:rsid w:val="00D649C2"/>
    <w:rsid w:val="00D64AC8"/>
    <w:rsid w:val="00D64FD1"/>
    <w:rsid w:val="00D65362"/>
    <w:rsid w:val="00D6557B"/>
    <w:rsid w:val="00D6570C"/>
    <w:rsid w:val="00D6580C"/>
    <w:rsid w:val="00D65A58"/>
    <w:rsid w:val="00D65ABB"/>
    <w:rsid w:val="00D65B84"/>
    <w:rsid w:val="00D65BC5"/>
    <w:rsid w:val="00D65D93"/>
    <w:rsid w:val="00D65E45"/>
    <w:rsid w:val="00D65EB5"/>
    <w:rsid w:val="00D66059"/>
    <w:rsid w:val="00D66097"/>
    <w:rsid w:val="00D6609E"/>
    <w:rsid w:val="00D6610D"/>
    <w:rsid w:val="00D6621D"/>
    <w:rsid w:val="00D662C8"/>
    <w:rsid w:val="00D662F1"/>
    <w:rsid w:val="00D663E4"/>
    <w:rsid w:val="00D664DA"/>
    <w:rsid w:val="00D6661A"/>
    <w:rsid w:val="00D66724"/>
    <w:rsid w:val="00D6674B"/>
    <w:rsid w:val="00D66853"/>
    <w:rsid w:val="00D669EC"/>
    <w:rsid w:val="00D66B25"/>
    <w:rsid w:val="00D66EC1"/>
    <w:rsid w:val="00D66EF9"/>
    <w:rsid w:val="00D67397"/>
    <w:rsid w:val="00D6740F"/>
    <w:rsid w:val="00D67703"/>
    <w:rsid w:val="00D67900"/>
    <w:rsid w:val="00D67B0A"/>
    <w:rsid w:val="00D67B53"/>
    <w:rsid w:val="00D67BF8"/>
    <w:rsid w:val="00D67C21"/>
    <w:rsid w:val="00D67C3E"/>
    <w:rsid w:val="00D67FA2"/>
    <w:rsid w:val="00D70399"/>
    <w:rsid w:val="00D7044C"/>
    <w:rsid w:val="00D704CE"/>
    <w:rsid w:val="00D70511"/>
    <w:rsid w:val="00D705C5"/>
    <w:rsid w:val="00D70671"/>
    <w:rsid w:val="00D7075C"/>
    <w:rsid w:val="00D708BF"/>
    <w:rsid w:val="00D708E7"/>
    <w:rsid w:val="00D709EE"/>
    <w:rsid w:val="00D70A1C"/>
    <w:rsid w:val="00D70AB3"/>
    <w:rsid w:val="00D70B24"/>
    <w:rsid w:val="00D70CE0"/>
    <w:rsid w:val="00D70D3E"/>
    <w:rsid w:val="00D70D50"/>
    <w:rsid w:val="00D70F99"/>
    <w:rsid w:val="00D71477"/>
    <w:rsid w:val="00D71573"/>
    <w:rsid w:val="00D715F2"/>
    <w:rsid w:val="00D71675"/>
    <w:rsid w:val="00D718C1"/>
    <w:rsid w:val="00D71A49"/>
    <w:rsid w:val="00D71A53"/>
    <w:rsid w:val="00D71DD6"/>
    <w:rsid w:val="00D71E92"/>
    <w:rsid w:val="00D71F75"/>
    <w:rsid w:val="00D721F6"/>
    <w:rsid w:val="00D722F5"/>
    <w:rsid w:val="00D72404"/>
    <w:rsid w:val="00D72457"/>
    <w:rsid w:val="00D72768"/>
    <w:rsid w:val="00D727D2"/>
    <w:rsid w:val="00D728E5"/>
    <w:rsid w:val="00D72BE8"/>
    <w:rsid w:val="00D72C2E"/>
    <w:rsid w:val="00D72D6D"/>
    <w:rsid w:val="00D72FBD"/>
    <w:rsid w:val="00D7301B"/>
    <w:rsid w:val="00D73082"/>
    <w:rsid w:val="00D73217"/>
    <w:rsid w:val="00D732AC"/>
    <w:rsid w:val="00D733AD"/>
    <w:rsid w:val="00D73454"/>
    <w:rsid w:val="00D7373C"/>
    <w:rsid w:val="00D73A40"/>
    <w:rsid w:val="00D73BE2"/>
    <w:rsid w:val="00D73EE5"/>
    <w:rsid w:val="00D74031"/>
    <w:rsid w:val="00D74131"/>
    <w:rsid w:val="00D7428A"/>
    <w:rsid w:val="00D742CE"/>
    <w:rsid w:val="00D742F7"/>
    <w:rsid w:val="00D743FC"/>
    <w:rsid w:val="00D744C5"/>
    <w:rsid w:val="00D744F6"/>
    <w:rsid w:val="00D74517"/>
    <w:rsid w:val="00D7461E"/>
    <w:rsid w:val="00D7466C"/>
    <w:rsid w:val="00D747F5"/>
    <w:rsid w:val="00D74B83"/>
    <w:rsid w:val="00D74F70"/>
    <w:rsid w:val="00D75105"/>
    <w:rsid w:val="00D75165"/>
    <w:rsid w:val="00D753E0"/>
    <w:rsid w:val="00D754D4"/>
    <w:rsid w:val="00D75530"/>
    <w:rsid w:val="00D756C7"/>
    <w:rsid w:val="00D7571D"/>
    <w:rsid w:val="00D757C7"/>
    <w:rsid w:val="00D75848"/>
    <w:rsid w:val="00D7598E"/>
    <w:rsid w:val="00D75B10"/>
    <w:rsid w:val="00D75B66"/>
    <w:rsid w:val="00D75D68"/>
    <w:rsid w:val="00D760F4"/>
    <w:rsid w:val="00D7616B"/>
    <w:rsid w:val="00D76172"/>
    <w:rsid w:val="00D7621C"/>
    <w:rsid w:val="00D7628A"/>
    <w:rsid w:val="00D763E6"/>
    <w:rsid w:val="00D765E3"/>
    <w:rsid w:val="00D765FD"/>
    <w:rsid w:val="00D76631"/>
    <w:rsid w:val="00D7669A"/>
    <w:rsid w:val="00D76EFF"/>
    <w:rsid w:val="00D76F75"/>
    <w:rsid w:val="00D77073"/>
    <w:rsid w:val="00D77150"/>
    <w:rsid w:val="00D77211"/>
    <w:rsid w:val="00D773B0"/>
    <w:rsid w:val="00D77410"/>
    <w:rsid w:val="00D774CA"/>
    <w:rsid w:val="00D77643"/>
    <w:rsid w:val="00D776C6"/>
    <w:rsid w:val="00D77881"/>
    <w:rsid w:val="00D77B88"/>
    <w:rsid w:val="00D77C55"/>
    <w:rsid w:val="00D8026B"/>
    <w:rsid w:val="00D806FB"/>
    <w:rsid w:val="00D80842"/>
    <w:rsid w:val="00D80978"/>
    <w:rsid w:val="00D80A17"/>
    <w:rsid w:val="00D80B45"/>
    <w:rsid w:val="00D80EE7"/>
    <w:rsid w:val="00D813D5"/>
    <w:rsid w:val="00D81517"/>
    <w:rsid w:val="00D8155A"/>
    <w:rsid w:val="00D8162B"/>
    <w:rsid w:val="00D817A9"/>
    <w:rsid w:val="00D817B5"/>
    <w:rsid w:val="00D8183F"/>
    <w:rsid w:val="00D81B0B"/>
    <w:rsid w:val="00D81D18"/>
    <w:rsid w:val="00D81D50"/>
    <w:rsid w:val="00D81FD4"/>
    <w:rsid w:val="00D82152"/>
    <w:rsid w:val="00D82154"/>
    <w:rsid w:val="00D82156"/>
    <w:rsid w:val="00D82321"/>
    <w:rsid w:val="00D82345"/>
    <w:rsid w:val="00D824CE"/>
    <w:rsid w:val="00D824F4"/>
    <w:rsid w:val="00D82811"/>
    <w:rsid w:val="00D82A1F"/>
    <w:rsid w:val="00D82A5A"/>
    <w:rsid w:val="00D82A99"/>
    <w:rsid w:val="00D82C99"/>
    <w:rsid w:val="00D82CFB"/>
    <w:rsid w:val="00D82E3C"/>
    <w:rsid w:val="00D82E4E"/>
    <w:rsid w:val="00D82E77"/>
    <w:rsid w:val="00D83439"/>
    <w:rsid w:val="00D8346D"/>
    <w:rsid w:val="00D836E3"/>
    <w:rsid w:val="00D83D1E"/>
    <w:rsid w:val="00D83E11"/>
    <w:rsid w:val="00D83F02"/>
    <w:rsid w:val="00D83F4E"/>
    <w:rsid w:val="00D83F6B"/>
    <w:rsid w:val="00D83FCB"/>
    <w:rsid w:val="00D840AA"/>
    <w:rsid w:val="00D84417"/>
    <w:rsid w:val="00D847F1"/>
    <w:rsid w:val="00D84C83"/>
    <w:rsid w:val="00D84E0A"/>
    <w:rsid w:val="00D84EC0"/>
    <w:rsid w:val="00D84EED"/>
    <w:rsid w:val="00D850AB"/>
    <w:rsid w:val="00D85203"/>
    <w:rsid w:val="00D85222"/>
    <w:rsid w:val="00D852BD"/>
    <w:rsid w:val="00D85357"/>
    <w:rsid w:val="00D854CA"/>
    <w:rsid w:val="00D85595"/>
    <w:rsid w:val="00D857E0"/>
    <w:rsid w:val="00D85878"/>
    <w:rsid w:val="00D859C7"/>
    <w:rsid w:val="00D85D56"/>
    <w:rsid w:val="00D85E0A"/>
    <w:rsid w:val="00D85EA9"/>
    <w:rsid w:val="00D85EB7"/>
    <w:rsid w:val="00D85EE6"/>
    <w:rsid w:val="00D85FC2"/>
    <w:rsid w:val="00D85FE0"/>
    <w:rsid w:val="00D8617E"/>
    <w:rsid w:val="00D861CD"/>
    <w:rsid w:val="00D862CE"/>
    <w:rsid w:val="00D86382"/>
    <w:rsid w:val="00D86523"/>
    <w:rsid w:val="00D86591"/>
    <w:rsid w:val="00D86881"/>
    <w:rsid w:val="00D868A7"/>
    <w:rsid w:val="00D86A93"/>
    <w:rsid w:val="00D86B22"/>
    <w:rsid w:val="00D86BF8"/>
    <w:rsid w:val="00D86CCF"/>
    <w:rsid w:val="00D86E2A"/>
    <w:rsid w:val="00D86E4B"/>
    <w:rsid w:val="00D86F13"/>
    <w:rsid w:val="00D8724B"/>
    <w:rsid w:val="00D87390"/>
    <w:rsid w:val="00D8746E"/>
    <w:rsid w:val="00D8756B"/>
    <w:rsid w:val="00D8766F"/>
    <w:rsid w:val="00D877CF"/>
    <w:rsid w:val="00D87839"/>
    <w:rsid w:val="00D87929"/>
    <w:rsid w:val="00D87A70"/>
    <w:rsid w:val="00D87BB7"/>
    <w:rsid w:val="00D87CA3"/>
    <w:rsid w:val="00D87CB2"/>
    <w:rsid w:val="00D87D65"/>
    <w:rsid w:val="00D90015"/>
    <w:rsid w:val="00D90162"/>
    <w:rsid w:val="00D903C4"/>
    <w:rsid w:val="00D90743"/>
    <w:rsid w:val="00D9089E"/>
    <w:rsid w:val="00D908C6"/>
    <w:rsid w:val="00D90908"/>
    <w:rsid w:val="00D90C36"/>
    <w:rsid w:val="00D90DAB"/>
    <w:rsid w:val="00D90EF5"/>
    <w:rsid w:val="00D91024"/>
    <w:rsid w:val="00D910DA"/>
    <w:rsid w:val="00D91164"/>
    <w:rsid w:val="00D91187"/>
    <w:rsid w:val="00D91251"/>
    <w:rsid w:val="00D912EE"/>
    <w:rsid w:val="00D91493"/>
    <w:rsid w:val="00D914A7"/>
    <w:rsid w:val="00D91555"/>
    <w:rsid w:val="00D916CB"/>
    <w:rsid w:val="00D91888"/>
    <w:rsid w:val="00D9194A"/>
    <w:rsid w:val="00D91978"/>
    <w:rsid w:val="00D91997"/>
    <w:rsid w:val="00D91CF3"/>
    <w:rsid w:val="00D91DDB"/>
    <w:rsid w:val="00D91E5C"/>
    <w:rsid w:val="00D91EA8"/>
    <w:rsid w:val="00D9203A"/>
    <w:rsid w:val="00D92106"/>
    <w:rsid w:val="00D9239B"/>
    <w:rsid w:val="00D92404"/>
    <w:rsid w:val="00D92613"/>
    <w:rsid w:val="00D92A7D"/>
    <w:rsid w:val="00D92B98"/>
    <w:rsid w:val="00D92C54"/>
    <w:rsid w:val="00D92F9C"/>
    <w:rsid w:val="00D93050"/>
    <w:rsid w:val="00D930E1"/>
    <w:rsid w:val="00D931DB"/>
    <w:rsid w:val="00D932C1"/>
    <w:rsid w:val="00D935AE"/>
    <w:rsid w:val="00D93771"/>
    <w:rsid w:val="00D93AA1"/>
    <w:rsid w:val="00D93C2C"/>
    <w:rsid w:val="00D93CD3"/>
    <w:rsid w:val="00D93D35"/>
    <w:rsid w:val="00D93DA0"/>
    <w:rsid w:val="00D9405D"/>
    <w:rsid w:val="00D941FD"/>
    <w:rsid w:val="00D94228"/>
    <w:rsid w:val="00D943CE"/>
    <w:rsid w:val="00D94439"/>
    <w:rsid w:val="00D944D8"/>
    <w:rsid w:val="00D94595"/>
    <w:rsid w:val="00D94720"/>
    <w:rsid w:val="00D94A06"/>
    <w:rsid w:val="00D94C36"/>
    <w:rsid w:val="00D94D64"/>
    <w:rsid w:val="00D94D7E"/>
    <w:rsid w:val="00D94E35"/>
    <w:rsid w:val="00D94F80"/>
    <w:rsid w:val="00D951C9"/>
    <w:rsid w:val="00D954B7"/>
    <w:rsid w:val="00D955F3"/>
    <w:rsid w:val="00D958EC"/>
    <w:rsid w:val="00D958EE"/>
    <w:rsid w:val="00D95AA1"/>
    <w:rsid w:val="00D95C91"/>
    <w:rsid w:val="00D95D47"/>
    <w:rsid w:val="00D95D8D"/>
    <w:rsid w:val="00D95DF7"/>
    <w:rsid w:val="00D95F81"/>
    <w:rsid w:val="00D965EE"/>
    <w:rsid w:val="00D96626"/>
    <w:rsid w:val="00D967E2"/>
    <w:rsid w:val="00D9683C"/>
    <w:rsid w:val="00D9685F"/>
    <w:rsid w:val="00D9688F"/>
    <w:rsid w:val="00D968DA"/>
    <w:rsid w:val="00D969B8"/>
    <w:rsid w:val="00D96B25"/>
    <w:rsid w:val="00D96F7A"/>
    <w:rsid w:val="00D9712D"/>
    <w:rsid w:val="00D973A6"/>
    <w:rsid w:val="00D97438"/>
    <w:rsid w:val="00D974D2"/>
    <w:rsid w:val="00D9782C"/>
    <w:rsid w:val="00D979B7"/>
    <w:rsid w:val="00D97B2E"/>
    <w:rsid w:val="00D97BB7"/>
    <w:rsid w:val="00D97CC2"/>
    <w:rsid w:val="00D97CE6"/>
    <w:rsid w:val="00DA01C8"/>
    <w:rsid w:val="00DA0551"/>
    <w:rsid w:val="00DA06D5"/>
    <w:rsid w:val="00DA0767"/>
    <w:rsid w:val="00DA0AA5"/>
    <w:rsid w:val="00DA0E4F"/>
    <w:rsid w:val="00DA0F0E"/>
    <w:rsid w:val="00DA11B9"/>
    <w:rsid w:val="00DA13CE"/>
    <w:rsid w:val="00DA1730"/>
    <w:rsid w:val="00DA1BB2"/>
    <w:rsid w:val="00DA1CA4"/>
    <w:rsid w:val="00DA1CEF"/>
    <w:rsid w:val="00DA1CF5"/>
    <w:rsid w:val="00DA1DB4"/>
    <w:rsid w:val="00DA1DB5"/>
    <w:rsid w:val="00DA1DE5"/>
    <w:rsid w:val="00DA20AE"/>
    <w:rsid w:val="00DA2274"/>
    <w:rsid w:val="00DA2484"/>
    <w:rsid w:val="00DA2732"/>
    <w:rsid w:val="00DA2763"/>
    <w:rsid w:val="00DA27A7"/>
    <w:rsid w:val="00DA288D"/>
    <w:rsid w:val="00DA29CF"/>
    <w:rsid w:val="00DA2A01"/>
    <w:rsid w:val="00DA2B3F"/>
    <w:rsid w:val="00DA2CAF"/>
    <w:rsid w:val="00DA2E38"/>
    <w:rsid w:val="00DA2E79"/>
    <w:rsid w:val="00DA30DD"/>
    <w:rsid w:val="00DA3191"/>
    <w:rsid w:val="00DA330D"/>
    <w:rsid w:val="00DA333D"/>
    <w:rsid w:val="00DA33C4"/>
    <w:rsid w:val="00DA33C7"/>
    <w:rsid w:val="00DA33EB"/>
    <w:rsid w:val="00DA34ED"/>
    <w:rsid w:val="00DA36DA"/>
    <w:rsid w:val="00DA3E11"/>
    <w:rsid w:val="00DA3E98"/>
    <w:rsid w:val="00DA41BD"/>
    <w:rsid w:val="00DA4299"/>
    <w:rsid w:val="00DA4505"/>
    <w:rsid w:val="00DA45DB"/>
    <w:rsid w:val="00DA473C"/>
    <w:rsid w:val="00DA4957"/>
    <w:rsid w:val="00DA4975"/>
    <w:rsid w:val="00DA4AEF"/>
    <w:rsid w:val="00DA4BFF"/>
    <w:rsid w:val="00DA4C2B"/>
    <w:rsid w:val="00DA4C56"/>
    <w:rsid w:val="00DA4CB7"/>
    <w:rsid w:val="00DA4DC4"/>
    <w:rsid w:val="00DA4ECE"/>
    <w:rsid w:val="00DA4F48"/>
    <w:rsid w:val="00DA4FB7"/>
    <w:rsid w:val="00DA50EF"/>
    <w:rsid w:val="00DA5157"/>
    <w:rsid w:val="00DA5274"/>
    <w:rsid w:val="00DA542F"/>
    <w:rsid w:val="00DA5686"/>
    <w:rsid w:val="00DA58E1"/>
    <w:rsid w:val="00DA5C13"/>
    <w:rsid w:val="00DA5F99"/>
    <w:rsid w:val="00DA601D"/>
    <w:rsid w:val="00DA60F8"/>
    <w:rsid w:val="00DA648E"/>
    <w:rsid w:val="00DA65E6"/>
    <w:rsid w:val="00DA66E8"/>
    <w:rsid w:val="00DA67BA"/>
    <w:rsid w:val="00DA67D6"/>
    <w:rsid w:val="00DA69FB"/>
    <w:rsid w:val="00DA6AEA"/>
    <w:rsid w:val="00DA6C1C"/>
    <w:rsid w:val="00DA7318"/>
    <w:rsid w:val="00DA7326"/>
    <w:rsid w:val="00DA753B"/>
    <w:rsid w:val="00DA78A1"/>
    <w:rsid w:val="00DA7919"/>
    <w:rsid w:val="00DA7BCF"/>
    <w:rsid w:val="00DA7C0C"/>
    <w:rsid w:val="00DA7C7C"/>
    <w:rsid w:val="00DA7DB7"/>
    <w:rsid w:val="00DA7F70"/>
    <w:rsid w:val="00DB007E"/>
    <w:rsid w:val="00DB009F"/>
    <w:rsid w:val="00DB01FE"/>
    <w:rsid w:val="00DB057C"/>
    <w:rsid w:val="00DB06BD"/>
    <w:rsid w:val="00DB06F0"/>
    <w:rsid w:val="00DB0A14"/>
    <w:rsid w:val="00DB0C1C"/>
    <w:rsid w:val="00DB0C87"/>
    <w:rsid w:val="00DB0D26"/>
    <w:rsid w:val="00DB0D75"/>
    <w:rsid w:val="00DB0DFC"/>
    <w:rsid w:val="00DB0E4C"/>
    <w:rsid w:val="00DB0F2E"/>
    <w:rsid w:val="00DB1184"/>
    <w:rsid w:val="00DB1299"/>
    <w:rsid w:val="00DB15C6"/>
    <w:rsid w:val="00DB1874"/>
    <w:rsid w:val="00DB1984"/>
    <w:rsid w:val="00DB2008"/>
    <w:rsid w:val="00DB220E"/>
    <w:rsid w:val="00DB236A"/>
    <w:rsid w:val="00DB237A"/>
    <w:rsid w:val="00DB2579"/>
    <w:rsid w:val="00DB2722"/>
    <w:rsid w:val="00DB2855"/>
    <w:rsid w:val="00DB291B"/>
    <w:rsid w:val="00DB29A1"/>
    <w:rsid w:val="00DB2A25"/>
    <w:rsid w:val="00DB2C22"/>
    <w:rsid w:val="00DB2E6A"/>
    <w:rsid w:val="00DB37E4"/>
    <w:rsid w:val="00DB3A71"/>
    <w:rsid w:val="00DB3BCD"/>
    <w:rsid w:val="00DB3C4B"/>
    <w:rsid w:val="00DB3CF2"/>
    <w:rsid w:val="00DB3E37"/>
    <w:rsid w:val="00DB3E3D"/>
    <w:rsid w:val="00DB3ECB"/>
    <w:rsid w:val="00DB416C"/>
    <w:rsid w:val="00DB4329"/>
    <w:rsid w:val="00DB43BE"/>
    <w:rsid w:val="00DB4406"/>
    <w:rsid w:val="00DB442A"/>
    <w:rsid w:val="00DB45A4"/>
    <w:rsid w:val="00DB4B33"/>
    <w:rsid w:val="00DB4B78"/>
    <w:rsid w:val="00DB4B8B"/>
    <w:rsid w:val="00DB4B90"/>
    <w:rsid w:val="00DB4BBB"/>
    <w:rsid w:val="00DB4D53"/>
    <w:rsid w:val="00DB5229"/>
    <w:rsid w:val="00DB55C4"/>
    <w:rsid w:val="00DB563C"/>
    <w:rsid w:val="00DB56F8"/>
    <w:rsid w:val="00DB571E"/>
    <w:rsid w:val="00DB5939"/>
    <w:rsid w:val="00DB5E6A"/>
    <w:rsid w:val="00DB5E98"/>
    <w:rsid w:val="00DB5F77"/>
    <w:rsid w:val="00DB6125"/>
    <w:rsid w:val="00DB6198"/>
    <w:rsid w:val="00DB64D7"/>
    <w:rsid w:val="00DB6870"/>
    <w:rsid w:val="00DB6978"/>
    <w:rsid w:val="00DB6989"/>
    <w:rsid w:val="00DB6A1B"/>
    <w:rsid w:val="00DB6B31"/>
    <w:rsid w:val="00DB6B65"/>
    <w:rsid w:val="00DB6C74"/>
    <w:rsid w:val="00DB6FFF"/>
    <w:rsid w:val="00DB73C7"/>
    <w:rsid w:val="00DB776E"/>
    <w:rsid w:val="00DB779A"/>
    <w:rsid w:val="00DB77B1"/>
    <w:rsid w:val="00DB785F"/>
    <w:rsid w:val="00DB796C"/>
    <w:rsid w:val="00DB7BFD"/>
    <w:rsid w:val="00DC0265"/>
    <w:rsid w:val="00DC03CD"/>
    <w:rsid w:val="00DC04D0"/>
    <w:rsid w:val="00DC04F2"/>
    <w:rsid w:val="00DC06F7"/>
    <w:rsid w:val="00DC08EC"/>
    <w:rsid w:val="00DC0A68"/>
    <w:rsid w:val="00DC0C64"/>
    <w:rsid w:val="00DC0CB0"/>
    <w:rsid w:val="00DC0EAE"/>
    <w:rsid w:val="00DC0F7C"/>
    <w:rsid w:val="00DC1140"/>
    <w:rsid w:val="00DC1248"/>
    <w:rsid w:val="00DC182F"/>
    <w:rsid w:val="00DC1D1A"/>
    <w:rsid w:val="00DC2000"/>
    <w:rsid w:val="00DC2042"/>
    <w:rsid w:val="00DC205C"/>
    <w:rsid w:val="00DC216F"/>
    <w:rsid w:val="00DC2284"/>
    <w:rsid w:val="00DC2305"/>
    <w:rsid w:val="00DC24E6"/>
    <w:rsid w:val="00DC2596"/>
    <w:rsid w:val="00DC2665"/>
    <w:rsid w:val="00DC2A82"/>
    <w:rsid w:val="00DC2DF5"/>
    <w:rsid w:val="00DC3024"/>
    <w:rsid w:val="00DC3040"/>
    <w:rsid w:val="00DC3517"/>
    <w:rsid w:val="00DC355E"/>
    <w:rsid w:val="00DC3B35"/>
    <w:rsid w:val="00DC464C"/>
    <w:rsid w:val="00DC46AD"/>
    <w:rsid w:val="00DC49C3"/>
    <w:rsid w:val="00DC4A66"/>
    <w:rsid w:val="00DC4B18"/>
    <w:rsid w:val="00DC4C78"/>
    <w:rsid w:val="00DC4CFF"/>
    <w:rsid w:val="00DC4F79"/>
    <w:rsid w:val="00DC5530"/>
    <w:rsid w:val="00DC588F"/>
    <w:rsid w:val="00DC5AE7"/>
    <w:rsid w:val="00DC5B21"/>
    <w:rsid w:val="00DC5BC2"/>
    <w:rsid w:val="00DC5E99"/>
    <w:rsid w:val="00DC5ECB"/>
    <w:rsid w:val="00DC5F64"/>
    <w:rsid w:val="00DC6026"/>
    <w:rsid w:val="00DC64E0"/>
    <w:rsid w:val="00DC699A"/>
    <w:rsid w:val="00DC69E8"/>
    <w:rsid w:val="00DC6A28"/>
    <w:rsid w:val="00DC6BB5"/>
    <w:rsid w:val="00DC6C84"/>
    <w:rsid w:val="00DC6CC3"/>
    <w:rsid w:val="00DC6D3D"/>
    <w:rsid w:val="00DC6E06"/>
    <w:rsid w:val="00DC703A"/>
    <w:rsid w:val="00DC71F5"/>
    <w:rsid w:val="00DC7396"/>
    <w:rsid w:val="00DC74EF"/>
    <w:rsid w:val="00DC7784"/>
    <w:rsid w:val="00DC7B96"/>
    <w:rsid w:val="00DC7D29"/>
    <w:rsid w:val="00DC7D5C"/>
    <w:rsid w:val="00DC7D8B"/>
    <w:rsid w:val="00DC7E0C"/>
    <w:rsid w:val="00DC7EF5"/>
    <w:rsid w:val="00DC7FAD"/>
    <w:rsid w:val="00DD0157"/>
    <w:rsid w:val="00DD0171"/>
    <w:rsid w:val="00DD04B1"/>
    <w:rsid w:val="00DD04C0"/>
    <w:rsid w:val="00DD0712"/>
    <w:rsid w:val="00DD072D"/>
    <w:rsid w:val="00DD074A"/>
    <w:rsid w:val="00DD087A"/>
    <w:rsid w:val="00DD090D"/>
    <w:rsid w:val="00DD09FF"/>
    <w:rsid w:val="00DD0A4E"/>
    <w:rsid w:val="00DD0AC0"/>
    <w:rsid w:val="00DD0B39"/>
    <w:rsid w:val="00DD0CA1"/>
    <w:rsid w:val="00DD0CB4"/>
    <w:rsid w:val="00DD0D99"/>
    <w:rsid w:val="00DD0E1F"/>
    <w:rsid w:val="00DD0EB0"/>
    <w:rsid w:val="00DD1016"/>
    <w:rsid w:val="00DD13B3"/>
    <w:rsid w:val="00DD1669"/>
    <w:rsid w:val="00DD1744"/>
    <w:rsid w:val="00DD1991"/>
    <w:rsid w:val="00DD1B71"/>
    <w:rsid w:val="00DD1B78"/>
    <w:rsid w:val="00DD1BE8"/>
    <w:rsid w:val="00DD1C8E"/>
    <w:rsid w:val="00DD1DF4"/>
    <w:rsid w:val="00DD1E53"/>
    <w:rsid w:val="00DD1F27"/>
    <w:rsid w:val="00DD23A5"/>
    <w:rsid w:val="00DD2514"/>
    <w:rsid w:val="00DD25BF"/>
    <w:rsid w:val="00DD26FA"/>
    <w:rsid w:val="00DD26FF"/>
    <w:rsid w:val="00DD28DC"/>
    <w:rsid w:val="00DD2926"/>
    <w:rsid w:val="00DD297A"/>
    <w:rsid w:val="00DD29A2"/>
    <w:rsid w:val="00DD2A95"/>
    <w:rsid w:val="00DD2CA7"/>
    <w:rsid w:val="00DD2D27"/>
    <w:rsid w:val="00DD2D75"/>
    <w:rsid w:val="00DD301D"/>
    <w:rsid w:val="00DD306D"/>
    <w:rsid w:val="00DD31B6"/>
    <w:rsid w:val="00DD351C"/>
    <w:rsid w:val="00DD3855"/>
    <w:rsid w:val="00DD386E"/>
    <w:rsid w:val="00DD3A3A"/>
    <w:rsid w:val="00DD3AF8"/>
    <w:rsid w:val="00DD3B36"/>
    <w:rsid w:val="00DD4002"/>
    <w:rsid w:val="00DD404B"/>
    <w:rsid w:val="00DD4058"/>
    <w:rsid w:val="00DD4149"/>
    <w:rsid w:val="00DD41F9"/>
    <w:rsid w:val="00DD4489"/>
    <w:rsid w:val="00DD46AA"/>
    <w:rsid w:val="00DD4780"/>
    <w:rsid w:val="00DD4788"/>
    <w:rsid w:val="00DD4DB3"/>
    <w:rsid w:val="00DD4DF0"/>
    <w:rsid w:val="00DD5054"/>
    <w:rsid w:val="00DD5099"/>
    <w:rsid w:val="00DD51C1"/>
    <w:rsid w:val="00DD51D3"/>
    <w:rsid w:val="00DD5960"/>
    <w:rsid w:val="00DD5AC6"/>
    <w:rsid w:val="00DD5B96"/>
    <w:rsid w:val="00DD5EDF"/>
    <w:rsid w:val="00DD5F22"/>
    <w:rsid w:val="00DD5F39"/>
    <w:rsid w:val="00DD5FE1"/>
    <w:rsid w:val="00DD6122"/>
    <w:rsid w:val="00DD6290"/>
    <w:rsid w:val="00DD6372"/>
    <w:rsid w:val="00DD63FC"/>
    <w:rsid w:val="00DD64A6"/>
    <w:rsid w:val="00DD6666"/>
    <w:rsid w:val="00DD6722"/>
    <w:rsid w:val="00DD6769"/>
    <w:rsid w:val="00DD6872"/>
    <w:rsid w:val="00DD6B29"/>
    <w:rsid w:val="00DD6B4F"/>
    <w:rsid w:val="00DD6C30"/>
    <w:rsid w:val="00DD6DF7"/>
    <w:rsid w:val="00DD720C"/>
    <w:rsid w:val="00DD7224"/>
    <w:rsid w:val="00DD763B"/>
    <w:rsid w:val="00DD76D1"/>
    <w:rsid w:val="00DD76E6"/>
    <w:rsid w:val="00DD791F"/>
    <w:rsid w:val="00DD7A22"/>
    <w:rsid w:val="00DD7B19"/>
    <w:rsid w:val="00DD7CB8"/>
    <w:rsid w:val="00DD7D78"/>
    <w:rsid w:val="00DD7DCE"/>
    <w:rsid w:val="00DD7EA4"/>
    <w:rsid w:val="00DE03EC"/>
    <w:rsid w:val="00DE0456"/>
    <w:rsid w:val="00DE0575"/>
    <w:rsid w:val="00DE05BA"/>
    <w:rsid w:val="00DE05C9"/>
    <w:rsid w:val="00DE0695"/>
    <w:rsid w:val="00DE06B4"/>
    <w:rsid w:val="00DE0733"/>
    <w:rsid w:val="00DE0A4B"/>
    <w:rsid w:val="00DE0B68"/>
    <w:rsid w:val="00DE0BBA"/>
    <w:rsid w:val="00DE0CC6"/>
    <w:rsid w:val="00DE0D07"/>
    <w:rsid w:val="00DE0E09"/>
    <w:rsid w:val="00DE10D4"/>
    <w:rsid w:val="00DE134B"/>
    <w:rsid w:val="00DE175B"/>
    <w:rsid w:val="00DE1A77"/>
    <w:rsid w:val="00DE1CBD"/>
    <w:rsid w:val="00DE1CFB"/>
    <w:rsid w:val="00DE1D30"/>
    <w:rsid w:val="00DE1F08"/>
    <w:rsid w:val="00DE207F"/>
    <w:rsid w:val="00DE20F6"/>
    <w:rsid w:val="00DE212E"/>
    <w:rsid w:val="00DE214C"/>
    <w:rsid w:val="00DE215D"/>
    <w:rsid w:val="00DE223A"/>
    <w:rsid w:val="00DE2254"/>
    <w:rsid w:val="00DE23BC"/>
    <w:rsid w:val="00DE25F9"/>
    <w:rsid w:val="00DE2998"/>
    <w:rsid w:val="00DE2CBC"/>
    <w:rsid w:val="00DE2E32"/>
    <w:rsid w:val="00DE2E5B"/>
    <w:rsid w:val="00DE330E"/>
    <w:rsid w:val="00DE3423"/>
    <w:rsid w:val="00DE34A1"/>
    <w:rsid w:val="00DE34DA"/>
    <w:rsid w:val="00DE354F"/>
    <w:rsid w:val="00DE3618"/>
    <w:rsid w:val="00DE3690"/>
    <w:rsid w:val="00DE373F"/>
    <w:rsid w:val="00DE3749"/>
    <w:rsid w:val="00DE39F3"/>
    <w:rsid w:val="00DE3A6E"/>
    <w:rsid w:val="00DE3C20"/>
    <w:rsid w:val="00DE3F06"/>
    <w:rsid w:val="00DE409F"/>
    <w:rsid w:val="00DE40EF"/>
    <w:rsid w:val="00DE4127"/>
    <w:rsid w:val="00DE4410"/>
    <w:rsid w:val="00DE461C"/>
    <w:rsid w:val="00DE46E6"/>
    <w:rsid w:val="00DE4A26"/>
    <w:rsid w:val="00DE4A8E"/>
    <w:rsid w:val="00DE4C7B"/>
    <w:rsid w:val="00DE4D1B"/>
    <w:rsid w:val="00DE4D2A"/>
    <w:rsid w:val="00DE4F31"/>
    <w:rsid w:val="00DE4FB7"/>
    <w:rsid w:val="00DE4FE7"/>
    <w:rsid w:val="00DE507C"/>
    <w:rsid w:val="00DE517F"/>
    <w:rsid w:val="00DE5184"/>
    <w:rsid w:val="00DE52D7"/>
    <w:rsid w:val="00DE536C"/>
    <w:rsid w:val="00DE53E7"/>
    <w:rsid w:val="00DE5529"/>
    <w:rsid w:val="00DE55BD"/>
    <w:rsid w:val="00DE565C"/>
    <w:rsid w:val="00DE57E0"/>
    <w:rsid w:val="00DE5858"/>
    <w:rsid w:val="00DE59D5"/>
    <w:rsid w:val="00DE5A9E"/>
    <w:rsid w:val="00DE5B56"/>
    <w:rsid w:val="00DE5CBA"/>
    <w:rsid w:val="00DE5CCF"/>
    <w:rsid w:val="00DE5CED"/>
    <w:rsid w:val="00DE5EC2"/>
    <w:rsid w:val="00DE5FE3"/>
    <w:rsid w:val="00DE6061"/>
    <w:rsid w:val="00DE60AD"/>
    <w:rsid w:val="00DE6235"/>
    <w:rsid w:val="00DE63AC"/>
    <w:rsid w:val="00DE6660"/>
    <w:rsid w:val="00DE6731"/>
    <w:rsid w:val="00DE673D"/>
    <w:rsid w:val="00DE6B0B"/>
    <w:rsid w:val="00DE6C09"/>
    <w:rsid w:val="00DE6DE4"/>
    <w:rsid w:val="00DE6F92"/>
    <w:rsid w:val="00DE701D"/>
    <w:rsid w:val="00DE7E3F"/>
    <w:rsid w:val="00DE7F78"/>
    <w:rsid w:val="00DE7F9C"/>
    <w:rsid w:val="00DF00AD"/>
    <w:rsid w:val="00DF0147"/>
    <w:rsid w:val="00DF028F"/>
    <w:rsid w:val="00DF0745"/>
    <w:rsid w:val="00DF088E"/>
    <w:rsid w:val="00DF0B43"/>
    <w:rsid w:val="00DF0E43"/>
    <w:rsid w:val="00DF0EBE"/>
    <w:rsid w:val="00DF10D7"/>
    <w:rsid w:val="00DF13A4"/>
    <w:rsid w:val="00DF1413"/>
    <w:rsid w:val="00DF1492"/>
    <w:rsid w:val="00DF15EB"/>
    <w:rsid w:val="00DF179C"/>
    <w:rsid w:val="00DF1892"/>
    <w:rsid w:val="00DF19C3"/>
    <w:rsid w:val="00DF1A60"/>
    <w:rsid w:val="00DF1A99"/>
    <w:rsid w:val="00DF1AEF"/>
    <w:rsid w:val="00DF1AF7"/>
    <w:rsid w:val="00DF1BC4"/>
    <w:rsid w:val="00DF1D05"/>
    <w:rsid w:val="00DF1E4A"/>
    <w:rsid w:val="00DF1EE4"/>
    <w:rsid w:val="00DF20F8"/>
    <w:rsid w:val="00DF2156"/>
    <w:rsid w:val="00DF21C0"/>
    <w:rsid w:val="00DF2250"/>
    <w:rsid w:val="00DF236F"/>
    <w:rsid w:val="00DF254D"/>
    <w:rsid w:val="00DF265A"/>
    <w:rsid w:val="00DF268C"/>
    <w:rsid w:val="00DF285A"/>
    <w:rsid w:val="00DF287F"/>
    <w:rsid w:val="00DF2938"/>
    <w:rsid w:val="00DF2A33"/>
    <w:rsid w:val="00DF2C71"/>
    <w:rsid w:val="00DF3092"/>
    <w:rsid w:val="00DF34E0"/>
    <w:rsid w:val="00DF368E"/>
    <w:rsid w:val="00DF37E7"/>
    <w:rsid w:val="00DF3995"/>
    <w:rsid w:val="00DF3AEF"/>
    <w:rsid w:val="00DF3D6B"/>
    <w:rsid w:val="00DF3EE2"/>
    <w:rsid w:val="00DF40E8"/>
    <w:rsid w:val="00DF430E"/>
    <w:rsid w:val="00DF4405"/>
    <w:rsid w:val="00DF4535"/>
    <w:rsid w:val="00DF455E"/>
    <w:rsid w:val="00DF46C9"/>
    <w:rsid w:val="00DF46E8"/>
    <w:rsid w:val="00DF4820"/>
    <w:rsid w:val="00DF4822"/>
    <w:rsid w:val="00DF49F6"/>
    <w:rsid w:val="00DF4B6E"/>
    <w:rsid w:val="00DF4B93"/>
    <w:rsid w:val="00DF4C2A"/>
    <w:rsid w:val="00DF4D27"/>
    <w:rsid w:val="00DF5231"/>
    <w:rsid w:val="00DF56AA"/>
    <w:rsid w:val="00DF58EC"/>
    <w:rsid w:val="00DF5A07"/>
    <w:rsid w:val="00DF5A6D"/>
    <w:rsid w:val="00DF5B2E"/>
    <w:rsid w:val="00DF5CE0"/>
    <w:rsid w:val="00DF5D28"/>
    <w:rsid w:val="00DF5D64"/>
    <w:rsid w:val="00DF5D6C"/>
    <w:rsid w:val="00DF5F7D"/>
    <w:rsid w:val="00DF5FF7"/>
    <w:rsid w:val="00DF6127"/>
    <w:rsid w:val="00DF6217"/>
    <w:rsid w:val="00DF648A"/>
    <w:rsid w:val="00DF65D1"/>
    <w:rsid w:val="00DF6762"/>
    <w:rsid w:val="00DF6871"/>
    <w:rsid w:val="00DF7049"/>
    <w:rsid w:val="00DF7059"/>
    <w:rsid w:val="00DF7103"/>
    <w:rsid w:val="00DF71F6"/>
    <w:rsid w:val="00DF7369"/>
    <w:rsid w:val="00DF736E"/>
    <w:rsid w:val="00DF7426"/>
    <w:rsid w:val="00DF7446"/>
    <w:rsid w:val="00DF74C7"/>
    <w:rsid w:val="00DF780F"/>
    <w:rsid w:val="00DF7909"/>
    <w:rsid w:val="00DF7AD4"/>
    <w:rsid w:val="00DF7E62"/>
    <w:rsid w:val="00E0009C"/>
    <w:rsid w:val="00E0018F"/>
    <w:rsid w:val="00E002AB"/>
    <w:rsid w:val="00E00355"/>
    <w:rsid w:val="00E00507"/>
    <w:rsid w:val="00E0059E"/>
    <w:rsid w:val="00E006E6"/>
    <w:rsid w:val="00E0077E"/>
    <w:rsid w:val="00E00805"/>
    <w:rsid w:val="00E009FD"/>
    <w:rsid w:val="00E00C7A"/>
    <w:rsid w:val="00E00DAB"/>
    <w:rsid w:val="00E00E88"/>
    <w:rsid w:val="00E00F5F"/>
    <w:rsid w:val="00E00F91"/>
    <w:rsid w:val="00E00FBE"/>
    <w:rsid w:val="00E010FF"/>
    <w:rsid w:val="00E011E9"/>
    <w:rsid w:val="00E01260"/>
    <w:rsid w:val="00E014B9"/>
    <w:rsid w:val="00E014C5"/>
    <w:rsid w:val="00E014D1"/>
    <w:rsid w:val="00E0154A"/>
    <w:rsid w:val="00E01812"/>
    <w:rsid w:val="00E01A27"/>
    <w:rsid w:val="00E02020"/>
    <w:rsid w:val="00E02076"/>
    <w:rsid w:val="00E020A5"/>
    <w:rsid w:val="00E02178"/>
    <w:rsid w:val="00E025B0"/>
    <w:rsid w:val="00E025CB"/>
    <w:rsid w:val="00E02669"/>
    <w:rsid w:val="00E027F0"/>
    <w:rsid w:val="00E02816"/>
    <w:rsid w:val="00E02885"/>
    <w:rsid w:val="00E02B27"/>
    <w:rsid w:val="00E02B37"/>
    <w:rsid w:val="00E02B76"/>
    <w:rsid w:val="00E02D24"/>
    <w:rsid w:val="00E02DBD"/>
    <w:rsid w:val="00E02E70"/>
    <w:rsid w:val="00E02EC8"/>
    <w:rsid w:val="00E02F83"/>
    <w:rsid w:val="00E0317D"/>
    <w:rsid w:val="00E0321E"/>
    <w:rsid w:val="00E03373"/>
    <w:rsid w:val="00E03466"/>
    <w:rsid w:val="00E034B4"/>
    <w:rsid w:val="00E03507"/>
    <w:rsid w:val="00E036D2"/>
    <w:rsid w:val="00E037BD"/>
    <w:rsid w:val="00E03801"/>
    <w:rsid w:val="00E038A4"/>
    <w:rsid w:val="00E038FF"/>
    <w:rsid w:val="00E0405A"/>
    <w:rsid w:val="00E0406A"/>
    <w:rsid w:val="00E0426E"/>
    <w:rsid w:val="00E0430B"/>
    <w:rsid w:val="00E04573"/>
    <w:rsid w:val="00E04592"/>
    <w:rsid w:val="00E04682"/>
    <w:rsid w:val="00E04740"/>
    <w:rsid w:val="00E04747"/>
    <w:rsid w:val="00E048C0"/>
    <w:rsid w:val="00E04A19"/>
    <w:rsid w:val="00E04C67"/>
    <w:rsid w:val="00E04C9B"/>
    <w:rsid w:val="00E04D01"/>
    <w:rsid w:val="00E04E17"/>
    <w:rsid w:val="00E04E7F"/>
    <w:rsid w:val="00E0514E"/>
    <w:rsid w:val="00E05205"/>
    <w:rsid w:val="00E0539A"/>
    <w:rsid w:val="00E054C1"/>
    <w:rsid w:val="00E05963"/>
    <w:rsid w:val="00E05AB5"/>
    <w:rsid w:val="00E05C5C"/>
    <w:rsid w:val="00E05EBC"/>
    <w:rsid w:val="00E06091"/>
    <w:rsid w:val="00E0628B"/>
    <w:rsid w:val="00E06483"/>
    <w:rsid w:val="00E064BE"/>
    <w:rsid w:val="00E065AF"/>
    <w:rsid w:val="00E06668"/>
    <w:rsid w:val="00E06881"/>
    <w:rsid w:val="00E06909"/>
    <w:rsid w:val="00E06B61"/>
    <w:rsid w:val="00E06B68"/>
    <w:rsid w:val="00E06CD4"/>
    <w:rsid w:val="00E06DA7"/>
    <w:rsid w:val="00E06F09"/>
    <w:rsid w:val="00E06F58"/>
    <w:rsid w:val="00E07030"/>
    <w:rsid w:val="00E07178"/>
    <w:rsid w:val="00E07383"/>
    <w:rsid w:val="00E0740F"/>
    <w:rsid w:val="00E07684"/>
    <w:rsid w:val="00E07821"/>
    <w:rsid w:val="00E07963"/>
    <w:rsid w:val="00E07972"/>
    <w:rsid w:val="00E07A6C"/>
    <w:rsid w:val="00E07EA1"/>
    <w:rsid w:val="00E07F3B"/>
    <w:rsid w:val="00E100CD"/>
    <w:rsid w:val="00E10400"/>
    <w:rsid w:val="00E105FF"/>
    <w:rsid w:val="00E10604"/>
    <w:rsid w:val="00E10BA4"/>
    <w:rsid w:val="00E10D2E"/>
    <w:rsid w:val="00E10E36"/>
    <w:rsid w:val="00E111D1"/>
    <w:rsid w:val="00E11413"/>
    <w:rsid w:val="00E1162F"/>
    <w:rsid w:val="00E1163B"/>
    <w:rsid w:val="00E11852"/>
    <w:rsid w:val="00E11D1F"/>
    <w:rsid w:val="00E11D32"/>
    <w:rsid w:val="00E11DB7"/>
    <w:rsid w:val="00E11E98"/>
    <w:rsid w:val="00E11EC6"/>
    <w:rsid w:val="00E12061"/>
    <w:rsid w:val="00E12279"/>
    <w:rsid w:val="00E122DF"/>
    <w:rsid w:val="00E1234D"/>
    <w:rsid w:val="00E12358"/>
    <w:rsid w:val="00E12886"/>
    <w:rsid w:val="00E128F2"/>
    <w:rsid w:val="00E12A38"/>
    <w:rsid w:val="00E12B94"/>
    <w:rsid w:val="00E12C73"/>
    <w:rsid w:val="00E12C8C"/>
    <w:rsid w:val="00E12D1D"/>
    <w:rsid w:val="00E13002"/>
    <w:rsid w:val="00E1312F"/>
    <w:rsid w:val="00E131F3"/>
    <w:rsid w:val="00E13780"/>
    <w:rsid w:val="00E13812"/>
    <w:rsid w:val="00E1382D"/>
    <w:rsid w:val="00E1391F"/>
    <w:rsid w:val="00E1395F"/>
    <w:rsid w:val="00E1399D"/>
    <w:rsid w:val="00E13B8E"/>
    <w:rsid w:val="00E13BB7"/>
    <w:rsid w:val="00E13E15"/>
    <w:rsid w:val="00E13E65"/>
    <w:rsid w:val="00E13F37"/>
    <w:rsid w:val="00E13FB0"/>
    <w:rsid w:val="00E13FD8"/>
    <w:rsid w:val="00E14046"/>
    <w:rsid w:val="00E14098"/>
    <w:rsid w:val="00E14411"/>
    <w:rsid w:val="00E14799"/>
    <w:rsid w:val="00E148EB"/>
    <w:rsid w:val="00E14BFA"/>
    <w:rsid w:val="00E15005"/>
    <w:rsid w:val="00E15086"/>
    <w:rsid w:val="00E152A8"/>
    <w:rsid w:val="00E15441"/>
    <w:rsid w:val="00E1548F"/>
    <w:rsid w:val="00E15507"/>
    <w:rsid w:val="00E15586"/>
    <w:rsid w:val="00E1558D"/>
    <w:rsid w:val="00E1565D"/>
    <w:rsid w:val="00E159FB"/>
    <w:rsid w:val="00E15C5A"/>
    <w:rsid w:val="00E15D5B"/>
    <w:rsid w:val="00E15DE3"/>
    <w:rsid w:val="00E15EAA"/>
    <w:rsid w:val="00E161B5"/>
    <w:rsid w:val="00E16457"/>
    <w:rsid w:val="00E164F4"/>
    <w:rsid w:val="00E16526"/>
    <w:rsid w:val="00E165B4"/>
    <w:rsid w:val="00E166D3"/>
    <w:rsid w:val="00E16777"/>
    <w:rsid w:val="00E16940"/>
    <w:rsid w:val="00E16AAD"/>
    <w:rsid w:val="00E16D64"/>
    <w:rsid w:val="00E16E79"/>
    <w:rsid w:val="00E16F86"/>
    <w:rsid w:val="00E16F8F"/>
    <w:rsid w:val="00E17163"/>
    <w:rsid w:val="00E17166"/>
    <w:rsid w:val="00E172C8"/>
    <w:rsid w:val="00E172CC"/>
    <w:rsid w:val="00E1773B"/>
    <w:rsid w:val="00E178A4"/>
    <w:rsid w:val="00E179CB"/>
    <w:rsid w:val="00E17A6E"/>
    <w:rsid w:val="00E17BF7"/>
    <w:rsid w:val="00E17C11"/>
    <w:rsid w:val="00E17CEF"/>
    <w:rsid w:val="00E17F22"/>
    <w:rsid w:val="00E17FC9"/>
    <w:rsid w:val="00E20265"/>
    <w:rsid w:val="00E206AE"/>
    <w:rsid w:val="00E207CD"/>
    <w:rsid w:val="00E20882"/>
    <w:rsid w:val="00E20A5C"/>
    <w:rsid w:val="00E20AD9"/>
    <w:rsid w:val="00E20DE8"/>
    <w:rsid w:val="00E20E1C"/>
    <w:rsid w:val="00E20E5F"/>
    <w:rsid w:val="00E20EA6"/>
    <w:rsid w:val="00E2101C"/>
    <w:rsid w:val="00E216F5"/>
    <w:rsid w:val="00E21804"/>
    <w:rsid w:val="00E21838"/>
    <w:rsid w:val="00E219AD"/>
    <w:rsid w:val="00E21CEF"/>
    <w:rsid w:val="00E21D28"/>
    <w:rsid w:val="00E21D37"/>
    <w:rsid w:val="00E21D65"/>
    <w:rsid w:val="00E21E5C"/>
    <w:rsid w:val="00E22279"/>
    <w:rsid w:val="00E22393"/>
    <w:rsid w:val="00E224A5"/>
    <w:rsid w:val="00E224C3"/>
    <w:rsid w:val="00E22509"/>
    <w:rsid w:val="00E22662"/>
    <w:rsid w:val="00E22A29"/>
    <w:rsid w:val="00E22E34"/>
    <w:rsid w:val="00E2301C"/>
    <w:rsid w:val="00E2313F"/>
    <w:rsid w:val="00E234BB"/>
    <w:rsid w:val="00E23772"/>
    <w:rsid w:val="00E23812"/>
    <w:rsid w:val="00E2384D"/>
    <w:rsid w:val="00E239C5"/>
    <w:rsid w:val="00E239FB"/>
    <w:rsid w:val="00E23A00"/>
    <w:rsid w:val="00E23DC8"/>
    <w:rsid w:val="00E23FD2"/>
    <w:rsid w:val="00E24209"/>
    <w:rsid w:val="00E2436A"/>
    <w:rsid w:val="00E244C1"/>
    <w:rsid w:val="00E2451D"/>
    <w:rsid w:val="00E245BD"/>
    <w:rsid w:val="00E248BA"/>
    <w:rsid w:val="00E248BD"/>
    <w:rsid w:val="00E24995"/>
    <w:rsid w:val="00E24CD4"/>
    <w:rsid w:val="00E24D74"/>
    <w:rsid w:val="00E24DD5"/>
    <w:rsid w:val="00E24F59"/>
    <w:rsid w:val="00E24F5E"/>
    <w:rsid w:val="00E2521E"/>
    <w:rsid w:val="00E254C9"/>
    <w:rsid w:val="00E254F9"/>
    <w:rsid w:val="00E25553"/>
    <w:rsid w:val="00E25600"/>
    <w:rsid w:val="00E25687"/>
    <w:rsid w:val="00E25AF1"/>
    <w:rsid w:val="00E25EE5"/>
    <w:rsid w:val="00E260AA"/>
    <w:rsid w:val="00E261ED"/>
    <w:rsid w:val="00E2667A"/>
    <w:rsid w:val="00E268D9"/>
    <w:rsid w:val="00E26AA4"/>
    <w:rsid w:val="00E26CFE"/>
    <w:rsid w:val="00E26D28"/>
    <w:rsid w:val="00E26DA6"/>
    <w:rsid w:val="00E26E68"/>
    <w:rsid w:val="00E26E8A"/>
    <w:rsid w:val="00E2700F"/>
    <w:rsid w:val="00E272AA"/>
    <w:rsid w:val="00E27468"/>
    <w:rsid w:val="00E276E7"/>
    <w:rsid w:val="00E2778E"/>
    <w:rsid w:val="00E27793"/>
    <w:rsid w:val="00E27906"/>
    <w:rsid w:val="00E27941"/>
    <w:rsid w:val="00E27A4D"/>
    <w:rsid w:val="00E27A6F"/>
    <w:rsid w:val="00E27B12"/>
    <w:rsid w:val="00E27B32"/>
    <w:rsid w:val="00E27B59"/>
    <w:rsid w:val="00E27D6B"/>
    <w:rsid w:val="00E27DA2"/>
    <w:rsid w:val="00E27F5B"/>
    <w:rsid w:val="00E3001D"/>
    <w:rsid w:val="00E300B8"/>
    <w:rsid w:val="00E3011D"/>
    <w:rsid w:val="00E302FB"/>
    <w:rsid w:val="00E304E8"/>
    <w:rsid w:val="00E30512"/>
    <w:rsid w:val="00E3055D"/>
    <w:rsid w:val="00E30653"/>
    <w:rsid w:val="00E3065E"/>
    <w:rsid w:val="00E30669"/>
    <w:rsid w:val="00E30939"/>
    <w:rsid w:val="00E309E3"/>
    <w:rsid w:val="00E30AF7"/>
    <w:rsid w:val="00E30E56"/>
    <w:rsid w:val="00E31284"/>
    <w:rsid w:val="00E31441"/>
    <w:rsid w:val="00E3191B"/>
    <w:rsid w:val="00E31B22"/>
    <w:rsid w:val="00E31BD9"/>
    <w:rsid w:val="00E31C70"/>
    <w:rsid w:val="00E31C8A"/>
    <w:rsid w:val="00E31D96"/>
    <w:rsid w:val="00E31E23"/>
    <w:rsid w:val="00E31EE4"/>
    <w:rsid w:val="00E321BC"/>
    <w:rsid w:val="00E3234E"/>
    <w:rsid w:val="00E323AA"/>
    <w:rsid w:val="00E3244A"/>
    <w:rsid w:val="00E324BE"/>
    <w:rsid w:val="00E325CF"/>
    <w:rsid w:val="00E327A7"/>
    <w:rsid w:val="00E32869"/>
    <w:rsid w:val="00E328D1"/>
    <w:rsid w:val="00E3297C"/>
    <w:rsid w:val="00E32A3A"/>
    <w:rsid w:val="00E32A8A"/>
    <w:rsid w:val="00E32B6B"/>
    <w:rsid w:val="00E32DBC"/>
    <w:rsid w:val="00E3317D"/>
    <w:rsid w:val="00E331E3"/>
    <w:rsid w:val="00E332D2"/>
    <w:rsid w:val="00E334D5"/>
    <w:rsid w:val="00E336FD"/>
    <w:rsid w:val="00E33774"/>
    <w:rsid w:val="00E33A44"/>
    <w:rsid w:val="00E33A7B"/>
    <w:rsid w:val="00E33AED"/>
    <w:rsid w:val="00E33B1B"/>
    <w:rsid w:val="00E33B62"/>
    <w:rsid w:val="00E33BA3"/>
    <w:rsid w:val="00E33EAD"/>
    <w:rsid w:val="00E33F81"/>
    <w:rsid w:val="00E341F8"/>
    <w:rsid w:val="00E34496"/>
    <w:rsid w:val="00E3450A"/>
    <w:rsid w:val="00E345BB"/>
    <w:rsid w:val="00E349DD"/>
    <w:rsid w:val="00E34A3B"/>
    <w:rsid w:val="00E34C37"/>
    <w:rsid w:val="00E34CBE"/>
    <w:rsid w:val="00E34DC6"/>
    <w:rsid w:val="00E34E9C"/>
    <w:rsid w:val="00E34F61"/>
    <w:rsid w:val="00E34F68"/>
    <w:rsid w:val="00E34F99"/>
    <w:rsid w:val="00E350A0"/>
    <w:rsid w:val="00E35721"/>
    <w:rsid w:val="00E35830"/>
    <w:rsid w:val="00E3587D"/>
    <w:rsid w:val="00E35880"/>
    <w:rsid w:val="00E358C4"/>
    <w:rsid w:val="00E3594A"/>
    <w:rsid w:val="00E35C8C"/>
    <w:rsid w:val="00E35F99"/>
    <w:rsid w:val="00E36029"/>
    <w:rsid w:val="00E36382"/>
    <w:rsid w:val="00E36417"/>
    <w:rsid w:val="00E36461"/>
    <w:rsid w:val="00E367B7"/>
    <w:rsid w:val="00E36C6B"/>
    <w:rsid w:val="00E36C72"/>
    <w:rsid w:val="00E36C8B"/>
    <w:rsid w:val="00E37142"/>
    <w:rsid w:val="00E374CA"/>
    <w:rsid w:val="00E376F1"/>
    <w:rsid w:val="00E379E8"/>
    <w:rsid w:val="00E37A13"/>
    <w:rsid w:val="00E37BF0"/>
    <w:rsid w:val="00E37EBA"/>
    <w:rsid w:val="00E40200"/>
    <w:rsid w:val="00E40284"/>
    <w:rsid w:val="00E40400"/>
    <w:rsid w:val="00E406F4"/>
    <w:rsid w:val="00E40810"/>
    <w:rsid w:val="00E40898"/>
    <w:rsid w:val="00E408D1"/>
    <w:rsid w:val="00E40A7D"/>
    <w:rsid w:val="00E40E6C"/>
    <w:rsid w:val="00E40EFB"/>
    <w:rsid w:val="00E40FCC"/>
    <w:rsid w:val="00E4105A"/>
    <w:rsid w:val="00E4117E"/>
    <w:rsid w:val="00E415ED"/>
    <w:rsid w:val="00E41912"/>
    <w:rsid w:val="00E41E80"/>
    <w:rsid w:val="00E41EC0"/>
    <w:rsid w:val="00E420D3"/>
    <w:rsid w:val="00E42157"/>
    <w:rsid w:val="00E422BD"/>
    <w:rsid w:val="00E42311"/>
    <w:rsid w:val="00E42730"/>
    <w:rsid w:val="00E42A97"/>
    <w:rsid w:val="00E42CBB"/>
    <w:rsid w:val="00E42D64"/>
    <w:rsid w:val="00E42ED3"/>
    <w:rsid w:val="00E42EF6"/>
    <w:rsid w:val="00E43206"/>
    <w:rsid w:val="00E4328D"/>
    <w:rsid w:val="00E43446"/>
    <w:rsid w:val="00E4346F"/>
    <w:rsid w:val="00E4370A"/>
    <w:rsid w:val="00E43757"/>
    <w:rsid w:val="00E43806"/>
    <w:rsid w:val="00E43A94"/>
    <w:rsid w:val="00E43AFE"/>
    <w:rsid w:val="00E43B35"/>
    <w:rsid w:val="00E43B9C"/>
    <w:rsid w:val="00E43EBF"/>
    <w:rsid w:val="00E4409C"/>
    <w:rsid w:val="00E4410C"/>
    <w:rsid w:val="00E44113"/>
    <w:rsid w:val="00E4412F"/>
    <w:rsid w:val="00E442A2"/>
    <w:rsid w:val="00E44300"/>
    <w:rsid w:val="00E44388"/>
    <w:rsid w:val="00E44498"/>
    <w:rsid w:val="00E44651"/>
    <w:rsid w:val="00E4489C"/>
    <w:rsid w:val="00E448FE"/>
    <w:rsid w:val="00E44AFA"/>
    <w:rsid w:val="00E44CF5"/>
    <w:rsid w:val="00E44E1A"/>
    <w:rsid w:val="00E44E74"/>
    <w:rsid w:val="00E44E7A"/>
    <w:rsid w:val="00E44F0F"/>
    <w:rsid w:val="00E44F13"/>
    <w:rsid w:val="00E44FCF"/>
    <w:rsid w:val="00E45705"/>
    <w:rsid w:val="00E45A84"/>
    <w:rsid w:val="00E45AE4"/>
    <w:rsid w:val="00E45B70"/>
    <w:rsid w:val="00E45C75"/>
    <w:rsid w:val="00E45E66"/>
    <w:rsid w:val="00E46695"/>
    <w:rsid w:val="00E46887"/>
    <w:rsid w:val="00E46A34"/>
    <w:rsid w:val="00E46E98"/>
    <w:rsid w:val="00E4708B"/>
    <w:rsid w:val="00E470C1"/>
    <w:rsid w:val="00E47108"/>
    <w:rsid w:val="00E4710A"/>
    <w:rsid w:val="00E47157"/>
    <w:rsid w:val="00E47278"/>
    <w:rsid w:val="00E47292"/>
    <w:rsid w:val="00E47407"/>
    <w:rsid w:val="00E474F0"/>
    <w:rsid w:val="00E475FF"/>
    <w:rsid w:val="00E477FA"/>
    <w:rsid w:val="00E477FE"/>
    <w:rsid w:val="00E47828"/>
    <w:rsid w:val="00E47971"/>
    <w:rsid w:val="00E4797F"/>
    <w:rsid w:val="00E47B8B"/>
    <w:rsid w:val="00E47C00"/>
    <w:rsid w:val="00E47C32"/>
    <w:rsid w:val="00E47D78"/>
    <w:rsid w:val="00E47FF1"/>
    <w:rsid w:val="00E504D3"/>
    <w:rsid w:val="00E505D9"/>
    <w:rsid w:val="00E507D4"/>
    <w:rsid w:val="00E51122"/>
    <w:rsid w:val="00E5126D"/>
    <w:rsid w:val="00E51324"/>
    <w:rsid w:val="00E51477"/>
    <w:rsid w:val="00E5161A"/>
    <w:rsid w:val="00E5211F"/>
    <w:rsid w:val="00E52191"/>
    <w:rsid w:val="00E52490"/>
    <w:rsid w:val="00E524B6"/>
    <w:rsid w:val="00E5250A"/>
    <w:rsid w:val="00E52689"/>
    <w:rsid w:val="00E52A0C"/>
    <w:rsid w:val="00E52AA9"/>
    <w:rsid w:val="00E52B03"/>
    <w:rsid w:val="00E52B70"/>
    <w:rsid w:val="00E52D7A"/>
    <w:rsid w:val="00E52F67"/>
    <w:rsid w:val="00E535B6"/>
    <w:rsid w:val="00E53609"/>
    <w:rsid w:val="00E53695"/>
    <w:rsid w:val="00E537A6"/>
    <w:rsid w:val="00E53921"/>
    <w:rsid w:val="00E539E0"/>
    <w:rsid w:val="00E539E2"/>
    <w:rsid w:val="00E539F1"/>
    <w:rsid w:val="00E53A2A"/>
    <w:rsid w:val="00E53A89"/>
    <w:rsid w:val="00E53C3B"/>
    <w:rsid w:val="00E53DD4"/>
    <w:rsid w:val="00E53E37"/>
    <w:rsid w:val="00E53EF5"/>
    <w:rsid w:val="00E54136"/>
    <w:rsid w:val="00E54175"/>
    <w:rsid w:val="00E541E1"/>
    <w:rsid w:val="00E5433E"/>
    <w:rsid w:val="00E54351"/>
    <w:rsid w:val="00E5437E"/>
    <w:rsid w:val="00E54442"/>
    <w:rsid w:val="00E546FE"/>
    <w:rsid w:val="00E5495D"/>
    <w:rsid w:val="00E5497F"/>
    <w:rsid w:val="00E54D05"/>
    <w:rsid w:val="00E54FEC"/>
    <w:rsid w:val="00E551FE"/>
    <w:rsid w:val="00E552B9"/>
    <w:rsid w:val="00E55711"/>
    <w:rsid w:val="00E5571A"/>
    <w:rsid w:val="00E55759"/>
    <w:rsid w:val="00E55876"/>
    <w:rsid w:val="00E55988"/>
    <w:rsid w:val="00E55C27"/>
    <w:rsid w:val="00E5605D"/>
    <w:rsid w:val="00E565AD"/>
    <w:rsid w:val="00E565E8"/>
    <w:rsid w:val="00E56682"/>
    <w:rsid w:val="00E56B52"/>
    <w:rsid w:val="00E56D08"/>
    <w:rsid w:val="00E56DCC"/>
    <w:rsid w:val="00E56E08"/>
    <w:rsid w:val="00E56E8E"/>
    <w:rsid w:val="00E56FC2"/>
    <w:rsid w:val="00E57243"/>
    <w:rsid w:val="00E5726E"/>
    <w:rsid w:val="00E572C6"/>
    <w:rsid w:val="00E5730C"/>
    <w:rsid w:val="00E5747E"/>
    <w:rsid w:val="00E577CC"/>
    <w:rsid w:val="00E57831"/>
    <w:rsid w:val="00E57885"/>
    <w:rsid w:val="00E5795B"/>
    <w:rsid w:val="00E57BB2"/>
    <w:rsid w:val="00E57CC8"/>
    <w:rsid w:val="00E57DB8"/>
    <w:rsid w:val="00E600A4"/>
    <w:rsid w:val="00E60170"/>
    <w:rsid w:val="00E60433"/>
    <w:rsid w:val="00E605A9"/>
    <w:rsid w:val="00E60618"/>
    <w:rsid w:val="00E607B4"/>
    <w:rsid w:val="00E60821"/>
    <w:rsid w:val="00E60C22"/>
    <w:rsid w:val="00E60C61"/>
    <w:rsid w:val="00E60CE9"/>
    <w:rsid w:val="00E60E40"/>
    <w:rsid w:val="00E60E4B"/>
    <w:rsid w:val="00E60E61"/>
    <w:rsid w:val="00E60F16"/>
    <w:rsid w:val="00E612FE"/>
    <w:rsid w:val="00E61518"/>
    <w:rsid w:val="00E615AC"/>
    <w:rsid w:val="00E6160F"/>
    <w:rsid w:val="00E6161E"/>
    <w:rsid w:val="00E6183D"/>
    <w:rsid w:val="00E61A2A"/>
    <w:rsid w:val="00E61A98"/>
    <w:rsid w:val="00E61B45"/>
    <w:rsid w:val="00E61C8F"/>
    <w:rsid w:val="00E61D7E"/>
    <w:rsid w:val="00E61E47"/>
    <w:rsid w:val="00E61E7E"/>
    <w:rsid w:val="00E61EA5"/>
    <w:rsid w:val="00E620C5"/>
    <w:rsid w:val="00E62284"/>
    <w:rsid w:val="00E62413"/>
    <w:rsid w:val="00E62456"/>
    <w:rsid w:val="00E624BE"/>
    <w:rsid w:val="00E6259B"/>
    <w:rsid w:val="00E62C3D"/>
    <w:rsid w:val="00E62C90"/>
    <w:rsid w:val="00E62FC1"/>
    <w:rsid w:val="00E62FD5"/>
    <w:rsid w:val="00E63171"/>
    <w:rsid w:val="00E631C0"/>
    <w:rsid w:val="00E6365D"/>
    <w:rsid w:val="00E63886"/>
    <w:rsid w:val="00E63989"/>
    <w:rsid w:val="00E63B5A"/>
    <w:rsid w:val="00E63C6D"/>
    <w:rsid w:val="00E63E3A"/>
    <w:rsid w:val="00E63ECE"/>
    <w:rsid w:val="00E641FA"/>
    <w:rsid w:val="00E643A5"/>
    <w:rsid w:val="00E64694"/>
    <w:rsid w:val="00E64ACA"/>
    <w:rsid w:val="00E64BF6"/>
    <w:rsid w:val="00E64CFF"/>
    <w:rsid w:val="00E64F36"/>
    <w:rsid w:val="00E64F71"/>
    <w:rsid w:val="00E6532C"/>
    <w:rsid w:val="00E65469"/>
    <w:rsid w:val="00E658DE"/>
    <w:rsid w:val="00E65F76"/>
    <w:rsid w:val="00E66041"/>
    <w:rsid w:val="00E66056"/>
    <w:rsid w:val="00E663B1"/>
    <w:rsid w:val="00E664C8"/>
    <w:rsid w:val="00E666A0"/>
    <w:rsid w:val="00E6677B"/>
    <w:rsid w:val="00E6694A"/>
    <w:rsid w:val="00E6695F"/>
    <w:rsid w:val="00E66964"/>
    <w:rsid w:val="00E670F1"/>
    <w:rsid w:val="00E67246"/>
    <w:rsid w:val="00E673C2"/>
    <w:rsid w:val="00E673CD"/>
    <w:rsid w:val="00E67463"/>
    <w:rsid w:val="00E675B6"/>
    <w:rsid w:val="00E6760C"/>
    <w:rsid w:val="00E676C4"/>
    <w:rsid w:val="00E67A7C"/>
    <w:rsid w:val="00E67AA6"/>
    <w:rsid w:val="00E67DC5"/>
    <w:rsid w:val="00E67E72"/>
    <w:rsid w:val="00E67E9E"/>
    <w:rsid w:val="00E70251"/>
    <w:rsid w:val="00E7038E"/>
    <w:rsid w:val="00E70855"/>
    <w:rsid w:val="00E70963"/>
    <w:rsid w:val="00E7099E"/>
    <w:rsid w:val="00E70C1E"/>
    <w:rsid w:val="00E70EF3"/>
    <w:rsid w:val="00E70F7A"/>
    <w:rsid w:val="00E71323"/>
    <w:rsid w:val="00E71422"/>
    <w:rsid w:val="00E71488"/>
    <w:rsid w:val="00E715D6"/>
    <w:rsid w:val="00E715EF"/>
    <w:rsid w:val="00E71746"/>
    <w:rsid w:val="00E71A56"/>
    <w:rsid w:val="00E71B08"/>
    <w:rsid w:val="00E720FF"/>
    <w:rsid w:val="00E7211E"/>
    <w:rsid w:val="00E72225"/>
    <w:rsid w:val="00E722D7"/>
    <w:rsid w:val="00E723AC"/>
    <w:rsid w:val="00E72454"/>
    <w:rsid w:val="00E724C0"/>
    <w:rsid w:val="00E72527"/>
    <w:rsid w:val="00E72C6F"/>
    <w:rsid w:val="00E72D97"/>
    <w:rsid w:val="00E72F32"/>
    <w:rsid w:val="00E73179"/>
    <w:rsid w:val="00E73268"/>
    <w:rsid w:val="00E7330F"/>
    <w:rsid w:val="00E73357"/>
    <w:rsid w:val="00E73701"/>
    <w:rsid w:val="00E73862"/>
    <w:rsid w:val="00E73952"/>
    <w:rsid w:val="00E73A35"/>
    <w:rsid w:val="00E73C2E"/>
    <w:rsid w:val="00E73C48"/>
    <w:rsid w:val="00E73ECD"/>
    <w:rsid w:val="00E73F02"/>
    <w:rsid w:val="00E7418E"/>
    <w:rsid w:val="00E743B2"/>
    <w:rsid w:val="00E74563"/>
    <w:rsid w:val="00E7467F"/>
    <w:rsid w:val="00E74971"/>
    <w:rsid w:val="00E74A7C"/>
    <w:rsid w:val="00E74BCD"/>
    <w:rsid w:val="00E74C93"/>
    <w:rsid w:val="00E74D10"/>
    <w:rsid w:val="00E750E2"/>
    <w:rsid w:val="00E751EB"/>
    <w:rsid w:val="00E75301"/>
    <w:rsid w:val="00E7547C"/>
    <w:rsid w:val="00E754E9"/>
    <w:rsid w:val="00E757EB"/>
    <w:rsid w:val="00E759DE"/>
    <w:rsid w:val="00E75B80"/>
    <w:rsid w:val="00E75DE1"/>
    <w:rsid w:val="00E75ED1"/>
    <w:rsid w:val="00E76133"/>
    <w:rsid w:val="00E7619A"/>
    <w:rsid w:val="00E76516"/>
    <w:rsid w:val="00E767D1"/>
    <w:rsid w:val="00E768DB"/>
    <w:rsid w:val="00E7691C"/>
    <w:rsid w:val="00E76B2C"/>
    <w:rsid w:val="00E76C70"/>
    <w:rsid w:val="00E76D18"/>
    <w:rsid w:val="00E76D5E"/>
    <w:rsid w:val="00E77102"/>
    <w:rsid w:val="00E77103"/>
    <w:rsid w:val="00E77537"/>
    <w:rsid w:val="00E775C5"/>
    <w:rsid w:val="00E7770B"/>
    <w:rsid w:val="00E778A0"/>
    <w:rsid w:val="00E77CE1"/>
    <w:rsid w:val="00E77CF2"/>
    <w:rsid w:val="00E77E9E"/>
    <w:rsid w:val="00E80092"/>
    <w:rsid w:val="00E80219"/>
    <w:rsid w:val="00E8022F"/>
    <w:rsid w:val="00E80339"/>
    <w:rsid w:val="00E804CB"/>
    <w:rsid w:val="00E80873"/>
    <w:rsid w:val="00E809D1"/>
    <w:rsid w:val="00E80D7B"/>
    <w:rsid w:val="00E80DF0"/>
    <w:rsid w:val="00E8133E"/>
    <w:rsid w:val="00E814F1"/>
    <w:rsid w:val="00E81777"/>
    <w:rsid w:val="00E81950"/>
    <w:rsid w:val="00E81A4A"/>
    <w:rsid w:val="00E82237"/>
    <w:rsid w:val="00E82363"/>
    <w:rsid w:val="00E82726"/>
    <w:rsid w:val="00E82A78"/>
    <w:rsid w:val="00E82D01"/>
    <w:rsid w:val="00E82DA4"/>
    <w:rsid w:val="00E830FB"/>
    <w:rsid w:val="00E831A9"/>
    <w:rsid w:val="00E831E6"/>
    <w:rsid w:val="00E832A5"/>
    <w:rsid w:val="00E8333A"/>
    <w:rsid w:val="00E83672"/>
    <w:rsid w:val="00E836F2"/>
    <w:rsid w:val="00E836F6"/>
    <w:rsid w:val="00E837ED"/>
    <w:rsid w:val="00E838C4"/>
    <w:rsid w:val="00E83AD2"/>
    <w:rsid w:val="00E83AF0"/>
    <w:rsid w:val="00E83BB0"/>
    <w:rsid w:val="00E83D1C"/>
    <w:rsid w:val="00E83DDF"/>
    <w:rsid w:val="00E83F55"/>
    <w:rsid w:val="00E83FE7"/>
    <w:rsid w:val="00E84134"/>
    <w:rsid w:val="00E842B4"/>
    <w:rsid w:val="00E842F0"/>
    <w:rsid w:val="00E8432B"/>
    <w:rsid w:val="00E84333"/>
    <w:rsid w:val="00E84431"/>
    <w:rsid w:val="00E84438"/>
    <w:rsid w:val="00E8450A"/>
    <w:rsid w:val="00E8451D"/>
    <w:rsid w:val="00E845D0"/>
    <w:rsid w:val="00E84B30"/>
    <w:rsid w:val="00E84EF5"/>
    <w:rsid w:val="00E84FA7"/>
    <w:rsid w:val="00E852D9"/>
    <w:rsid w:val="00E8530F"/>
    <w:rsid w:val="00E85455"/>
    <w:rsid w:val="00E857FB"/>
    <w:rsid w:val="00E85826"/>
    <w:rsid w:val="00E85994"/>
    <w:rsid w:val="00E85A84"/>
    <w:rsid w:val="00E85C85"/>
    <w:rsid w:val="00E85D19"/>
    <w:rsid w:val="00E85F29"/>
    <w:rsid w:val="00E8610C"/>
    <w:rsid w:val="00E861FA"/>
    <w:rsid w:val="00E865C3"/>
    <w:rsid w:val="00E8692C"/>
    <w:rsid w:val="00E869DF"/>
    <w:rsid w:val="00E86A67"/>
    <w:rsid w:val="00E86B4C"/>
    <w:rsid w:val="00E86CC3"/>
    <w:rsid w:val="00E86D11"/>
    <w:rsid w:val="00E86D13"/>
    <w:rsid w:val="00E86E8A"/>
    <w:rsid w:val="00E86F01"/>
    <w:rsid w:val="00E8726F"/>
    <w:rsid w:val="00E8736D"/>
    <w:rsid w:val="00E873F6"/>
    <w:rsid w:val="00E8747C"/>
    <w:rsid w:val="00E87487"/>
    <w:rsid w:val="00E876DB"/>
    <w:rsid w:val="00E8787F"/>
    <w:rsid w:val="00E87E1D"/>
    <w:rsid w:val="00E900CF"/>
    <w:rsid w:val="00E90102"/>
    <w:rsid w:val="00E90172"/>
    <w:rsid w:val="00E90253"/>
    <w:rsid w:val="00E903DA"/>
    <w:rsid w:val="00E90602"/>
    <w:rsid w:val="00E90672"/>
    <w:rsid w:val="00E9088A"/>
    <w:rsid w:val="00E908B9"/>
    <w:rsid w:val="00E90937"/>
    <w:rsid w:val="00E90B3A"/>
    <w:rsid w:val="00E90CF9"/>
    <w:rsid w:val="00E90E81"/>
    <w:rsid w:val="00E9100E"/>
    <w:rsid w:val="00E9136D"/>
    <w:rsid w:val="00E91444"/>
    <w:rsid w:val="00E91501"/>
    <w:rsid w:val="00E916FA"/>
    <w:rsid w:val="00E91A7C"/>
    <w:rsid w:val="00E91A80"/>
    <w:rsid w:val="00E91AF8"/>
    <w:rsid w:val="00E91D7C"/>
    <w:rsid w:val="00E92043"/>
    <w:rsid w:val="00E926AF"/>
    <w:rsid w:val="00E929BE"/>
    <w:rsid w:val="00E92DE0"/>
    <w:rsid w:val="00E92E8A"/>
    <w:rsid w:val="00E92EB2"/>
    <w:rsid w:val="00E934C7"/>
    <w:rsid w:val="00E93B22"/>
    <w:rsid w:val="00E93C15"/>
    <w:rsid w:val="00E93FCC"/>
    <w:rsid w:val="00E9429B"/>
    <w:rsid w:val="00E942A4"/>
    <w:rsid w:val="00E942FD"/>
    <w:rsid w:val="00E9443F"/>
    <w:rsid w:val="00E945EA"/>
    <w:rsid w:val="00E946B0"/>
    <w:rsid w:val="00E9472C"/>
    <w:rsid w:val="00E94758"/>
    <w:rsid w:val="00E94B40"/>
    <w:rsid w:val="00E94BF5"/>
    <w:rsid w:val="00E94C87"/>
    <w:rsid w:val="00E94CDA"/>
    <w:rsid w:val="00E94DB3"/>
    <w:rsid w:val="00E94DCB"/>
    <w:rsid w:val="00E94EBD"/>
    <w:rsid w:val="00E94EC5"/>
    <w:rsid w:val="00E94ED1"/>
    <w:rsid w:val="00E9500B"/>
    <w:rsid w:val="00E950A4"/>
    <w:rsid w:val="00E95277"/>
    <w:rsid w:val="00E95307"/>
    <w:rsid w:val="00E95393"/>
    <w:rsid w:val="00E9544B"/>
    <w:rsid w:val="00E9554A"/>
    <w:rsid w:val="00E95CB1"/>
    <w:rsid w:val="00E95D66"/>
    <w:rsid w:val="00E95F97"/>
    <w:rsid w:val="00E96534"/>
    <w:rsid w:val="00E96759"/>
    <w:rsid w:val="00E968E9"/>
    <w:rsid w:val="00E96ADE"/>
    <w:rsid w:val="00E96B9F"/>
    <w:rsid w:val="00E96BFF"/>
    <w:rsid w:val="00E96C44"/>
    <w:rsid w:val="00E96D44"/>
    <w:rsid w:val="00E96DC2"/>
    <w:rsid w:val="00E96F59"/>
    <w:rsid w:val="00E970A2"/>
    <w:rsid w:val="00E97116"/>
    <w:rsid w:val="00E9728E"/>
    <w:rsid w:val="00E9749F"/>
    <w:rsid w:val="00E974E0"/>
    <w:rsid w:val="00E978A3"/>
    <w:rsid w:val="00E978C2"/>
    <w:rsid w:val="00E978C5"/>
    <w:rsid w:val="00E97966"/>
    <w:rsid w:val="00E97BFB"/>
    <w:rsid w:val="00EA00D4"/>
    <w:rsid w:val="00EA025D"/>
    <w:rsid w:val="00EA034F"/>
    <w:rsid w:val="00EA053C"/>
    <w:rsid w:val="00EA05F2"/>
    <w:rsid w:val="00EA09EC"/>
    <w:rsid w:val="00EA103A"/>
    <w:rsid w:val="00EA1268"/>
    <w:rsid w:val="00EA164F"/>
    <w:rsid w:val="00EA16D1"/>
    <w:rsid w:val="00EA177B"/>
    <w:rsid w:val="00EA1990"/>
    <w:rsid w:val="00EA1A25"/>
    <w:rsid w:val="00EA1ADA"/>
    <w:rsid w:val="00EA1D31"/>
    <w:rsid w:val="00EA1E48"/>
    <w:rsid w:val="00EA20BC"/>
    <w:rsid w:val="00EA2113"/>
    <w:rsid w:val="00EA21E0"/>
    <w:rsid w:val="00EA228C"/>
    <w:rsid w:val="00EA23D0"/>
    <w:rsid w:val="00EA24EA"/>
    <w:rsid w:val="00EA253A"/>
    <w:rsid w:val="00EA29ED"/>
    <w:rsid w:val="00EA2AD3"/>
    <w:rsid w:val="00EA2B3F"/>
    <w:rsid w:val="00EA2D1A"/>
    <w:rsid w:val="00EA2D58"/>
    <w:rsid w:val="00EA2F23"/>
    <w:rsid w:val="00EA2FD0"/>
    <w:rsid w:val="00EA30D2"/>
    <w:rsid w:val="00EA3422"/>
    <w:rsid w:val="00EA373D"/>
    <w:rsid w:val="00EA380F"/>
    <w:rsid w:val="00EA389F"/>
    <w:rsid w:val="00EA3958"/>
    <w:rsid w:val="00EA3C48"/>
    <w:rsid w:val="00EA3CF2"/>
    <w:rsid w:val="00EA3DCD"/>
    <w:rsid w:val="00EA4060"/>
    <w:rsid w:val="00EA4166"/>
    <w:rsid w:val="00EA42F2"/>
    <w:rsid w:val="00EA444A"/>
    <w:rsid w:val="00EA4653"/>
    <w:rsid w:val="00EA4657"/>
    <w:rsid w:val="00EA47A2"/>
    <w:rsid w:val="00EA49A0"/>
    <w:rsid w:val="00EA49D3"/>
    <w:rsid w:val="00EA49F0"/>
    <w:rsid w:val="00EA4A3C"/>
    <w:rsid w:val="00EA4B10"/>
    <w:rsid w:val="00EA4B7B"/>
    <w:rsid w:val="00EA4C70"/>
    <w:rsid w:val="00EA4E7D"/>
    <w:rsid w:val="00EA50FD"/>
    <w:rsid w:val="00EA53AA"/>
    <w:rsid w:val="00EA53D7"/>
    <w:rsid w:val="00EA54DA"/>
    <w:rsid w:val="00EA54DD"/>
    <w:rsid w:val="00EA566C"/>
    <w:rsid w:val="00EA569B"/>
    <w:rsid w:val="00EA59DD"/>
    <w:rsid w:val="00EA59E7"/>
    <w:rsid w:val="00EA5C24"/>
    <w:rsid w:val="00EA5D20"/>
    <w:rsid w:val="00EA5F13"/>
    <w:rsid w:val="00EA60CC"/>
    <w:rsid w:val="00EA630B"/>
    <w:rsid w:val="00EA64D3"/>
    <w:rsid w:val="00EA6618"/>
    <w:rsid w:val="00EA666C"/>
    <w:rsid w:val="00EA6753"/>
    <w:rsid w:val="00EA684C"/>
    <w:rsid w:val="00EA6A8C"/>
    <w:rsid w:val="00EA6C14"/>
    <w:rsid w:val="00EA7164"/>
    <w:rsid w:val="00EA739A"/>
    <w:rsid w:val="00EA7467"/>
    <w:rsid w:val="00EA78D5"/>
    <w:rsid w:val="00EA795E"/>
    <w:rsid w:val="00EA7967"/>
    <w:rsid w:val="00EA7A43"/>
    <w:rsid w:val="00EA7ABB"/>
    <w:rsid w:val="00EA7BC9"/>
    <w:rsid w:val="00EA7BEB"/>
    <w:rsid w:val="00EB00B9"/>
    <w:rsid w:val="00EB022D"/>
    <w:rsid w:val="00EB0238"/>
    <w:rsid w:val="00EB043B"/>
    <w:rsid w:val="00EB06D9"/>
    <w:rsid w:val="00EB0819"/>
    <w:rsid w:val="00EB0A8D"/>
    <w:rsid w:val="00EB0DB0"/>
    <w:rsid w:val="00EB0F69"/>
    <w:rsid w:val="00EB1434"/>
    <w:rsid w:val="00EB16BA"/>
    <w:rsid w:val="00EB1C14"/>
    <w:rsid w:val="00EB1D26"/>
    <w:rsid w:val="00EB1D7A"/>
    <w:rsid w:val="00EB1FD8"/>
    <w:rsid w:val="00EB20B9"/>
    <w:rsid w:val="00EB211E"/>
    <w:rsid w:val="00EB248E"/>
    <w:rsid w:val="00EB24F2"/>
    <w:rsid w:val="00EB2501"/>
    <w:rsid w:val="00EB2530"/>
    <w:rsid w:val="00EB2794"/>
    <w:rsid w:val="00EB27F0"/>
    <w:rsid w:val="00EB2844"/>
    <w:rsid w:val="00EB2AB1"/>
    <w:rsid w:val="00EB2E43"/>
    <w:rsid w:val="00EB2FD9"/>
    <w:rsid w:val="00EB3010"/>
    <w:rsid w:val="00EB345F"/>
    <w:rsid w:val="00EB3466"/>
    <w:rsid w:val="00EB34C4"/>
    <w:rsid w:val="00EB3758"/>
    <w:rsid w:val="00EB37E4"/>
    <w:rsid w:val="00EB3AFD"/>
    <w:rsid w:val="00EB3B2E"/>
    <w:rsid w:val="00EB3CB1"/>
    <w:rsid w:val="00EB3DF5"/>
    <w:rsid w:val="00EB404C"/>
    <w:rsid w:val="00EB44B6"/>
    <w:rsid w:val="00EB463D"/>
    <w:rsid w:val="00EB46AF"/>
    <w:rsid w:val="00EB47D1"/>
    <w:rsid w:val="00EB483B"/>
    <w:rsid w:val="00EB48CE"/>
    <w:rsid w:val="00EB4A15"/>
    <w:rsid w:val="00EB4B42"/>
    <w:rsid w:val="00EB4C83"/>
    <w:rsid w:val="00EB4CD7"/>
    <w:rsid w:val="00EB4D2B"/>
    <w:rsid w:val="00EB4E31"/>
    <w:rsid w:val="00EB4E64"/>
    <w:rsid w:val="00EB4EE6"/>
    <w:rsid w:val="00EB5055"/>
    <w:rsid w:val="00EB50BD"/>
    <w:rsid w:val="00EB53B4"/>
    <w:rsid w:val="00EB5506"/>
    <w:rsid w:val="00EB567F"/>
    <w:rsid w:val="00EB577C"/>
    <w:rsid w:val="00EB5AE5"/>
    <w:rsid w:val="00EB5B4B"/>
    <w:rsid w:val="00EB5C89"/>
    <w:rsid w:val="00EB5C99"/>
    <w:rsid w:val="00EB5CB4"/>
    <w:rsid w:val="00EB5CEF"/>
    <w:rsid w:val="00EB61BF"/>
    <w:rsid w:val="00EB6696"/>
    <w:rsid w:val="00EB6724"/>
    <w:rsid w:val="00EB6D1F"/>
    <w:rsid w:val="00EB6D2A"/>
    <w:rsid w:val="00EB6E0B"/>
    <w:rsid w:val="00EB6F69"/>
    <w:rsid w:val="00EB71B7"/>
    <w:rsid w:val="00EB72B2"/>
    <w:rsid w:val="00EB7480"/>
    <w:rsid w:val="00EB74C7"/>
    <w:rsid w:val="00EB760A"/>
    <w:rsid w:val="00EB7619"/>
    <w:rsid w:val="00EB7B43"/>
    <w:rsid w:val="00EB7FF0"/>
    <w:rsid w:val="00EC029B"/>
    <w:rsid w:val="00EC03E7"/>
    <w:rsid w:val="00EC03F8"/>
    <w:rsid w:val="00EC0427"/>
    <w:rsid w:val="00EC068C"/>
    <w:rsid w:val="00EC0A98"/>
    <w:rsid w:val="00EC0A9A"/>
    <w:rsid w:val="00EC0B68"/>
    <w:rsid w:val="00EC0BF5"/>
    <w:rsid w:val="00EC0FDA"/>
    <w:rsid w:val="00EC154B"/>
    <w:rsid w:val="00EC1854"/>
    <w:rsid w:val="00EC18ED"/>
    <w:rsid w:val="00EC1A1B"/>
    <w:rsid w:val="00EC1A94"/>
    <w:rsid w:val="00EC1D17"/>
    <w:rsid w:val="00EC1DD1"/>
    <w:rsid w:val="00EC1FC7"/>
    <w:rsid w:val="00EC22CA"/>
    <w:rsid w:val="00EC2301"/>
    <w:rsid w:val="00EC2A31"/>
    <w:rsid w:val="00EC2A71"/>
    <w:rsid w:val="00EC2AF5"/>
    <w:rsid w:val="00EC2C1A"/>
    <w:rsid w:val="00EC2F20"/>
    <w:rsid w:val="00EC2FEA"/>
    <w:rsid w:val="00EC37B3"/>
    <w:rsid w:val="00EC385A"/>
    <w:rsid w:val="00EC38E5"/>
    <w:rsid w:val="00EC3B3E"/>
    <w:rsid w:val="00EC3B89"/>
    <w:rsid w:val="00EC3E6A"/>
    <w:rsid w:val="00EC3F6C"/>
    <w:rsid w:val="00EC4009"/>
    <w:rsid w:val="00EC4313"/>
    <w:rsid w:val="00EC4531"/>
    <w:rsid w:val="00EC467F"/>
    <w:rsid w:val="00EC4910"/>
    <w:rsid w:val="00EC49D9"/>
    <w:rsid w:val="00EC4AAF"/>
    <w:rsid w:val="00EC4B32"/>
    <w:rsid w:val="00EC4CEA"/>
    <w:rsid w:val="00EC4F45"/>
    <w:rsid w:val="00EC5234"/>
    <w:rsid w:val="00EC577C"/>
    <w:rsid w:val="00EC5876"/>
    <w:rsid w:val="00EC5878"/>
    <w:rsid w:val="00EC595E"/>
    <w:rsid w:val="00EC5B3C"/>
    <w:rsid w:val="00EC5B3D"/>
    <w:rsid w:val="00EC5C7A"/>
    <w:rsid w:val="00EC5D40"/>
    <w:rsid w:val="00EC5EBA"/>
    <w:rsid w:val="00EC5EE0"/>
    <w:rsid w:val="00EC6465"/>
    <w:rsid w:val="00EC6868"/>
    <w:rsid w:val="00EC68D6"/>
    <w:rsid w:val="00EC695B"/>
    <w:rsid w:val="00EC6AEA"/>
    <w:rsid w:val="00EC6E82"/>
    <w:rsid w:val="00EC6FDF"/>
    <w:rsid w:val="00EC71F2"/>
    <w:rsid w:val="00EC7210"/>
    <w:rsid w:val="00EC72D5"/>
    <w:rsid w:val="00EC7302"/>
    <w:rsid w:val="00EC7328"/>
    <w:rsid w:val="00EC7416"/>
    <w:rsid w:val="00EC74F0"/>
    <w:rsid w:val="00EC78FD"/>
    <w:rsid w:val="00EC7ACC"/>
    <w:rsid w:val="00EC7C71"/>
    <w:rsid w:val="00EC7DBF"/>
    <w:rsid w:val="00EC7E13"/>
    <w:rsid w:val="00EC7E84"/>
    <w:rsid w:val="00EC7FF1"/>
    <w:rsid w:val="00ED0022"/>
    <w:rsid w:val="00ED0116"/>
    <w:rsid w:val="00ED0180"/>
    <w:rsid w:val="00ED01B5"/>
    <w:rsid w:val="00ED054C"/>
    <w:rsid w:val="00ED0602"/>
    <w:rsid w:val="00ED0631"/>
    <w:rsid w:val="00ED072D"/>
    <w:rsid w:val="00ED09A1"/>
    <w:rsid w:val="00ED0C73"/>
    <w:rsid w:val="00ED0DFD"/>
    <w:rsid w:val="00ED0F57"/>
    <w:rsid w:val="00ED0FD0"/>
    <w:rsid w:val="00ED1093"/>
    <w:rsid w:val="00ED1174"/>
    <w:rsid w:val="00ED11E1"/>
    <w:rsid w:val="00ED1461"/>
    <w:rsid w:val="00ED161B"/>
    <w:rsid w:val="00ED169A"/>
    <w:rsid w:val="00ED1767"/>
    <w:rsid w:val="00ED182D"/>
    <w:rsid w:val="00ED186D"/>
    <w:rsid w:val="00ED1877"/>
    <w:rsid w:val="00ED18CD"/>
    <w:rsid w:val="00ED195B"/>
    <w:rsid w:val="00ED1B14"/>
    <w:rsid w:val="00ED2008"/>
    <w:rsid w:val="00ED22F1"/>
    <w:rsid w:val="00ED294C"/>
    <w:rsid w:val="00ED2980"/>
    <w:rsid w:val="00ED2A0E"/>
    <w:rsid w:val="00ED2AEC"/>
    <w:rsid w:val="00ED2B2C"/>
    <w:rsid w:val="00ED2C00"/>
    <w:rsid w:val="00ED2E9D"/>
    <w:rsid w:val="00ED316A"/>
    <w:rsid w:val="00ED3179"/>
    <w:rsid w:val="00ED31A9"/>
    <w:rsid w:val="00ED31D7"/>
    <w:rsid w:val="00ED352E"/>
    <w:rsid w:val="00ED3A34"/>
    <w:rsid w:val="00ED3AE1"/>
    <w:rsid w:val="00ED3E38"/>
    <w:rsid w:val="00ED4212"/>
    <w:rsid w:val="00ED4424"/>
    <w:rsid w:val="00ED4476"/>
    <w:rsid w:val="00ED4567"/>
    <w:rsid w:val="00ED4736"/>
    <w:rsid w:val="00ED4B2B"/>
    <w:rsid w:val="00ED4B31"/>
    <w:rsid w:val="00ED4E13"/>
    <w:rsid w:val="00ED4E21"/>
    <w:rsid w:val="00ED5762"/>
    <w:rsid w:val="00ED5B68"/>
    <w:rsid w:val="00ED5D31"/>
    <w:rsid w:val="00ED5F56"/>
    <w:rsid w:val="00ED62FB"/>
    <w:rsid w:val="00ED6672"/>
    <w:rsid w:val="00ED68F5"/>
    <w:rsid w:val="00ED69AB"/>
    <w:rsid w:val="00ED69F3"/>
    <w:rsid w:val="00ED6BD3"/>
    <w:rsid w:val="00ED6CDF"/>
    <w:rsid w:val="00ED6D56"/>
    <w:rsid w:val="00ED711C"/>
    <w:rsid w:val="00ED72C7"/>
    <w:rsid w:val="00ED7418"/>
    <w:rsid w:val="00ED7551"/>
    <w:rsid w:val="00ED7594"/>
    <w:rsid w:val="00ED77ED"/>
    <w:rsid w:val="00ED786B"/>
    <w:rsid w:val="00ED78C4"/>
    <w:rsid w:val="00ED795D"/>
    <w:rsid w:val="00ED7960"/>
    <w:rsid w:val="00ED7DB6"/>
    <w:rsid w:val="00EE00AB"/>
    <w:rsid w:val="00EE01CE"/>
    <w:rsid w:val="00EE0274"/>
    <w:rsid w:val="00EE06A5"/>
    <w:rsid w:val="00EE0755"/>
    <w:rsid w:val="00EE0828"/>
    <w:rsid w:val="00EE0CA0"/>
    <w:rsid w:val="00EE0E95"/>
    <w:rsid w:val="00EE1218"/>
    <w:rsid w:val="00EE1238"/>
    <w:rsid w:val="00EE153A"/>
    <w:rsid w:val="00EE1763"/>
    <w:rsid w:val="00EE1773"/>
    <w:rsid w:val="00EE1AAB"/>
    <w:rsid w:val="00EE1AC3"/>
    <w:rsid w:val="00EE1AE8"/>
    <w:rsid w:val="00EE1B0A"/>
    <w:rsid w:val="00EE1B65"/>
    <w:rsid w:val="00EE1EE4"/>
    <w:rsid w:val="00EE1F97"/>
    <w:rsid w:val="00EE2004"/>
    <w:rsid w:val="00EE2012"/>
    <w:rsid w:val="00EE21EF"/>
    <w:rsid w:val="00EE22DD"/>
    <w:rsid w:val="00EE22FD"/>
    <w:rsid w:val="00EE2449"/>
    <w:rsid w:val="00EE26EC"/>
    <w:rsid w:val="00EE2871"/>
    <w:rsid w:val="00EE2932"/>
    <w:rsid w:val="00EE2A6E"/>
    <w:rsid w:val="00EE2C82"/>
    <w:rsid w:val="00EE2E84"/>
    <w:rsid w:val="00EE2EBE"/>
    <w:rsid w:val="00EE319D"/>
    <w:rsid w:val="00EE362D"/>
    <w:rsid w:val="00EE365B"/>
    <w:rsid w:val="00EE375D"/>
    <w:rsid w:val="00EE3881"/>
    <w:rsid w:val="00EE392D"/>
    <w:rsid w:val="00EE3B7D"/>
    <w:rsid w:val="00EE3BBB"/>
    <w:rsid w:val="00EE3C91"/>
    <w:rsid w:val="00EE3DA7"/>
    <w:rsid w:val="00EE3EEA"/>
    <w:rsid w:val="00EE4010"/>
    <w:rsid w:val="00EE4060"/>
    <w:rsid w:val="00EE408B"/>
    <w:rsid w:val="00EE413C"/>
    <w:rsid w:val="00EE414D"/>
    <w:rsid w:val="00EE41B6"/>
    <w:rsid w:val="00EE41FC"/>
    <w:rsid w:val="00EE42F2"/>
    <w:rsid w:val="00EE42F8"/>
    <w:rsid w:val="00EE45ED"/>
    <w:rsid w:val="00EE45F3"/>
    <w:rsid w:val="00EE4785"/>
    <w:rsid w:val="00EE4889"/>
    <w:rsid w:val="00EE4974"/>
    <w:rsid w:val="00EE498F"/>
    <w:rsid w:val="00EE4CA3"/>
    <w:rsid w:val="00EE4D9C"/>
    <w:rsid w:val="00EE5100"/>
    <w:rsid w:val="00EE5332"/>
    <w:rsid w:val="00EE535B"/>
    <w:rsid w:val="00EE53F3"/>
    <w:rsid w:val="00EE5719"/>
    <w:rsid w:val="00EE5785"/>
    <w:rsid w:val="00EE58DC"/>
    <w:rsid w:val="00EE5923"/>
    <w:rsid w:val="00EE5B1A"/>
    <w:rsid w:val="00EE60BC"/>
    <w:rsid w:val="00EE616E"/>
    <w:rsid w:val="00EE6215"/>
    <w:rsid w:val="00EE63C5"/>
    <w:rsid w:val="00EE647B"/>
    <w:rsid w:val="00EE6485"/>
    <w:rsid w:val="00EE654E"/>
    <w:rsid w:val="00EE6874"/>
    <w:rsid w:val="00EE6943"/>
    <w:rsid w:val="00EE6DB2"/>
    <w:rsid w:val="00EE6E68"/>
    <w:rsid w:val="00EE6F5B"/>
    <w:rsid w:val="00EE6F7C"/>
    <w:rsid w:val="00EE7059"/>
    <w:rsid w:val="00EE712A"/>
    <w:rsid w:val="00EE7183"/>
    <w:rsid w:val="00EE73A1"/>
    <w:rsid w:val="00EE7785"/>
    <w:rsid w:val="00EE77DA"/>
    <w:rsid w:val="00EE7864"/>
    <w:rsid w:val="00EE7989"/>
    <w:rsid w:val="00EE798B"/>
    <w:rsid w:val="00EE7A8A"/>
    <w:rsid w:val="00EE7D2B"/>
    <w:rsid w:val="00EE7F78"/>
    <w:rsid w:val="00EE7FA8"/>
    <w:rsid w:val="00EF0099"/>
    <w:rsid w:val="00EF0487"/>
    <w:rsid w:val="00EF04C3"/>
    <w:rsid w:val="00EF0630"/>
    <w:rsid w:val="00EF0A71"/>
    <w:rsid w:val="00EF0A88"/>
    <w:rsid w:val="00EF0B58"/>
    <w:rsid w:val="00EF0B8B"/>
    <w:rsid w:val="00EF0BAB"/>
    <w:rsid w:val="00EF0C03"/>
    <w:rsid w:val="00EF0CBB"/>
    <w:rsid w:val="00EF0EF1"/>
    <w:rsid w:val="00EF0EF7"/>
    <w:rsid w:val="00EF0F36"/>
    <w:rsid w:val="00EF1011"/>
    <w:rsid w:val="00EF143E"/>
    <w:rsid w:val="00EF199B"/>
    <w:rsid w:val="00EF19BD"/>
    <w:rsid w:val="00EF1ABD"/>
    <w:rsid w:val="00EF1C51"/>
    <w:rsid w:val="00EF1E0D"/>
    <w:rsid w:val="00EF1F53"/>
    <w:rsid w:val="00EF1FB6"/>
    <w:rsid w:val="00EF1FEF"/>
    <w:rsid w:val="00EF2090"/>
    <w:rsid w:val="00EF217F"/>
    <w:rsid w:val="00EF24B7"/>
    <w:rsid w:val="00EF2518"/>
    <w:rsid w:val="00EF2883"/>
    <w:rsid w:val="00EF28E4"/>
    <w:rsid w:val="00EF2BB9"/>
    <w:rsid w:val="00EF2CDD"/>
    <w:rsid w:val="00EF2D86"/>
    <w:rsid w:val="00EF2E42"/>
    <w:rsid w:val="00EF30B2"/>
    <w:rsid w:val="00EF3102"/>
    <w:rsid w:val="00EF35BA"/>
    <w:rsid w:val="00EF3632"/>
    <w:rsid w:val="00EF36BF"/>
    <w:rsid w:val="00EF3846"/>
    <w:rsid w:val="00EF3886"/>
    <w:rsid w:val="00EF39F8"/>
    <w:rsid w:val="00EF3B92"/>
    <w:rsid w:val="00EF3E21"/>
    <w:rsid w:val="00EF400F"/>
    <w:rsid w:val="00EF419C"/>
    <w:rsid w:val="00EF4383"/>
    <w:rsid w:val="00EF43BF"/>
    <w:rsid w:val="00EF4402"/>
    <w:rsid w:val="00EF44A6"/>
    <w:rsid w:val="00EF46FF"/>
    <w:rsid w:val="00EF47A5"/>
    <w:rsid w:val="00EF4809"/>
    <w:rsid w:val="00EF4848"/>
    <w:rsid w:val="00EF48E0"/>
    <w:rsid w:val="00EF49C2"/>
    <w:rsid w:val="00EF4AEC"/>
    <w:rsid w:val="00EF4C55"/>
    <w:rsid w:val="00EF4F9F"/>
    <w:rsid w:val="00EF50BB"/>
    <w:rsid w:val="00EF5435"/>
    <w:rsid w:val="00EF5469"/>
    <w:rsid w:val="00EF55FE"/>
    <w:rsid w:val="00EF58DD"/>
    <w:rsid w:val="00EF592E"/>
    <w:rsid w:val="00EF59AF"/>
    <w:rsid w:val="00EF59E1"/>
    <w:rsid w:val="00EF5C62"/>
    <w:rsid w:val="00EF5CC8"/>
    <w:rsid w:val="00EF5D18"/>
    <w:rsid w:val="00EF5E04"/>
    <w:rsid w:val="00EF6050"/>
    <w:rsid w:val="00EF64DD"/>
    <w:rsid w:val="00EF68A5"/>
    <w:rsid w:val="00EF68DA"/>
    <w:rsid w:val="00EF6AB7"/>
    <w:rsid w:val="00EF6C68"/>
    <w:rsid w:val="00EF6CD2"/>
    <w:rsid w:val="00EF72FC"/>
    <w:rsid w:val="00EF73D1"/>
    <w:rsid w:val="00EF7473"/>
    <w:rsid w:val="00EF7495"/>
    <w:rsid w:val="00EF75EE"/>
    <w:rsid w:val="00EF7603"/>
    <w:rsid w:val="00EF7C94"/>
    <w:rsid w:val="00EF7D7C"/>
    <w:rsid w:val="00F0009C"/>
    <w:rsid w:val="00F000E1"/>
    <w:rsid w:val="00F0017F"/>
    <w:rsid w:val="00F0047A"/>
    <w:rsid w:val="00F005F0"/>
    <w:rsid w:val="00F00645"/>
    <w:rsid w:val="00F00719"/>
    <w:rsid w:val="00F0077C"/>
    <w:rsid w:val="00F008C6"/>
    <w:rsid w:val="00F00A04"/>
    <w:rsid w:val="00F00B61"/>
    <w:rsid w:val="00F00B91"/>
    <w:rsid w:val="00F00BD9"/>
    <w:rsid w:val="00F00E54"/>
    <w:rsid w:val="00F00E99"/>
    <w:rsid w:val="00F00EC1"/>
    <w:rsid w:val="00F010FD"/>
    <w:rsid w:val="00F0136F"/>
    <w:rsid w:val="00F0156F"/>
    <w:rsid w:val="00F016DC"/>
    <w:rsid w:val="00F019B8"/>
    <w:rsid w:val="00F019ED"/>
    <w:rsid w:val="00F01B65"/>
    <w:rsid w:val="00F01C51"/>
    <w:rsid w:val="00F01DA6"/>
    <w:rsid w:val="00F01DB6"/>
    <w:rsid w:val="00F01E08"/>
    <w:rsid w:val="00F01F2C"/>
    <w:rsid w:val="00F01F51"/>
    <w:rsid w:val="00F02055"/>
    <w:rsid w:val="00F020C7"/>
    <w:rsid w:val="00F023BA"/>
    <w:rsid w:val="00F02415"/>
    <w:rsid w:val="00F02423"/>
    <w:rsid w:val="00F02429"/>
    <w:rsid w:val="00F024D5"/>
    <w:rsid w:val="00F02555"/>
    <w:rsid w:val="00F027A1"/>
    <w:rsid w:val="00F028C0"/>
    <w:rsid w:val="00F029E8"/>
    <w:rsid w:val="00F02AEF"/>
    <w:rsid w:val="00F02BC3"/>
    <w:rsid w:val="00F02BE0"/>
    <w:rsid w:val="00F02CA9"/>
    <w:rsid w:val="00F02CDC"/>
    <w:rsid w:val="00F02D0E"/>
    <w:rsid w:val="00F02EFA"/>
    <w:rsid w:val="00F02F60"/>
    <w:rsid w:val="00F02F93"/>
    <w:rsid w:val="00F03065"/>
    <w:rsid w:val="00F030C2"/>
    <w:rsid w:val="00F03261"/>
    <w:rsid w:val="00F03361"/>
    <w:rsid w:val="00F0340B"/>
    <w:rsid w:val="00F035D3"/>
    <w:rsid w:val="00F036A9"/>
    <w:rsid w:val="00F038C1"/>
    <w:rsid w:val="00F03D2C"/>
    <w:rsid w:val="00F03FDD"/>
    <w:rsid w:val="00F041CA"/>
    <w:rsid w:val="00F0438E"/>
    <w:rsid w:val="00F0498A"/>
    <w:rsid w:val="00F04A74"/>
    <w:rsid w:val="00F04EF0"/>
    <w:rsid w:val="00F04F6B"/>
    <w:rsid w:val="00F05105"/>
    <w:rsid w:val="00F05143"/>
    <w:rsid w:val="00F05171"/>
    <w:rsid w:val="00F05422"/>
    <w:rsid w:val="00F056DA"/>
    <w:rsid w:val="00F057E9"/>
    <w:rsid w:val="00F0597C"/>
    <w:rsid w:val="00F05A75"/>
    <w:rsid w:val="00F05C0F"/>
    <w:rsid w:val="00F05CD3"/>
    <w:rsid w:val="00F05DB4"/>
    <w:rsid w:val="00F05DB9"/>
    <w:rsid w:val="00F05E69"/>
    <w:rsid w:val="00F06000"/>
    <w:rsid w:val="00F0602B"/>
    <w:rsid w:val="00F0617C"/>
    <w:rsid w:val="00F06299"/>
    <w:rsid w:val="00F064B6"/>
    <w:rsid w:val="00F0650F"/>
    <w:rsid w:val="00F06A63"/>
    <w:rsid w:val="00F06BD1"/>
    <w:rsid w:val="00F06C61"/>
    <w:rsid w:val="00F06D6F"/>
    <w:rsid w:val="00F06E41"/>
    <w:rsid w:val="00F06E67"/>
    <w:rsid w:val="00F070CF"/>
    <w:rsid w:val="00F07100"/>
    <w:rsid w:val="00F07233"/>
    <w:rsid w:val="00F072DE"/>
    <w:rsid w:val="00F07393"/>
    <w:rsid w:val="00F07559"/>
    <w:rsid w:val="00F0757A"/>
    <w:rsid w:val="00F07C20"/>
    <w:rsid w:val="00F07CC7"/>
    <w:rsid w:val="00F07DA0"/>
    <w:rsid w:val="00F1003A"/>
    <w:rsid w:val="00F101A4"/>
    <w:rsid w:val="00F1056C"/>
    <w:rsid w:val="00F1060D"/>
    <w:rsid w:val="00F1064D"/>
    <w:rsid w:val="00F10658"/>
    <w:rsid w:val="00F106C9"/>
    <w:rsid w:val="00F10985"/>
    <w:rsid w:val="00F10A6A"/>
    <w:rsid w:val="00F10B79"/>
    <w:rsid w:val="00F10BB5"/>
    <w:rsid w:val="00F10CB5"/>
    <w:rsid w:val="00F110CB"/>
    <w:rsid w:val="00F1116A"/>
    <w:rsid w:val="00F11567"/>
    <w:rsid w:val="00F1168D"/>
    <w:rsid w:val="00F11A30"/>
    <w:rsid w:val="00F11B5A"/>
    <w:rsid w:val="00F11BE5"/>
    <w:rsid w:val="00F11CD4"/>
    <w:rsid w:val="00F11CF6"/>
    <w:rsid w:val="00F11DB7"/>
    <w:rsid w:val="00F11EC5"/>
    <w:rsid w:val="00F11EFB"/>
    <w:rsid w:val="00F12208"/>
    <w:rsid w:val="00F1227C"/>
    <w:rsid w:val="00F122E8"/>
    <w:rsid w:val="00F12389"/>
    <w:rsid w:val="00F1239D"/>
    <w:rsid w:val="00F12576"/>
    <w:rsid w:val="00F1259F"/>
    <w:rsid w:val="00F1274F"/>
    <w:rsid w:val="00F12773"/>
    <w:rsid w:val="00F12861"/>
    <w:rsid w:val="00F128D5"/>
    <w:rsid w:val="00F12AE6"/>
    <w:rsid w:val="00F12B56"/>
    <w:rsid w:val="00F12B8A"/>
    <w:rsid w:val="00F12C86"/>
    <w:rsid w:val="00F12F9C"/>
    <w:rsid w:val="00F12FE8"/>
    <w:rsid w:val="00F13035"/>
    <w:rsid w:val="00F130C9"/>
    <w:rsid w:val="00F1319F"/>
    <w:rsid w:val="00F131AB"/>
    <w:rsid w:val="00F1334A"/>
    <w:rsid w:val="00F134B4"/>
    <w:rsid w:val="00F139ED"/>
    <w:rsid w:val="00F13A48"/>
    <w:rsid w:val="00F13A51"/>
    <w:rsid w:val="00F13B1F"/>
    <w:rsid w:val="00F13C1D"/>
    <w:rsid w:val="00F13C83"/>
    <w:rsid w:val="00F13DE8"/>
    <w:rsid w:val="00F13E49"/>
    <w:rsid w:val="00F141E0"/>
    <w:rsid w:val="00F14432"/>
    <w:rsid w:val="00F146BF"/>
    <w:rsid w:val="00F14705"/>
    <w:rsid w:val="00F147A7"/>
    <w:rsid w:val="00F148B2"/>
    <w:rsid w:val="00F148F7"/>
    <w:rsid w:val="00F14975"/>
    <w:rsid w:val="00F14A7D"/>
    <w:rsid w:val="00F14BFD"/>
    <w:rsid w:val="00F14C4C"/>
    <w:rsid w:val="00F14E42"/>
    <w:rsid w:val="00F15036"/>
    <w:rsid w:val="00F152EA"/>
    <w:rsid w:val="00F152F0"/>
    <w:rsid w:val="00F1545C"/>
    <w:rsid w:val="00F15483"/>
    <w:rsid w:val="00F1552C"/>
    <w:rsid w:val="00F15615"/>
    <w:rsid w:val="00F1574A"/>
    <w:rsid w:val="00F15A1D"/>
    <w:rsid w:val="00F15A43"/>
    <w:rsid w:val="00F15A94"/>
    <w:rsid w:val="00F15F21"/>
    <w:rsid w:val="00F16190"/>
    <w:rsid w:val="00F1635E"/>
    <w:rsid w:val="00F1649C"/>
    <w:rsid w:val="00F164D2"/>
    <w:rsid w:val="00F164E7"/>
    <w:rsid w:val="00F166BF"/>
    <w:rsid w:val="00F16943"/>
    <w:rsid w:val="00F169B3"/>
    <w:rsid w:val="00F16A66"/>
    <w:rsid w:val="00F16AA1"/>
    <w:rsid w:val="00F16B38"/>
    <w:rsid w:val="00F16E02"/>
    <w:rsid w:val="00F16E45"/>
    <w:rsid w:val="00F16EE9"/>
    <w:rsid w:val="00F1708E"/>
    <w:rsid w:val="00F171E9"/>
    <w:rsid w:val="00F17291"/>
    <w:rsid w:val="00F172D7"/>
    <w:rsid w:val="00F17584"/>
    <w:rsid w:val="00F17666"/>
    <w:rsid w:val="00F177AC"/>
    <w:rsid w:val="00F17877"/>
    <w:rsid w:val="00F178EE"/>
    <w:rsid w:val="00F179D3"/>
    <w:rsid w:val="00F20020"/>
    <w:rsid w:val="00F202CF"/>
    <w:rsid w:val="00F203AA"/>
    <w:rsid w:val="00F20603"/>
    <w:rsid w:val="00F2065F"/>
    <w:rsid w:val="00F207AD"/>
    <w:rsid w:val="00F20851"/>
    <w:rsid w:val="00F209FF"/>
    <w:rsid w:val="00F20AF1"/>
    <w:rsid w:val="00F20BD4"/>
    <w:rsid w:val="00F20C75"/>
    <w:rsid w:val="00F20E0C"/>
    <w:rsid w:val="00F20E2E"/>
    <w:rsid w:val="00F21053"/>
    <w:rsid w:val="00F21151"/>
    <w:rsid w:val="00F21232"/>
    <w:rsid w:val="00F212CC"/>
    <w:rsid w:val="00F21324"/>
    <w:rsid w:val="00F21442"/>
    <w:rsid w:val="00F214C7"/>
    <w:rsid w:val="00F215E4"/>
    <w:rsid w:val="00F21618"/>
    <w:rsid w:val="00F2168C"/>
    <w:rsid w:val="00F216D0"/>
    <w:rsid w:val="00F21753"/>
    <w:rsid w:val="00F21797"/>
    <w:rsid w:val="00F217A4"/>
    <w:rsid w:val="00F2196A"/>
    <w:rsid w:val="00F21E25"/>
    <w:rsid w:val="00F21F85"/>
    <w:rsid w:val="00F220B1"/>
    <w:rsid w:val="00F2218F"/>
    <w:rsid w:val="00F221AB"/>
    <w:rsid w:val="00F22203"/>
    <w:rsid w:val="00F2223B"/>
    <w:rsid w:val="00F2234D"/>
    <w:rsid w:val="00F22430"/>
    <w:rsid w:val="00F224DD"/>
    <w:rsid w:val="00F22584"/>
    <w:rsid w:val="00F226DD"/>
    <w:rsid w:val="00F227E7"/>
    <w:rsid w:val="00F22C22"/>
    <w:rsid w:val="00F22F64"/>
    <w:rsid w:val="00F23361"/>
    <w:rsid w:val="00F233DF"/>
    <w:rsid w:val="00F23512"/>
    <w:rsid w:val="00F23674"/>
    <w:rsid w:val="00F237C6"/>
    <w:rsid w:val="00F239ED"/>
    <w:rsid w:val="00F23B51"/>
    <w:rsid w:val="00F23CB7"/>
    <w:rsid w:val="00F23F4B"/>
    <w:rsid w:val="00F23F6D"/>
    <w:rsid w:val="00F2406E"/>
    <w:rsid w:val="00F24293"/>
    <w:rsid w:val="00F2469A"/>
    <w:rsid w:val="00F2487B"/>
    <w:rsid w:val="00F24A85"/>
    <w:rsid w:val="00F24B21"/>
    <w:rsid w:val="00F24B24"/>
    <w:rsid w:val="00F24B43"/>
    <w:rsid w:val="00F24B7F"/>
    <w:rsid w:val="00F24FF8"/>
    <w:rsid w:val="00F250A3"/>
    <w:rsid w:val="00F2527E"/>
    <w:rsid w:val="00F2538E"/>
    <w:rsid w:val="00F25402"/>
    <w:rsid w:val="00F25492"/>
    <w:rsid w:val="00F2549B"/>
    <w:rsid w:val="00F254C9"/>
    <w:rsid w:val="00F2559F"/>
    <w:rsid w:val="00F25815"/>
    <w:rsid w:val="00F25A7A"/>
    <w:rsid w:val="00F25AE8"/>
    <w:rsid w:val="00F25B7C"/>
    <w:rsid w:val="00F25C33"/>
    <w:rsid w:val="00F25EDB"/>
    <w:rsid w:val="00F260D2"/>
    <w:rsid w:val="00F26122"/>
    <w:rsid w:val="00F263C6"/>
    <w:rsid w:val="00F263CE"/>
    <w:rsid w:val="00F2656F"/>
    <w:rsid w:val="00F266B4"/>
    <w:rsid w:val="00F26AB7"/>
    <w:rsid w:val="00F26AC7"/>
    <w:rsid w:val="00F26B2A"/>
    <w:rsid w:val="00F26B64"/>
    <w:rsid w:val="00F26F7F"/>
    <w:rsid w:val="00F27361"/>
    <w:rsid w:val="00F27417"/>
    <w:rsid w:val="00F2759B"/>
    <w:rsid w:val="00F2768F"/>
    <w:rsid w:val="00F2788E"/>
    <w:rsid w:val="00F27A06"/>
    <w:rsid w:val="00F27B96"/>
    <w:rsid w:val="00F27BEE"/>
    <w:rsid w:val="00F27DC8"/>
    <w:rsid w:val="00F301DF"/>
    <w:rsid w:val="00F301E5"/>
    <w:rsid w:val="00F302C9"/>
    <w:rsid w:val="00F30378"/>
    <w:rsid w:val="00F305B9"/>
    <w:rsid w:val="00F3062D"/>
    <w:rsid w:val="00F307BD"/>
    <w:rsid w:val="00F309A1"/>
    <w:rsid w:val="00F30B7B"/>
    <w:rsid w:val="00F30C1E"/>
    <w:rsid w:val="00F30E1B"/>
    <w:rsid w:val="00F30E1F"/>
    <w:rsid w:val="00F30E92"/>
    <w:rsid w:val="00F31427"/>
    <w:rsid w:val="00F31576"/>
    <w:rsid w:val="00F31770"/>
    <w:rsid w:val="00F31A90"/>
    <w:rsid w:val="00F31ACD"/>
    <w:rsid w:val="00F31C82"/>
    <w:rsid w:val="00F31D47"/>
    <w:rsid w:val="00F31EFF"/>
    <w:rsid w:val="00F31F34"/>
    <w:rsid w:val="00F31F4A"/>
    <w:rsid w:val="00F321DB"/>
    <w:rsid w:val="00F3221C"/>
    <w:rsid w:val="00F322BF"/>
    <w:rsid w:val="00F32376"/>
    <w:rsid w:val="00F32421"/>
    <w:rsid w:val="00F3242F"/>
    <w:rsid w:val="00F324A2"/>
    <w:rsid w:val="00F325C6"/>
    <w:rsid w:val="00F32878"/>
    <w:rsid w:val="00F3292D"/>
    <w:rsid w:val="00F32A42"/>
    <w:rsid w:val="00F32BA0"/>
    <w:rsid w:val="00F32C86"/>
    <w:rsid w:val="00F33063"/>
    <w:rsid w:val="00F3312A"/>
    <w:rsid w:val="00F331DA"/>
    <w:rsid w:val="00F333C7"/>
    <w:rsid w:val="00F334F2"/>
    <w:rsid w:val="00F335CB"/>
    <w:rsid w:val="00F3365C"/>
    <w:rsid w:val="00F336C1"/>
    <w:rsid w:val="00F336EC"/>
    <w:rsid w:val="00F338A4"/>
    <w:rsid w:val="00F33C37"/>
    <w:rsid w:val="00F33D80"/>
    <w:rsid w:val="00F33DCA"/>
    <w:rsid w:val="00F34134"/>
    <w:rsid w:val="00F3426B"/>
    <w:rsid w:val="00F342E7"/>
    <w:rsid w:val="00F344A3"/>
    <w:rsid w:val="00F3459E"/>
    <w:rsid w:val="00F34A6A"/>
    <w:rsid w:val="00F34C84"/>
    <w:rsid w:val="00F34E7B"/>
    <w:rsid w:val="00F35079"/>
    <w:rsid w:val="00F351A4"/>
    <w:rsid w:val="00F35307"/>
    <w:rsid w:val="00F35648"/>
    <w:rsid w:val="00F35674"/>
    <w:rsid w:val="00F35801"/>
    <w:rsid w:val="00F358CE"/>
    <w:rsid w:val="00F359E7"/>
    <w:rsid w:val="00F35A80"/>
    <w:rsid w:val="00F35C48"/>
    <w:rsid w:val="00F35D58"/>
    <w:rsid w:val="00F36029"/>
    <w:rsid w:val="00F3610D"/>
    <w:rsid w:val="00F361DE"/>
    <w:rsid w:val="00F36247"/>
    <w:rsid w:val="00F364A4"/>
    <w:rsid w:val="00F364BA"/>
    <w:rsid w:val="00F36627"/>
    <w:rsid w:val="00F36653"/>
    <w:rsid w:val="00F366E0"/>
    <w:rsid w:val="00F36722"/>
    <w:rsid w:val="00F367AA"/>
    <w:rsid w:val="00F367C4"/>
    <w:rsid w:val="00F3686C"/>
    <w:rsid w:val="00F36AD0"/>
    <w:rsid w:val="00F36C73"/>
    <w:rsid w:val="00F36ECE"/>
    <w:rsid w:val="00F36F11"/>
    <w:rsid w:val="00F36F19"/>
    <w:rsid w:val="00F37562"/>
    <w:rsid w:val="00F37596"/>
    <w:rsid w:val="00F3769B"/>
    <w:rsid w:val="00F37837"/>
    <w:rsid w:val="00F379E8"/>
    <w:rsid w:val="00F37A00"/>
    <w:rsid w:val="00F37ADC"/>
    <w:rsid w:val="00F37B65"/>
    <w:rsid w:val="00F37D81"/>
    <w:rsid w:val="00F37F22"/>
    <w:rsid w:val="00F37F9B"/>
    <w:rsid w:val="00F40027"/>
    <w:rsid w:val="00F402C9"/>
    <w:rsid w:val="00F405E1"/>
    <w:rsid w:val="00F406B2"/>
    <w:rsid w:val="00F40712"/>
    <w:rsid w:val="00F4077D"/>
    <w:rsid w:val="00F407F0"/>
    <w:rsid w:val="00F4080A"/>
    <w:rsid w:val="00F40983"/>
    <w:rsid w:val="00F40DD7"/>
    <w:rsid w:val="00F40E27"/>
    <w:rsid w:val="00F40EEA"/>
    <w:rsid w:val="00F40F10"/>
    <w:rsid w:val="00F40F32"/>
    <w:rsid w:val="00F4105E"/>
    <w:rsid w:val="00F41278"/>
    <w:rsid w:val="00F41294"/>
    <w:rsid w:val="00F41315"/>
    <w:rsid w:val="00F418A8"/>
    <w:rsid w:val="00F41923"/>
    <w:rsid w:val="00F41931"/>
    <w:rsid w:val="00F4199F"/>
    <w:rsid w:val="00F41B9A"/>
    <w:rsid w:val="00F41C57"/>
    <w:rsid w:val="00F42236"/>
    <w:rsid w:val="00F423D9"/>
    <w:rsid w:val="00F42405"/>
    <w:rsid w:val="00F4243A"/>
    <w:rsid w:val="00F42732"/>
    <w:rsid w:val="00F4280E"/>
    <w:rsid w:val="00F4284F"/>
    <w:rsid w:val="00F428D7"/>
    <w:rsid w:val="00F428EA"/>
    <w:rsid w:val="00F42BA6"/>
    <w:rsid w:val="00F42C4C"/>
    <w:rsid w:val="00F42FE1"/>
    <w:rsid w:val="00F430F4"/>
    <w:rsid w:val="00F43275"/>
    <w:rsid w:val="00F432BC"/>
    <w:rsid w:val="00F43415"/>
    <w:rsid w:val="00F43601"/>
    <w:rsid w:val="00F436F1"/>
    <w:rsid w:val="00F43821"/>
    <w:rsid w:val="00F438AF"/>
    <w:rsid w:val="00F43A39"/>
    <w:rsid w:val="00F43E64"/>
    <w:rsid w:val="00F43F5F"/>
    <w:rsid w:val="00F43F71"/>
    <w:rsid w:val="00F440A6"/>
    <w:rsid w:val="00F44204"/>
    <w:rsid w:val="00F44392"/>
    <w:rsid w:val="00F443D2"/>
    <w:rsid w:val="00F443E4"/>
    <w:rsid w:val="00F4449F"/>
    <w:rsid w:val="00F4451D"/>
    <w:rsid w:val="00F4467E"/>
    <w:rsid w:val="00F44768"/>
    <w:rsid w:val="00F44779"/>
    <w:rsid w:val="00F4490A"/>
    <w:rsid w:val="00F44D48"/>
    <w:rsid w:val="00F450A4"/>
    <w:rsid w:val="00F453BD"/>
    <w:rsid w:val="00F45464"/>
    <w:rsid w:val="00F455D2"/>
    <w:rsid w:val="00F45936"/>
    <w:rsid w:val="00F45AE7"/>
    <w:rsid w:val="00F45B6E"/>
    <w:rsid w:val="00F45C4C"/>
    <w:rsid w:val="00F45D59"/>
    <w:rsid w:val="00F45E59"/>
    <w:rsid w:val="00F45ED9"/>
    <w:rsid w:val="00F4612C"/>
    <w:rsid w:val="00F461B3"/>
    <w:rsid w:val="00F4631D"/>
    <w:rsid w:val="00F4647F"/>
    <w:rsid w:val="00F467BF"/>
    <w:rsid w:val="00F46972"/>
    <w:rsid w:val="00F46E0D"/>
    <w:rsid w:val="00F46E13"/>
    <w:rsid w:val="00F47000"/>
    <w:rsid w:val="00F47058"/>
    <w:rsid w:val="00F47106"/>
    <w:rsid w:val="00F47285"/>
    <w:rsid w:val="00F4766A"/>
    <w:rsid w:val="00F4768A"/>
    <w:rsid w:val="00F476E5"/>
    <w:rsid w:val="00F47799"/>
    <w:rsid w:val="00F477E9"/>
    <w:rsid w:val="00F4786D"/>
    <w:rsid w:val="00F478CE"/>
    <w:rsid w:val="00F47FF1"/>
    <w:rsid w:val="00F500AD"/>
    <w:rsid w:val="00F500B3"/>
    <w:rsid w:val="00F50257"/>
    <w:rsid w:val="00F5042F"/>
    <w:rsid w:val="00F50447"/>
    <w:rsid w:val="00F5061C"/>
    <w:rsid w:val="00F50639"/>
    <w:rsid w:val="00F50736"/>
    <w:rsid w:val="00F5074F"/>
    <w:rsid w:val="00F5084C"/>
    <w:rsid w:val="00F50873"/>
    <w:rsid w:val="00F5099C"/>
    <w:rsid w:val="00F509BC"/>
    <w:rsid w:val="00F50A1C"/>
    <w:rsid w:val="00F50B1D"/>
    <w:rsid w:val="00F50B95"/>
    <w:rsid w:val="00F50D0B"/>
    <w:rsid w:val="00F50D15"/>
    <w:rsid w:val="00F50D4C"/>
    <w:rsid w:val="00F5114C"/>
    <w:rsid w:val="00F5135A"/>
    <w:rsid w:val="00F514AD"/>
    <w:rsid w:val="00F515F7"/>
    <w:rsid w:val="00F518E0"/>
    <w:rsid w:val="00F51D56"/>
    <w:rsid w:val="00F51D68"/>
    <w:rsid w:val="00F51ECB"/>
    <w:rsid w:val="00F5230D"/>
    <w:rsid w:val="00F523D1"/>
    <w:rsid w:val="00F524FB"/>
    <w:rsid w:val="00F52511"/>
    <w:rsid w:val="00F5263E"/>
    <w:rsid w:val="00F526BC"/>
    <w:rsid w:val="00F526D6"/>
    <w:rsid w:val="00F52807"/>
    <w:rsid w:val="00F5282D"/>
    <w:rsid w:val="00F52A11"/>
    <w:rsid w:val="00F52B71"/>
    <w:rsid w:val="00F52C8B"/>
    <w:rsid w:val="00F52ED7"/>
    <w:rsid w:val="00F52F61"/>
    <w:rsid w:val="00F52F77"/>
    <w:rsid w:val="00F530AC"/>
    <w:rsid w:val="00F530D3"/>
    <w:rsid w:val="00F534AB"/>
    <w:rsid w:val="00F53737"/>
    <w:rsid w:val="00F53AD0"/>
    <w:rsid w:val="00F53FD8"/>
    <w:rsid w:val="00F5401F"/>
    <w:rsid w:val="00F5402C"/>
    <w:rsid w:val="00F540C5"/>
    <w:rsid w:val="00F5421D"/>
    <w:rsid w:val="00F54478"/>
    <w:rsid w:val="00F5466F"/>
    <w:rsid w:val="00F546D9"/>
    <w:rsid w:val="00F54832"/>
    <w:rsid w:val="00F548A4"/>
    <w:rsid w:val="00F54EFE"/>
    <w:rsid w:val="00F55005"/>
    <w:rsid w:val="00F55036"/>
    <w:rsid w:val="00F55110"/>
    <w:rsid w:val="00F55241"/>
    <w:rsid w:val="00F55354"/>
    <w:rsid w:val="00F5538E"/>
    <w:rsid w:val="00F553BA"/>
    <w:rsid w:val="00F553DF"/>
    <w:rsid w:val="00F553E8"/>
    <w:rsid w:val="00F555E4"/>
    <w:rsid w:val="00F55809"/>
    <w:rsid w:val="00F55A21"/>
    <w:rsid w:val="00F55B43"/>
    <w:rsid w:val="00F55DBC"/>
    <w:rsid w:val="00F5613F"/>
    <w:rsid w:val="00F562C0"/>
    <w:rsid w:val="00F56395"/>
    <w:rsid w:val="00F5647E"/>
    <w:rsid w:val="00F564F0"/>
    <w:rsid w:val="00F567A0"/>
    <w:rsid w:val="00F567F0"/>
    <w:rsid w:val="00F568D3"/>
    <w:rsid w:val="00F56A99"/>
    <w:rsid w:val="00F56BA8"/>
    <w:rsid w:val="00F56E7F"/>
    <w:rsid w:val="00F56EFE"/>
    <w:rsid w:val="00F56F9D"/>
    <w:rsid w:val="00F5713E"/>
    <w:rsid w:val="00F57206"/>
    <w:rsid w:val="00F575B3"/>
    <w:rsid w:val="00F5775A"/>
    <w:rsid w:val="00F577BB"/>
    <w:rsid w:val="00F577F3"/>
    <w:rsid w:val="00F57A8C"/>
    <w:rsid w:val="00F57BB8"/>
    <w:rsid w:val="00F57D21"/>
    <w:rsid w:val="00F57DF0"/>
    <w:rsid w:val="00F57E23"/>
    <w:rsid w:val="00F6017F"/>
    <w:rsid w:val="00F605FC"/>
    <w:rsid w:val="00F607CB"/>
    <w:rsid w:val="00F6083B"/>
    <w:rsid w:val="00F6088D"/>
    <w:rsid w:val="00F608B6"/>
    <w:rsid w:val="00F60953"/>
    <w:rsid w:val="00F60A3F"/>
    <w:rsid w:val="00F60B37"/>
    <w:rsid w:val="00F60B38"/>
    <w:rsid w:val="00F60FD9"/>
    <w:rsid w:val="00F610E1"/>
    <w:rsid w:val="00F613FF"/>
    <w:rsid w:val="00F61404"/>
    <w:rsid w:val="00F61444"/>
    <w:rsid w:val="00F6151F"/>
    <w:rsid w:val="00F615F6"/>
    <w:rsid w:val="00F618B7"/>
    <w:rsid w:val="00F61C54"/>
    <w:rsid w:val="00F61CBF"/>
    <w:rsid w:val="00F61D70"/>
    <w:rsid w:val="00F61E6B"/>
    <w:rsid w:val="00F61F22"/>
    <w:rsid w:val="00F61F37"/>
    <w:rsid w:val="00F61FFA"/>
    <w:rsid w:val="00F62320"/>
    <w:rsid w:val="00F6267A"/>
    <w:rsid w:val="00F62949"/>
    <w:rsid w:val="00F62AE7"/>
    <w:rsid w:val="00F62B50"/>
    <w:rsid w:val="00F62E91"/>
    <w:rsid w:val="00F63159"/>
    <w:rsid w:val="00F63255"/>
    <w:rsid w:val="00F63271"/>
    <w:rsid w:val="00F6335F"/>
    <w:rsid w:val="00F63537"/>
    <w:rsid w:val="00F635BC"/>
    <w:rsid w:val="00F63707"/>
    <w:rsid w:val="00F63867"/>
    <w:rsid w:val="00F63927"/>
    <w:rsid w:val="00F63A0B"/>
    <w:rsid w:val="00F63B00"/>
    <w:rsid w:val="00F63BCB"/>
    <w:rsid w:val="00F63C39"/>
    <w:rsid w:val="00F63FBA"/>
    <w:rsid w:val="00F6405B"/>
    <w:rsid w:val="00F643E2"/>
    <w:rsid w:val="00F64481"/>
    <w:rsid w:val="00F64875"/>
    <w:rsid w:val="00F64878"/>
    <w:rsid w:val="00F64CCA"/>
    <w:rsid w:val="00F64D4A"/>
    <w:rsid w:val="00F6519A"/>
    <w:rsid w:val="00F65280"/>
    <w:rsid w:val="00F6536D"/>
    <w:rsid w:val="00F6540D"/>
    <w:rsid w:val="00F655B3"/>
    <w:rsid w:val="00F655F2"/>
    <w:rsid w:val="00F659BE"/>
    <w:rsid w:val="00F65E70"/>
    <w:rsid w:val="00F66363"/>
    <w:rsid w:val="00F663D6"/>
    <w:rsid w:val="00F665B3"/>
    <w:rsid w:val="00F665CC"/>
    <w:rsid w:val="00F66642"/>
    <w:rsid w:val="00F666D2"/>
    <w:rsid w:val="00F66818"/>
    <w:rsid w:val="00F668E9"/>
    <w:rsid w:val="00F66A59"/>
    <w:rsid w:val="00F66A98"/>
    <w:rsid w:val="00F66C53"/>
    <w:rsid w:val="00F66E9C"/>
    <w:rsid w:val="00F66F5A"/>
    <w:rsid w:val="00F66FB4"/>
    <w:rsid w:val="00F671D8"/>
    <w:rsid w:val="00F67245"/>
    <w:rsid w:val="00F672E1"/>
    <w:rsid w:val="00F67379"/>
    <w:rsid w:val="00F67436"/>
    <w:rsid w:val="00F6747C"/>
    <w:rsid w:val="00F67524"/>
    <w:rsid w:val="00F675FC"/>
    <w:rsid w:val="00F6772B"/>
    <w:rsid w:val="00F679AC"/>
    <w:rsid w:val="00F67A48"/>
    <w:rsid w:val="00F67AC8"/>
    <w:rsid w:val="00F67DCC"/>
    <w:rsid w:val="00F70021"/>
    <w:rsid w:val="00F701A4"/>
    <w:rsid w:val="00F7025B"/>
    <w:rsid w:val="00F702C5"/>
    <w:rsid w:val="00F70391"/>
    <w:rsid w:val="00F70579"/>
    <w:rsid w:val="00F7067D"/>
    <w:rsid w:val="00F708D8"/>
    <w:rsid w:val="00F70D36"/>
    <w:rsid w:val="00F70E11"/>
    <w:rsid w:val="00F70EDD"/>
    <w:rsid w:val="00F70FC0"/>
    <w:rsid w:val="00F71082"/>
    <w:rsid w:val="00F71451"/>
    <w:rsid w:val="00F71525"/>
    <w:rsid w:val="00F7179F"/>
    <w:rsid w:val="00F717B4"/>
    <w:rsid w:val="00F71A4B"/>
    <w:rsid w:val="00F71CC6"/>
    <w:rsid w:val="00F71CE4"/>
    <w:rsid w:val="00F72600"/>
    <w:rsid w:val="00F728DA"/>
    <w:rsid w:val="00F72A93"/>
    <w:rsid w:val="00F72AA6"/>
    <w:rsid w:val="00F72B98"/>
    <w:rsid w:val="00F72F80"/>
    <w:rsid w:val="00F7308B"/>
    <w:rsid w:val="00F731A5"/>
    <w:rsid w:val="00F733C1"/>
    <w:rsid w:val="00F73469"/>
    <w:rsid w:val="00F737E2"/>
    <w:rsid w:val="00F73B0C"/>
    <w:rsid w:val="00F73CF2"/>
    <w:rsid w:val="00F73D50"/>
    <w:rsid w:val="00F73E61"/>
    <w:rsid w:val="00F73ECA"/>
    <w:rsid w:val="00F73F24"/>
    <w:rsid w:val="00F7423F"/>
    <w:rsid w:val="00F74459"/>
    <w:rsid w:val="00F74465"/>
    <w:rsid w:val="00F74526"/>
    <w:rsid w:val="00F745A2"/>
    <w:rsid w:val="00F746D1"/>
    <w:rsid w:val="00F74879"/>
    <w:rsid w:val="00F74934"/>
    <w:rsid w:val="00F7498B"/>
    <w:rsid w:val="00F74B32"/>
    <w:rsid w:val="00F74C65"/>
    <w:rsid w:val="00F74CA3"/>
    <w:rsid w:val="00F74D60"/>
    <w:rsid w:val="00F74D98"/>
    <w:rsid w:val="00F74DF0"/>
    <w:rsid w:val="00F7507E"/>
    <w:rsid w:val="00F7540D"/>
    <w:rsid w:val="00F7568D"/>
    <w:rsid w:val="00F75992"/>
    <w:rsid w:val="00F75A85"/>
    <w:rsid w:val="00F75B7A"/>
    <w:rsid w:val="00F75C33"/>
    <w:rsid w:val="00F75C42"/>
    <w:rsid w:val="00F75DF9"/>
    <w:rsid w:val="00F75ED9"/>
    <w:rsid w:val="00F7602D"/>
    <w:rsid w:val="00F7603E"/>
    <w:rsid w:val="00F760A0"/>
    <w:rsid w:val="00F7633F"/>
    <w:rsid w:val="00F7639B"/>
    <w:rsid w:val="00F763FF"/>
    <w:rsid w:val="00F76492"/>
    <w:rsid w:val="00F76828"/>
    <w:rsid w:val="00F76CEA"/>
    <w:rsid w:val="00F76EF1"/>
    <w:rsid w:val="00F77221"/>
    <w:rsid w:val="00F772CA"/>
    <w:rsid w:val="00F772DC"/>
    <w:rsid w:val="00F773C9"/>
    <w:rsid w:val="00F773FA"/>
    <w:rsid w:val="00F7758D"/>
    <w:rsid w:val="00F775AF"/>
    <w:rsid w:val="00F7765F"/>
    <w:rsid w:val="00F7774F"/>
    <w:rsid w:val="00F7786D"/>
    <w:rsid w:val="00F77B17"/>
    <w:rsid w:val="00F77F07"/>
    <w:rsid w:val="00F801AE"/>
    <w:rsid w:val="00F801BA"/>
    <w:rsid w:val="00F8025C"/>
    <w:rsid w:val="00F802D3"/>
    <w:rsid w:val="00F80333"/>
    <w:rsid w:val="00F803B0"/>
    <w:rsid w:val="00F80750"/>
    <w:rsid w:val="00F807DE"/>
    <w:rsid w:val="00F80974"/>
    <w:rsid w:val="00F8098D"/>
    <w:rsid w:val="00F809A8"/>
    <w:rsid w:val="00F809F8"/>
    <w:rsid w:val="00F80AD2"/>
    <w:rsid w:val="00F80C1A"/>
    <w:rsid w:val="00F80EC4"/>
    <w:rsid w:val="00F8119A"/>
    <w:rsid w:val="00F811BA"/>
    <w:rsid w:val="00F811F4"/>
    <w:rsid w:val="00F813AA"/>
    <w:rsid w:val="00F81529"/>
    <w:rsid w:val="00F816D6"/>
    <w:rsid w:val="00F81961"/>
    <w:rsid w:val="00F81D7E"/>
    <w:rsid w:val="00F81E3A"/>
    <w:rsid w:val="00F81EC7"/>
    <w:rsid w:val="00F81F42"/>
    <w:rsid w:val="00F81FC2"/>
    <w:rsid w:val="00F820F8"/>
    <w:rsid w:val="00F822A1"/>
    <w:rsid w:val="00F8270B"/>
    <w:rsid w:val="00F82896"/>
    <w:rsid w:val="00F8290E"/>
    <w:rsid w:val="00F82A66"/>
    <w:rsid w:val="00F82A76"/>
    <w:rsid w:val="00F82B9C"/>
    <w:rsid w:val="00F82CAA"/>
    <w:rsid w:val="00F82DAF"/>
    <w:rsid w:val="00F82E76"/>
    <w:rsid w:val="00F82E9A"/>
    <w:rsid w:val="00F82FBF"/>
    <w:rsid w:val="00F8321A"/>
    <w:rsid w:val="00F8325D"/>
    <w:rsid w:val="00F833A2"/>
    <w:rsid w:val="00F834D7"/>
    <w:rsid w:val="00F8351F"/>
    <w:rsid w:val="00F83616"/>
    <w:rsid w:val="00F8364C"/>
    <w:rsid w:val="00F837F0"/>
    <w:rsid w:val="00F8389C"/>
    <w:rsid w:val="00F8393E"/>
    <w:rsid w:val="00F83ADC"/>
    <w:rsid w:val="00F83AEF"/>
    <w:rsid w:val="00F83DD8"/>
    <w:rsid w:val="00F83EB4"/>
    <w:rsid w:val="00F83F1F"/>
    <w:rsid w:val="00F84111"/>
    <w:rsid w:val="00F842B5"/>
    <w:rsid w:val="00F84936"/>
    <w:rsid w:val="00F849E1"/>
    <w:rsid w:val="00F84C19"/>
    <w:rsid w:val="00F84DC2"/>
    <w:rsid w:val="00F8506A"/>
    <w:rsid w:val="00F851B6"/>
    <w:rsid w:val="00F852B7"/>
    <w:rsid w:val="00F855BA"/>
    <w:rsid w:val="00F85825"/>
    <w:rsid w:val="00F858B3"/>
    <w:rsid w:val="00F85B98"/>
    <w:rsid w:val="00F85E0D"/>
    <w:rsid w:val="00F86000"/>
    <w:rsid w:val="00F8601F"/>
    <w:rsid w:val="00F86170"/>
    <w:rsid w:val="00F86196"/>
    <w:rsid w:val="00F86319"/>
    <w:rsid w:val="00F8633B"/>
    <w:rsid w:val="00F865E2"/>
    <w:rsid w:val="00F8663B"/>
    <w:rsid w:val="00F86737"/>
    <w:rsid w:val="00F8687C"/>
    <w:rsid w:val="00F8698A"/>
    <w:rsid w:val="00F86A58"/>
    <w:rsid w:val="00F86DB5"/>
    <w:rsid w:val="00F86F6F"/>
    <w:rsid w:val="00F871E8"/>
    <w:rsid w:val="00F87204"/>
    <w:rsid w:val="00F876C5"/>
    <w:rsid w:val="00F878F9"/>
    <w:rsid w:val="00F8798F"/>
    <w:rsid w:val="00F87B5A"/>
    <w:rsid w:val="00F87BEF"/>
    <w:rsid w:val="00F87D9D"/>
    <w:rsid w:val="00F90051"/>
    <w:rsid w:val="00F90073"/>
    <w:rsid w:val="00F901CB"/>
    <w:rsid w:val="00F903DF"/>
    <w:rsid w:val="00F9045E"/>
    <w:rsid w:val="00F906CB"/>
    <w:rsid w:val="00F908A6"/>
    <w:rsid w:val="00F90920"/>
    <w:rsid w:val="00F90A1B"/>
    <w:rsid w:val="00F90DB1"/>
    <w:rsid w:val="00F91111"/>
    <w:rsid w:val="00F91119"/>
    <w:rsid w:val="00F911BE"/>
    <w:rsid w:val="00F911CB"/>
    <w:rsid w:val="00F911DB"/>
    <w:rsid w:val="00F91349"/>
    <w:rsid w:val="00F9148F"/>
    <w:rsid w:val="00F914EC"/>
    <w:rsid w:val="00F9164C"/>
    <w:rsid w:val="00F916BF"/>
    <w:rsid w:val="00F91718"/>
    <w:rsid w:val="00F91B25"/>
    <w:rsid w:val="00F91C20"/>
    <w:rsid w:val="00F91C22"/>
    <w:rsid w:val="00F91C54"/>
    <w:rsid w:val="00F91C70"/>
    <w:rsid w:val="00F91EB3"/>
    <w:rsid w:val="00F91EDB"/>
    <w:rsid w:val="00F91F70"/>
    <w:rsid w:val="00F92027"/>
    <w:rsid w:val="00F92168"/>
    <w:rsid w:val="00F92293"/>
    <w:rsid w:val="00F923A1"/>
    <w:rsid w:val="00F92882"/>
    <w:rsid w:val="00F928F3"/>
    <w:rsid w:val="00F92A39"/>
    <w:rsid w:val="00F92AD8"/>
    <w:rsid w:val="00F92AF6"/>
    <w:rsid w:val="00F92C61"/>
    <w:rsid w:val="00F92C76"/>
    <w:rsid w:val="00F92DF6"/>
    <w:rsid w:val="00F92E0D"/>
    <w:rsid w:val="00F92F28"/>
    <w:rsid w:val="00F92F7A"/>
    <w:rsid w:val="00F92FE5"/>
    <w:rsid w:val="00F9316A"/>
    <w:rsid w:val="00F9323F"/>
    <w:rsid w:val="00F932AD"/>
    <w:rsid w:val="00F933F2"/>
    <w:rsid w:val="00F9353B"/>
    <w:rsid w:val="00F93C72"/>
    <w:rsid w:val="00F93D89"/>
    <w:rsid w:val="00F93E19"/>
    <w:rsid w:val="00F93E94"/>
    <w:rsid w:val="00F93FBC"/>
    <w:rsid w:val="00F94079"/>
    <w:rsid w:val="00F94212"/>
    <w:rsid w:val="00F94324"/>
    <w:rsid w:val="00F943B9"/>
    <w:rsid w:val="00F9447B"/>
    <w:rsid w:val="00F94488"/>
    <w:rsid w:val="00F944EB"/>
    <w:rsid w:val="00F9453E"/>
    <w:rsid w:val="00F94597"/>
    <w:rsid w:val="00F9461E"/>
    <w:rsid w:val="00F94757"/>
    <w:rsid w:val="00F947B6"/>
    <w:rsid w:val="00F949F0"/>
    <w:rsid w:val="00F95103"/>
    <w:rsid w:val="00F95178"/>
    <w:rsid w:val="00F9522E"/>
    <w:rsid w:val="00F953C9"/>
    <w:rsid w:val="00F95820"/>
    <w:rsid w:val="00F95909"/>
    <w:rsid w:val="00F9594A"/>
    <w:rsid w:val="00F95D7E"/>
    <w:rsid w:val="00F95F0C"/>
    <w:rsid w:val="00F95F19"/>
    <w:rsid w:val="00F95FCC"/>
    <w:rsid w:val="00F96051"/>
    <w:rsid w:val="00F96229"/>
    <w:rsid w:val="00F96294"/>
    <w:rsid w:val="00F96379"/>
    <w:rsid w:val="00F96467"/>
    <w:rsid w:val="00F964C5"/>
    <w:rsid w:val="00F96501"/>
    <w:rsid w:val="00F96623"/>
    <w:rsid w:val="00F96643"/>
    <w:rsid w:val="00F966D2"/>
    <w:rsid w:val="00F96862"/>
    <w:rsid w:val="00F96952"/>
    <w:rsid w:val="00F969CD"/>
    <w:rsid w:val="00F96D41"/>
    <w:rsid w:val="00F96DDB"/>
    <w:rsid w:val="00F97157"/>
    <w:rsid w:val="00F97337"/>
    <w:rsid w:val="00F973A2"/>
    <w:rsid w:val="00F974C1"/>
    <w:rsid w:val="00F97508"/>
    <w:rsid w:val="00F9753C"/>
    <w:rsid w:val="00F975D2"/>
    <w:rsid w:val="00F9790E"/>
    <w:rsid w:val="00F97F4F"/>
    <w:rsid w:val="00FA01B5"/>
    <w:rsid w:val="00FA02D8"/>
    <w:rsid w:val="00FA066C"/>
    <w:rsid w:val="00FA06AE"/>
    <w:rsid w:val="00FA075A"/>
    <w:rsid w:val="00FA095F"/>
    <w:rsid w:val="00FA0C6D"/>
    <w:rsid w:val="00FA0D1F"/>
    <w:rsid w:val="00FA0DE5"/>
    <w:rsid w:val="00FA1431"/>
    <w:rsid w:val="00FA184A"/>
    <w:rsid w:val="00FA18C9"/>
    <w:rsid w:val="00FA1B93"/>
    <w:rsid w:val="00FA1F7D"/>
    <w:rsid w:val="00FA2363"/>
    <w:rsid w:val="00FA23B6"/>
    <w:rsid w:val="00FA2720"/>
    <w:rsid w:val="00FA27B0"/>
    <w:rsid w:val="00FA2A89"/>
    <w:rsid w:val="00FA2AF1"/>
    <w:rsid w:val="00FA2D1D"/>
    <w:rsid w:val="00FA2D35"/>
    <w:rsid w:val="00FA2E19"/>
    <w:rsid w:val="00FA2E66"/>
    <w:rsid w:val="00FA329D"/>
    <w:rsid w:val="00FA3423"/>
    <w:rsid w:val="00FA38FC"/>
    <w:rsid w:val="00FA39CA"/>
    <w:rsid w:val="00FA3E49"/>
    <w:rsid w:val="00FA3FA7"/>
    <w:rsid w:val="00FA4072"/>
    <w:rsid w:val="00FA4086"/>
    <w:rsid w:val="00FA4170"/>
    <w:rsid w:val="00FA4352"/>
    <w:rsid w:val="00FA44D8"/>
    <w:rsid w:val="00FA47C9"/>
    <w:rsid w:val="00FA4BE2"/>
    <w:rsid w:val="00FA4DD1"/>
    <w:rsid w:val="00FA4E9E"/>
    <w:rsid w:val="00FA4FCB"/>
    <w:rsid w:val="00FA4FD1"/>
    <w:rsid w:val="00FA51DB"/>
    <w:rsid w:val="00FA532D"/>
    <w:rsid w:val="00FA54F9"/>
    <w:rsid w:val="00FA56EE"/>
    <w:rsid w:val="00FA573E"/>
    <w:rsid w:val="00FA583E"/>
    <w:rsid w:val="00FA5A16"/>
    <w:rsid w:val="00FA5A50"/>
    <w:rsid w:val="00FA5C63"/>
    <w:rsid w:val="00FA5CE1"/>
    <w:rsid w:val="00FA5EFE"/>
    <w:rsid w:val="00FA613D"/>
    <w:rsid w:val="00FA61D3"/>
    <w:rsid w:val="00FA6282"/>
    <w:rsid w:val="00FA6457"/>
    <w:rsid w:val="00FA649C"/>
    <w:rsid w:val="00FA681F"/>
    <w:rsid w:val="00FA6AC2"/>
    <w:rsid w:val="00FA6B15"/>
    <w:rsid w:val="00FA6BDC"/>
    <w:rsid w:val="00FA6C3D"/>
    <w:rsid w:val="00FA6EF9"/>
    <w:rsid w:val="00FA71A7"/>
    <w:rsid w:val="00FA73A8"/>
    <w:rsid w:val="00FA75D5"/>
    <w:rsid w:val="00FA77F0"/>
    <w:rsid w:val="00FA7810"/>
    <w:rsid w:val="00FA7905"/>
    <w:rsid w:val="00FA7946"/>
    <w:rsid w:val="00FA79D5"/>
    <w:rsid w:val="00FA7BFA"/>
    <w:rsid w:val="00FA7C7F"/>
    <w:rsid w:val="00FA7E57"/>
    <w:rsid w:val="00FB0033"/>
    <w:rsid w:val="00FB0082"/>
    <w:rsid w:val="00FB00E0"/>
    <w:rsid w:val="00FB01D8"/>
    <w:rsid w:val="00FB0349"/>
    <w:rsid w:val="00FB03EC"/>
    <w:rsid w:val="00FB061E"/>
    <w:rsid w:val="00FB0657"/>
    <w:rsid w:val="00FB0692"/>
    <w:rsid w:val="00FB07B5"/>
    <w:rsid w:val="00FB0856"/>
    <w:rsid w:val="00FB0A6A"/>
    <w:rsid w:val="00FB0FF0"/>
    <w:rsid w:val="00FB1179"/>
    <w:rsid w:val="00FB12E7"/>
    <w:rsid w:val="00FB1512"/>
    <w:rsid w:val="00FB1609"/>
    <w:rsid w:val="00FB166E"/>
    <w:rsid w:val="00FB1694"/>
    <w:rsid w:val="00FB1756"/>
    <w:rsid w:val="00FB1A57"/>
    <w:rsid w:val="00FB1B1A"/>
    <w:rsid w:val="00FB1B55"/>
    <w:rsid w:val="00FB1C3B"/>
    <w:rsid w:val="00FB1CE5"/>
    <w:rsid w:val="00FB1DAF"/>
    <w:rsid w:val="00FB1E2F"/>
    <w:rsid w:val="00FB1F54"/>
    <w:rsid w:val="00FB21B5"/>
    <w:rsid w:val="00FB231A"/>
    <w:rsid w:val="00FB25BE"/>
    <w:rsid w:val="00FB2627"/>
    <w:rsid w:val="00FB26E6"/>
    <w:rsid w:val="00FB2771"/>
    <w:rsid w:val="00FB2A61"/>
    <w:rsid w:val="00FB2BF3"/>
    <w:rsid w:val="00FB2DDD"/>
    <w:rsid w:val="00FB2DEB"/>
    <w:rsid w:val="00FB2E4D"/>
    <w:rsid w:val="00FB32DB"/>
    <w:rsid w:val="00FB33F2"/>
    <w:rsid w:val="00FB3672"/>
    <w:rsid w:val="00FB370A"/>
    <w:rsid w:val="00FB382D"/>
    <w:rsid w:val="00FB393E"/>
    <w:rsid w:val="00FB398C"/>
    <w:rsid w:val="00FB39FB"/>
    <w:rsid w:val="00FB3A53"/>
    <w:rsid w:val="00FB3AB8"/>
    <w:rsid w:val="00FB3ABB"/>
    <w:rsid w:val="00FB3BCE"/>
    <w:rsid w:val="00FB3C4B"/>
    <w:rsid w:val="00FB3CCD"/>
    <w:rsid w:val="00FB3D26"/>
    <w:rsid w:val="00FB3D2E"/>
    <w:rsid w:val="00FB3D89"/>
    <w:rsid w:val="00FB3F95"/>
    <w:rsid w:val="00FB40E3"/>
    <w:rsid w:val="00FB46FE"/>
    <w:rsid w:val="00FB496A"/>
    <w:rsid w:val="00FB4CCD"/>
    <w:rsid w:val="00FB4CEC"/>
    <w:rsid w:val="00FB4D2A"/>
    <w:rsid w:val="00FB4EBB"/>
    <w:rsid w:val="00FB4ED9"/>
    <w:rsid w:val="00FB4F64"/>
    <w:rsid w:val="00FB4FF7"/>
    <w:rsid w:val="00FB4FFA"/>
    <w:rsid w:val="00FB5138"/>
    <w:rsid w:val="00FB5191"/>
    <w:rsid w:val="00FB51DB"/>
    <w:rsid w:val="00FB5241"/>
    <w:rsid w:val="00FB540E"/>
    <w:rsid w:val="00FB5470"/>
    <w:rsid w:val="00FB54B3"/>
    <w:rsid w:val="00FB5585"/>
    <w:rsid w:val="00FB56CF"/>
    <w:rsid w:val="00FB5751"/>
    <w:rsid w:val="00FB57B5"/>
    <w:rsid w:val="00FB57E6"/>
    <w:rsid w:val="00FB5892"/>
    <w:rsid w:val="00FB5898"/>
    <w:rsid w:val="00FB5D65"/>
    <w:rsid w:val="00FB5E40"/>
    <w:rsid w:val="00FB605C"/>
    <w:rsid w:val="00FB653C"/>
    <w:rsid w:val="00FB666C"/>
    <w:rsid w:val="00FB6A8F"/>
    <w:rsid w:val="00FB6C26"/>
    <w:rsid w:val="00FB6D5E"/>
    <w:rsid w:val="00FB6D8B"/>
    <w:rsid w:val="00FB6ED1"/>
    <w:rsid w:val="00FB70D2"/>
    <w:rsid w:val="00FB728D"/>
    <w:rsid w:val="00FB72EB"/>
    <w:rsid w:val="00FB742A"/>
    <w:rsid w:val="00FB78F6"/>
    <w:rsid w:val="00FB7A10"/>
    <w:rsid w:val="00FB7A1A"/>
    <w:rsid w:val="00FB7A35"/>
    <w:rsid w:val="00FB7E59"/>
    <w:rsid w:val="00FB7EFF"/>
    <w:rsid w:val="00FC0062"/>
    <w:rsid w:val="00FC00AE"/>
    <w:rsid w:val="00FC0218"/>
    <w:rsid w:val="00FC038D"/>
    <w:rsid w:val="00FC04C5"/>
    <w:rsid w:val="00FC05E6"/>
    <w:rsid w:val="00FC06ED"/>
    <w:rsid w:val="00FC0730"/>
    <w:rsid w:val="00FC07A0"/>
    <w:rsid w:val="00FC0BE2"/>
    <w:rsid w:val="00FC0C87"/>
    <w:rsid w:val="00FC0D48"/>
    <w:rsid w:val="00FC0DEC"/>
    <w:rsid w:val="00FC1008"/>
    <w:rsid w:val="00FC1039"/>
    <w:rsid w:val="00FC1078"/>
    <w:rsid w:val="00FC1099"/>
    <w:rsid w:val="00FC1178"/>
    <w:rsid w:val="00FC1304"/>
    <w:rsid w:val="00FC173D"/>
    <w:rsid w:val="00FC179B"/>
    <w:rsid w:val="00FC1A59"/>
    <w:rsid w:val="00FC1A77"/>
    <w:rsid w:val="00FC1ADD"/>
    <w:rsid w:val="00FC1B42"/>
    <w:rsid w:val="00FC1B98"/>
    <w:rsid w:val="00FC1C2E"/>
    <w:rsid w:val="00FC1CED"/>
    <w:rsid w:val="00FC1D66"/>
    <w:rsid w:val="00FC1FE8"/>
    <w:rsid w:val="00FC20E2"/>
    <w:rsid w:val="00FC2139"/>
    <w:rsid w:val="00FC2193"/>
    <w:rsid w:val="00FC22AE"/>
    <w:rsid w:val="00FC2336"/>
    <w:rsid w:val="00FC242B"/>
    <w:rsid w:val="00FC256E"/>
    <w:rsid w:val="00FC287C"/>
    <w:rsid w:val="00FC2900"/>
    <w:rsid w:val="00FC2902"/>
    <w:rsid w:val="00FC2934"/>
    <w:rsid w:val="00FC2BA9"/>
    <w:rsid w:val="00FC2CB5"/>
    <w:rsid w:val="00FC3534"/>
    <w:rsid w:val="00FC3586"/>
    <w:rsid w:val="00FC387D"/>
    <w:rsid w:val="00FC3888"/>
    <w:rsid w:val="00FC38CB"/>
    <w:rsid w:val="00FC39F7"/>
    <w:rsid w:val="00FC3A91"/>
    <w:rsid w:val="00FC3BAC"/>
    <w:rsid w:val="00FC3C73"/>
    <w:rsid w:val="00FC3DD3"/>
    <w:rsid w:val="00FC3DF5"/>
    <w:rsid w:val="00FC3F30"/>
    <w:rsid w:val="00FC46F5"/>
    <w:rsid w:val="00FC4707"/>
    <w:rsid w:val="00FC47F0"/>
    <w:rsid w:val="00FC4910"/>
    <w:rsid w:val="00FC4BB2"/>
    <w:rsid w:val="00FC4C94"/>
    <w:rsid w:val="00FC4D1E"/>
    <w:rsid w:val="00FC4D5F"/>
    <w:rsid w:val="00FC526A"/>
    <w:rsid w:val="00FC532C"/>
    <w:rsid w:val="00FC54A4"/>
    <w:rsid w:val="00FC55E4"/>
    <w:rsid w:val="00FC5860"/>
    <w:rsid w:val="00FC5C81"/>
    <w:rsid w:val="00FC5C9F"/>
    <w:rsid w:val="00FC5D28"/>
    <w:rsid w:val="00FC5D86"/>
    <w:rsid w:val="00FC5E36"/>
    <w:rsid w:val="00FC5E84"/>
    <w:rsid w:val="00FC5E89"/>
    <w:rsid w:val="00FC602C"/>
    <w:rsid w:val="00FC6090"/>
    <w:rsid w:val="00FC6525"/>
    <w:rsid w:val="00FC6532"/>
    <w:rsid w:val="00FC6561"/>
    <w:rsid w:val="00FC6749"/>
    <w:rsid w:val="00FC6816"/>
    <w:rsid w:val="00FC692A"/>
    <w:rsid w:val="00FC6CB1"/>
    <w:rsid w:val="00FC6D5F"/>
    <w:rsid w:val="00FC6F80"/>
    <w:rsid w:val="00FC6FC3"/>
    <w:rsid w:val="00FC706F"/>
    <w:rsid w:val="00FC708B"/>
    <w:rsid w:val="00FC70D5"/>
    <w:rsid w:val="00FC72B5"/>
    <w:rsid w:val="00FC72DB"/>
    <w:rsid w:val="00FC7370"/>
    <w:rsid w:val="00FC738D"/>
    <w:rsid w:val="00FC73D5"/>
    <w:rsid w:val="00FC74F9"/>
    <w:rsid w:val="00FC7640"/>
    <w:rsid w:val="00FC791C"/>
    <w:rsid w:val="00FC7B4E"/>
    <w:rsid w:val="00FC7DE2"/>
    <w:rsid w:val="00FC7DEE"/>
    <w:rsid w:val="00FC7E82"/>
    <w:rsid w:val="00FC7E91"/>
    <w:rsid w:val="00FC7EDF"/>
    <w:rsid w:val="00FC7F15"/>
    <w:rsid w:val="00FD0114"/>
    <w:rsid w:val="00FD01D7"/>
    <w:rsid w:val="00FD028A"/>
    <w:rsid w:val="00FD036D"/>
    <w:rsid w:val="00FD04E8"/>
    <w:rsid w:val="00FD04E9"/>
    <w:rsid w:val="00FD0505"/>
    <w:rsid w:val="00FD0A75"/>
    <w:rsid w:val="00FD0AD9"/>
    <w:rsid w:val="00FD0B60"/>
    <w:rsid w:val="00FD0C2E"/>
    <w:rsid w:val="00FD0C61"/>
    <w:rsid w:val="00FD0D98"/>
    <w:rsid w:val="00FD0DE0"/>
    <w:rsid w:val="00FD0F66"/>
    <w:rsid w:val="00FD100B"/>
    <w:rsid w:val="00FD1203"/>
    <w:rsid w:val="00FD1204"/>
    <w:rsid w:val="00FD13EC"/>
    <w:rsid w:val="00FD157D"/>
    <w:rsid w:val="00FD1750"/>
    <w:rsid w:val="00FD1794"/>
    <w:rsid w:val="00FD1A1E"/>
    <w:rsid w:val="00FD1A51"/>
    <w:rsid w:val="00FD1A72"/>
    <w:rsid w:val="00FD1A8E"/>
    <w:rsid w:val="00FD1BF3"/>
    <w:rsid w:val="00FD1C71"/>
    <w:rsid w:val="00FD1D5A"/>
    <w:rsid w:val="00FD1E39"/>
    <w:rsid w:val="00FD1E8E"/>
    <w:rsid w:val="00FD1F85"/>
    <w:rsid w:val="00FD1F94"/>
    <w:rsid w:val="00FD2093"/>
    <w:rsid w:val="00FD20CC"/>
    <w:rsid w:val="00FD2245"/>
    <w:rsid w:val="00FD24E8"/>
    <w:rsid w:val="00FD276D"/>
    <w:rsid w:val="00FD2C20"/>
    <w:rsid w:val="00FD2C40"/>
    <w:rsid w:val="00FD2D2E"/>
    <w:rsid w:val="00FD2ECB"/>
    <w:rsid w:val="00FD32C4"/>
    <w:rsid w:val="00FD3412"/>
    <w:rsid w:val="00FD353D"/>
    <w:rsid w:val="00FD3636"/>
    <w:rsid w:val="00FD37D8"/>
    <w:rsid w:val="00FD3824"/>
    <w:rsid w:val="00FD382F"/>
    <w:rsid w:val="00FD3962"/>
    <w:rsid w:val="00FD3A27"/>
    <w:rsid w:val="00FD3A5D"/>
    <w:rsid w:val="00FD3B12"/>
    <w:rsid w:val="00FD3C00"/>
    <w:rsid w:val="00FD3C9E"/>
    <w:rsid w:val="00FD3CC4"/>
    <w:rsid w:val="00FD3F26"/>
    <w:rsid w:val="00FD41A7"/>
    <w:rsid w:val="00FD43CC"/>
    <w:rsid w:val="00FD4CCF"/>
    <w:rsid w:val="00FD4D78"/>
    <w:rsid w:val="00FD4DB7"/>
    <w:rsid w:val="00FD4EEE"/>
    <w:rsid w:val="00FD5125"/>
    <w:rsid w:val="00FD51A3"/>
    <w:rsid w:val="00FD52CC"/>
    <w:rsid w:val="00FD531B"/>
    <w:rsid w:val="00FD533F"/>
    <w:rsid w:val="00FD53C6"/>
    <w:rsid w:val="00FD544F"/>
    <w:rsid w:val="00FD562A"/>
    <w:rsid w:val="00FD5918"/>
    <w:rsid w:val="00FD5DF8"/>
    <w:rsid w:val="00FD5ECC"/>
    <w:rsid w:val="00FD5F64"/>
    <w:rsid w:val="00FD6202"/>
    <w:rsid w:val="00FD6257"/>
    <w:rsid w:val="00FD6307"/>
    <w:rsid w:val="00FD63E1"/>
    <w:rsid w:val="00FD6A40"/>
    <w:rsid w:val="00FD6A43"/>
    <w:rsid w:val="00FD6EC4"/>
    <w:rsid w:val="00FD6EFE"/>
    <w:rsid w:val="00FD6F16"/>
    <w:rsid w:val="00FD713B"/>
    <w:rsid w:val="00FD722B"/>
    <w:rsid w:val="00FD7394"/>
    <w:rsid w:val="00FD73CB"/>
    <w:rsid w:val="00FD73D4"/>
    <w:rsid w:val="00FD73E0"/>
    <w:rsid w:val="00FD74A1"/>
    <w:rsid w:val="00FD759E"/>
    <w:rsid w:val="00FD7875"/>
    <w:rsid w:val="00FD7BC4"/>
    <w:rsid w:val="00FD7E71"/>
    <w:rsid w:val="00FD7E92"/>
    <w:rsid w:val="00FE01D4"/>
    <w:rsid w:val="00FE01FD"/>
    <w:rsid w:val="00FE0380"/>
    <w:rsid w:val="00FE04B9"/>
    <w:rsid w:val="00FE051A"/>
    <w:rsid w:val="00FE0795"/>
    <w:rsid w:val="00FE0810"/>
    <w:rsid w:val="00FE0B39"/>
    <w:rsid w:val="00FE0BD7"/>
    <w:rsid w:val="00FE0C67"/>
    <w:rsid w:val="00FE0DBC"/>
    <w:rsid w:val="00FE0E71"/>
    <w:rsid w:val="00FE0EB7"/>
    <w:rsid w:val="00FE1014"/>
    <w:rsid w:val="00FE1361"/>
    <w:rsid w:val="00FE1368"/>
    <w:rsid w:val="00FE16F2"/>
    <w:rsid w:val="00FE1709"/>
    <w:rsid w:val="00FE1ADE"/>
    <w:rsid w:val="00FE1B46"/>
    <w:rsid w:val="00FE1B82"/>
    <w:rsid w:val="00FE1C10"/>
    <w:rsid w:val="00FE1C15"/>
    <w:rsid w:val="00FE1C8F"/>
    <w:rsid w:val="00FE1C99"/>
    <w:rsid w:val="00FE1D9B"/>
    <w:rsid w:val="00FE1DD7"/>
    <w:rsid w:val="00FE21D7"/>
    <w:rsid w:val="00FE2224"/>
    <w:rsid w:val="00FE22F0"/>
    <w:rsid w:val="00FE244B"/>
    <w:rsid w:val="00FE252D"/>
    <w:rsid w:val="00FE272B"/>
    <w:rsid w:val="00FE2D47"/>
    <w:rsid w:val="00FE2E7A"/>
    <w:rsid w:val="00FE2ED5"/>
    <w:rsid w:val="00FE2EE7"/>
    <w:rsid w:val="00FE2F5D"/>
    <w:rsid w:val="00FE3108"/>
    <w:rsid w:val="00FE32B4"/>
    <w:rsid w:val="00FE32CA"/>
    <w:rsid w:val="00FE3386"/>
    <w:rsid w:val="00FE3482"/>
    <w:rsid w:val="00FE348C"/>
    <w:rsid w:val="00FE3492"/>
    <w:rsid w:val="00FE36A3"/>
    <w:rsid w:val="00FE3702"/>
    <w:rsid w:val="00FE395C"/>
    <w:rsid w:val="00FE3B54"/>
    <w:rsid w:val="00FE3B93"/>
    <w:rsid w:val="00FE3E4E"/>
    <w:rsid w:val="00FE3EA2"/>
    <w:rsid w:val="00FE3F51"/>
    <w:rsid w:val="00FE4039"/>
    <w:rsid w:val="00FE423C"/>
    <w:rsid w:val="00FE449A"/>
    <w:rsid w:val="00FE4517"/>
    <w:rsid w:val="00FE4713"/>
    <w:rsid w:val="00FE4789"/>
    <w:rsid w:val="00FE47C4"/>
    <w:rsid w:val="00FE480C"/>
    <w:rsid w:val="00FE49CB"/>
    <w:rsid w:val="00FE4A2B"/>
    <w:rsid w:val="00FE4A3F"/>
    <w:rsid w:val="00FE4AA7"/>
    <w:rsid w:val="00FE4AC9"/>
    <w:rsid w:val="00FE4C84"/>
    <w:rsid w:val="00FE5111"/>
    <w:rsid w:val="00FE51E2"/>
    <w:rsid w:val="00FE5438"/>
    <w:rsid w:val="00FE55FD"/>
    <w:rsid w:val="00FE5678"/>
    <w:rsid w:val="00FE593A"/>
    <w:rsid w:val="00FE5A19"/>
    <w:rsid w:val="00FE5AB6"/>
    <w:rsid w:val="00FE5C47"/>
    <w:rsid w:val="00FE5CE0"/>
    <w:rsid w:val="00FE5FE3"/>
    <w:rsid w:val="00FE6035"/>
    <w:rsid w:val="00FE6157"/>
    <w:rsid w:val="00FE62C7"/>
    <w:rsid w:val="00FE6407"/>
    <w:rsid w:val="00FE6484"/>
    <w:rsid w:val="00FE6610"/>
    <w:rsid w:val="00FE6740"/>
    <w:rsid w:val="00FE6770"/>
    <w:rsid w:val="00FE6952"/>
    <w:rsid w:val="00FE69FF"/>
    <w:rsid w:val="00FE6B68"/>
    <w:rsid w:val="00FE6BBB"/>
    <w:rsid w:val="00FE6C41"/>
    <w:rsid w:val="00FE6FF1"/>
    <w:rsid w:val="00FE7060"/>
    <w:rsid w:val="00FE7206"/>
    <w:rsid w:val="00FE737F"/>
    <w:rsid w:val="00FE7A12"/>
    <w:rsid w:val="00FE7A85"/>
    <w:rsid w:val="00FE7BB8"/>
    <w:rsid w:val="00FE7DFB"/>
    <w:rsid w:val="00FE7E21"/>
    <w:rsid w:val="00FE7F43"/>
    <w:rsid w:val="00FF04C9"/>
    <w:rsid w:val="00FF04EE"/>
    <w:rsid w:val="00FF050E"/>
    <w:rsid w:val="00FF0597"/>
    <w:rsid w:val="00FF05E7"/>
    <w:rsid w:val="00FF06B6"/>
    <w:rsid w:val="00FF070C"/>
    <w:rsid w:val="00FF0ADE"/>
    <w:rsid w:val="00FF0B54"/>
    <w:rsid w:val="00FF0C86"/>
    <w:rsid w:val="00FF0E8D"/>
    <w:rsid w:val="00FF0EA4"/>
    <w:rsid w:val="00FF1072"/>
    <w:rsid w:val="00FF119B"/>
    <w:rsid w:val="00FF129A"/>
    <w:rsid w:val="00FF1306"/>
    <w:rsid w:val="00FF13E5"/>
    <w:rsid w:val="00FF16A7"/>
    <w:rsid w:val="00FF16F7"/>
    <w:rsid w:val="00FF1958"/>
    <w:rsid w:val="00FF1ADF"/>
    <w:rsid w:val="00FF1B07"/>
    <w:rsid w:val="00FF1B43"/>
    <w:rsid w:val="00FF1C59"/>
    <w:rsid w:val="00FF1E8E"/>
    <w:rsid w:val="00FF1FC4"/>
    <w:rsid w:val="00FF2096"/>
    <w:rsid w:val="00FF2741"/>
    <w:rsid w:val="00FF274C"/>
    <w:rsid w:val="00FF2839"/>
    <w:rsid w:val="00FF29F5"/>
    <w:rsid w:val="00FF2E61"/>
    <w:rsid w:val="00FF3312"/>
    <w:rsid w:val="00FF377F"/>
    <w:rsid w:val="00FF393C"/>
    <w:rsid w:val="00FF3AB8"/>
    <w:rsid w:val="00FF3B69"/>
    <w:rsid w:val="00FF3C28"/>
    <w:rsid w:val="00FF3D8E"/>
    <w:rsid w:val="00FF3FA4"/>
    <w:rsid w:val="00FF3FA5"/>
    <w:rsid w:val="00FF4448"/>
    <w:rsid w:val="00FF448B"/>
    <w:rsid w:val="00FF44AF"/>
    <w:rsid w:val="00FF4552"/>
    <w:rsid w:val="00FF4656"/>
    <w:rsid w:val="00FF480A"/>
    <w:rsid w:val="00FF49FD"/>
    <w:rsid w:val="00FF4A68"/>
    <w:rsid w:val="00FF4B63"/>
    <w:rsid w:val="00FF4BDA"/>
    <w:rsid w:val="00FF4C3F"/>
    <w:rsid w:val="00FF4C43"/>
    <w:rsid w:val="00FF4CA1"/>
    <w:rsid w:val="00FF4D18"/>
    <w:rsid w:val="00FF4F29"/>
    <w:rsid w:val="00FF5457"/>
    <w:rsid w:val="00FF565E"/>
    <w:rsid w:val="00FF570B"/>
    <w:rsid w:val="00FF58CD"/>
    <w:rsid w:val="00FF59C1"/>
    <w:rsid w:val="00FF5B5C"/>
    <w:rsid w:val="00FF5BD3"/>
    <w:rsid w:val="00FF5DD2"/>
    <w:rsid w:val="00FF5E60"/>
    <w:rsid w:val="00FF5ED6"/>
    <w:rsid w:val="00FF5F30"/>
    <w:rsid w:val="00FF5F86"/>
    <w:rsid w:val="00FF6512"/>
    <w:rsid w:val="00FF6916"/>
    <w:rsid w:val="00FF6A27"/>
    <w:rsid w:val="00FF6B57"/>
    <w:rsid w:val="00FF6CC1"/>
    <w:rsid w:val="00FF6F1F"/>
    <w:rsid w:val="00FF6FAE"/>
    <w:rsid w:val="00FF6FE9"/>
    <w:rsid w:val="00FF722B"/>
    <w:rsid w:val="00FF7231"/>
    <w:rsid w:val="00FF7275"/>
    <w:rsid w:val="00FF7375"/>
    <w:rsid w:val="00FF73F0"/>
    <w:rsid w:val="00FF7422"/>
    <w:rsid w:val="00FF74DB"/>
    <w:rsid w:val="00FF756F"/>
    <w:rsid w:val="00FF7610"/>
    <w:rsid w:val="00FF7D32"/>
    <w:rsid w:val="00FF7DD1"/>
    <w:rsid w:val="00FF7E57"/>
    <w:rsid w:val="00FF7F1E"/>
    <w:rsid w:val="00FF7FD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AC21F"/>
  <w15:chartTrackingRefBased/>
  <w15:docId w15:val="{4E7ABB12-EDB9-4D0C-B9E6-0D74393C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sz w:val="24"/>
        <w:szCs w:val="24"/>
        <w:lang w:val="en-GB" w:eastAsia="en-US" w:bidi="ar-SA"/>
      </w:rPr>
    </w:rPrDefault>
    <w:pPrDefault>
      <w:pPr>
        <w:spacing w:after="100" w:afterAutospacing="1"/>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30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0EE4"/>
    <w:rPr>
      <w:color w:val="0563C1" w:themeColor="hyperlink"/>
      <w:u w:val="single"/>
    </w:rPr>
  </w:style>
  <w:style w:type="paragraph" w:styleId="ListParagraph">
    <w:name w:val="List Paragraph"/>
    <w:basedOn w:val="Normal"/>
    <w:uiPriority w:val="34"/>
    <w:qFormat/>
    <w:rsid w:val="00C97123"/>
    <w:pPr>
      <w:ind w:left="720"/>
      <w:contextualSpacing/>
    </w:pPr>
  </w:style>
  <w:style w:type="table" w:styleId="TableGrid">
    <w:name w:val="Table Grid"/>
    <w:basedOn w:val="TableNormal"/>
    <w:uiPriority w:val="39"/>
    <w:rsid w:val="009542A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ory-bodyintroduction">
    <w:name w:val="story-body__introduction"/>
    <w:basedOn w:val="Normal"/>
    <w:rsid w:val="00403F7A"/>
    <w:pPr>
      <w:spacing w:before="100" w:beforeAutospacing="1"/>
      <w:ind w:left="0"/>
    </w:pPr>
    <w:rPr>
      <w:rFonts w:ascii="Times New Roman" w:eastAsia="Times New Roman" w:hAnsi="Times New Roman" w:cs="Times New Roman"/>
      <w:lang w:eastAsia="en-GB"/>
    </w:rPr>
  </w:style>
  <w:style w:type="paragraph" w:customStyle="1" w:styleId="OATheader">
    <w:name w:val="OAT header"/>
    <w:basedOn w:val="Normal"/>
    <w:qFormat/>
    <w:rsid w:val="00092BF7"/>
    <w:pPr>
      <w:spacing w:before="480" w:after="120" w:afterAutospacing="0" w:line="400" w:lineRule="exact"/>
      <w:ind w:left="0"/>
    </w:pPr>
    <w:rPr>
      <w:rFonts w:ascii="Gill Sans MT" w:eastAsiaTheme="minorEastAsia" w:hAnsi="Gill Sans MT"/>
      <w:color w:val="0092D2"/>
      <w:sz w:val="40"/>
      <w:szCs w:val="40"/>
      <w:lang w:val="en-US"/>
    </w:rPr>
  </w:style>
  <w:style w:type="paragraph" w:styleId="Header">
    <w:name w:val="header"/>
    <w:basedOn w:val="Normal"/>
    <w:link w:val="HeaderChar"/>
    <w:uiPriority w:val="99"/>
    <w:unhideWhenUsed/>
    <w:rsid w:val="0074276F"/>
    <w:pPr>
      <w:tabs>
        <w:tab w:val="center" w:pos="4513"/>
        <w:tab w:val="right" w:pos="9026"/>
      </w:tabs>
      <w:spacing w:after="0"/>
    </w:pPr>
  </w:style>
  <w:style w:type="character" w:customStyle="1" w:styleId="HeaderChar">
    <w:name w:val="Header Char"/>
    <w:basedOn w:val="DefaultParagraphFont"/>
    <w:link w:val="Header"/>
    <w:uiPriority w:val="99"/>
    <w:rsid w:val="0074276F"/>
  </w:style>
  <w:style w:type="paragraph" w:styleId="Footer">
    <w:name w:val="footer"/>
    <w:basedOn w:val="Normal"/>
    <w:link w:val="FooterChar"/>
    <w:uiPriority w:val="99"/>
    <w:unhideWhenUsed/>
    <w:rsid w:val="0074276F"/>
    <w:pPr>
      <w:tabs>
        <w:tab w:val="center" w:pos="4513"/>
        <w:tab w:val="right" w:pos="9026"/>
      </w:tabs>
      <w:spacing w:after="0"/>
    </w:pPr>
  </w:style>
  <w:style w:type="character" w:customStyle="1" w:styleId="FooterChar">
    <w:name w:val="Footer Char"/>
    <w:basedOn w:val="DefaultParagraphFont"/>
    <w:link w:val="Footer"/>
    <w:uiPriority w:val="99"/>
    <w:rsid w:val="0074276F"/>
  </w:style>
  <w:style w:type="paragraph" w:customStyle="1" w:styleId="TableParagraph">
    <w:name w:val="Table Paragraph"/>
    <w:basedOn w:val="Normal"/>
    <w:uiPriority w:val="1"/>
    <w:qFormat/>
    <w:rsid w:val="003A055B"/>
    <w:pPr>
      <w:widowControl w:val="0"/>
      <w:autoSpaceDE w:val="0"/>
      <w:autoSpaceDN w:val="0"/>
      <w:spacing w:before="19" w:after="0" w:afterAutospacing="0"/>
      <w:ind w:left="0"/>
      <w:jc w:val="center"/>
    </w:pPr>
    <w:rPr>
      <w:rFonts w:ascii="Arial" w:eastAsia="Arial" w:hAnsi="Arial" w:cs="Arial"/>
      <w:sz w:val="22"/>
      <w:szCs w:val="22"/>
      <w:lang w:val="en-US"/>
    </w:rPr>
  </w:style>
  <w:style w:type="character" w:customStyle="1" w:styleId="UnresolvedMention1">
    <w:name w:val="Unresolved Mention1"/>
    <w:basedOn w:val="DefaultParagraphFont"/>
    <w:uiPriority w:val="99"/>
    <w:semiHidden/>
    <w:unhideWhenUsed/>
    <w:rsid w:val="00605EE1"/>
    <w:rPr>
      <w:color w:val="605E5C"/>
      <w:shd w:val="clear" w:color="auto" w:fill="E1DFDD"/>
    </w:rPr>
  </w:style>
  <w:style w:type="character" w:customStyle="1" w:styleId="UnresolvedMention2">
    <w:name w:val="Unresolved Mention2"/>
    <w:basedOn w:val="DefaultParagraphFont"/>
    <w:uiPriority w:val="99"/>
    <w:semiHidden/>
    <w:unhideWhenUsed/>
    <w:rsid w:val="00512FBE"/>
    <w:rPr>
      <w:color w:val="605E5C"/>
      <w:shd w:val="clear" w:color="auto" w:fill="E1DFDD"/>
    </w:rPr>
  </w:style>
  <w:style w:type="character" w:customStyle="1" w:styleId="UnresolvedMention3">
    <w:name w:val="Unresolved Mention3"/>
    <w:basedOn w:val="DefaultParagraphFont"/>
    <w:uiPriority w:val="99"/>
    <w:semiHidden/>
    <w:unhideWhenUsed/>
    <w:rsid w:val="007C5F87"/>
    <w:rPr>
      <w:color w:val="605E5C"/>
      <w:shd w:val="clear" w:color="auto" w:fill="E1DFDD"/>
    </w:rPr>
  </w:style>
  <w:style w:type="character" w:customStyle="1" w:styleId="UnresolvedMention4">
    <w:name w:val="Unresolved Mention4"/>
    <w:basedOn w:val="DefaultParagraphFont"/>
    <w:uiPriority w:val="99"/>
    <w:semiHidden/>
    <w:unhideWhenUsed/>
    <w:rsid w:val="00A65065"/>
    <w:rPr>
      <w:color w:val="605E5C"/>
      <w:shd w:val="clear" w:color="auto" w:fill="E1DFDD"/>
    </w:rPr>
  </w:style>
  <w:style w:type="character" w:customStyle="1" w:styleId="UnresolvedMention5">
    <w:name w:val="Unresolved Mention5"/>
    <w:basedOn w:val="DefaultParagraphFont"/>
    <w:uiPriority w:val="99"/>
    <w:semiHidden/>
    <w:unhideWhenUsed/>
    <w:rsid w:val="00072CE1"/>
    <w:rPr>
      <w:color w:val="605E5C"/>
      <w:shd w:val="clear" w:color="auto" w:fill="E1DFDD"/>
    </w:rPr>
  </w:style>
  <w:style w:type="paragraph" w:styleId="NormalWeb">
    <w:name w:val="Normal (Web)"/>
    <w:basedOn w:val="Normal"/>
    <w:uiPriority w:val="99"/>
    <w:unhideWhenUsed/>
    <w:rsid w:val="00B578BC"/>
    <w:pPr>
      <w:spacing w:before="100" w:beforeAutospacing="1"/>
      <w:ind w:left="0"/>
    </w:pPr>
    <w:rPr>
      <w:rFonts w:ascii="Times New Roman" w:eastAsia="Times New Roman" w:hAnsi="Times New Roman" w:cs="Times New Roman"/>
      <w:lang w:eastAsia="en-GB"/>
    </w:rPr>
  </w:style>
  <w:style w:type="character" w:styleId="Strong">
    <w:name w:val="Strong"/>
    <w:basedOn w:val="DefaultParagraphFont"/>
    <w:uiPriority w:val="22"/>
    <w:qFormat/>
    <w:rsid w:val="003E4241"/>
    <w:rPr>
      <w:b/>
      <w:bCs/>
    </w:rPr>
  </w:style>
  <w:style w:type="character" w:customStyle="1" w:styleId="UnresolvedMention6">
    <w:name w:val="Unresolved Mention6"/>
    <w:basedOn w:val="DefaultParagraphFont"/>
    <w:uiPriority w:val="99"/>
    <w:semiHidden/>
    <w:unhideWhenUsed/>
    <w:rsid w:val="00D52B18"/>
    <w:rPr>
      <w:color w:val="605E5C"/>
      <w:shd w:val="clear" w:color="auto" w:fill="E1DFDD"/>
    </w:rPr>
  </w:style>
  <w:style w:type="character" w:styleId="UnresolvedMention">
    <w:name w:val="Unresolved Mention"/>
    <w:basedOn w:val="DefaultParagraphFont"/>
    <w:uiPriority w:val="99"/>
    <w:semiHidden/>
    <w:unhideWhenUsed/>
    <w:rsid w:val="00FF1B07"/>
    <w:rPr>
      <w:color w:val="605E5C"/>
      <w:shd w:val="clear" w:color="auto" w:fill="E1DFDD"/>
    </w:rPr>
  </w:style>
  <w:style w:type="character" w:styleId="FollowedHyperlink">
    <w:name w:val="FollowedHyperlink"/>
    <w:basedOn w:val="DefaultParagraphFont"/>
    <w:uiPriority w:val="99"/>
    <w:semiHidden/>
    <w:unhideWhenUsed/>
    <w:rsid w:val="008802D5"/>
    <w:rPr>
      <w:color w:val="954F72" w:themeColor="followedHyperlink"/>
      <w:u w:val="single"/>
    </w:rPr>
  </w:style>
  <w:style w:type="paragraph" w:styleId="Date">
    <w:name w:val="Date"/>
    <w:basedOn w:val="Normal"/>
    <w:next w:val="Normal"/>
    <w:link w:val="DateChar"/>
    <w:uiPriority w:val="99"/>
    <w:semiHidden/>
    <w:unhideWhenUsed/>
    <w:rsid w:val="00421469"/>
  </w:style>
  <w:style w:type="character" w:customStyle="1" w:styleId="DateChar">
    <w:name w:val="Date Char"/>
    <w:basedOn w:val="DefaultParagraphFont"/>
    <w:link w:val="Date"/>
    <w:uiPriority w:val="99"/>
    <w:semiHidden/>
    <w:rsid w:val="00421469"/>
  </w:style>
  <w:style w:type="paragraph" w:styleId="Revision">
    <w:name w:val="Revision"/>
    <w:hidden/>
    <w:uiPriority w:val="99"/>
    <w:semiHidden/>
    <w:rsid w:val="0009330F"/>
    <w:pPr>
      <w:spacing w:after="0" w:afterAutospacing="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96677">
      <w:bodyDiv w:val="1"/>
      <w:marLeft w:val="0"/>
      <w:marRight w:val="0"/>
      <w:marTop w:val="0"/>
      <w:marBottom w:val="0"/>
      <w:divBdr>
        <w:top w:val="none" w:sz="0" w:space="0" w:color="auto"/>
        <w:left w:val="none" w:sz="0" w:space="0" w:color="auto"/>
        <w:bottom w:val="none" w:sz="0" w:space="0" w:color="auto"/>
        <w:right w:val="none" w:sz="0" w:space="0" w:color="auto"/>
      </w:divBdr>
    </w:div>
    <w:div w:id="108624340">
      <w:bodyDiv w:val="1"/>
      <w:marLeft w:val="0"/>
      <w:marRight w:val="0"/>
      <w:marTop w:val="0"/>
      <w:marBottom w:val="0"/>
      <w:divBdr>
        <w:top w:val="none" w:sz="0" w:space="0" w:color="auto"/>
        <w:left w:val="none" w:sz="0" w:space="0" w:color="auto"/>
        <w:bottom w:val="none" w:sz="0" w:space="0" w:color="auto"/>
        <w:right w:val="none" w:sz="0" w:space="0" w:color="auto"/>
      </w:divBdr>
      <w:divsChild>
        <w:div w:id="1206256066">
          <w:marLeft w:val="0"/>
          <w:marRight w:val="0"/>
          <w:marTop w:val="0"/>
          <w:marBottom w:val="0"/>
          <w:divBdr>
            <w:top w:val="none" w:sz="0" w:space="0" w:color="auto"/>
            <w:left w:val="none" w:sz="0" w:space="0" w:color="auto"/>
            <w:bottom w:val="none" w:sz="0" w:space="0" w:color="auto"/>
            <w:right w:val="none" w:sz="0" w:space="0" w:color="auto"/>
          </w:divBdr>
          <w:divsChild>
            <w:div w:id="1068848459">
              <w:marLeft w:val="0"/>
              <w:marRight w:val="0"/>
              <w:marTop w:val="0"/>
              <w:marBottom w:val="0"/>
              <w:divBdr>
                <w:top w:val="none" w:sz="0" w:space="0" w:color="auto"/>
                <w:left w:val="none" w:sz="0" w:space="0" w:color="auto"/>
                <w:bottom w:val="none" w:sz="0" w:space="0" w:color="auto"/>
                <w:right w:val="none" w:sz="0" w:space="0" w:color="auto"/>
              </w:divBdr>
            </w:div>
          </w:divsChild>
        </w:div>
        <w:div w:id="197084399">
          <w:marLeft w:val="0"/>
          <w:marRight w:val="0"/>
          <w:marTop w:val="0"/>
          <w:marBottom w:val="0"/>
          <w:divBdr>
            <w:top w:val="none" w:sz="0" w:space="0" w:color="auto"/>
            <w:left w:val="none" w:sz="0" w:space="0" w:color="auto"/>
            <w:bottom w:val="none" w:sz="0" w:space="0" w:color="auto"/>
            <w:right w:val="none" w:sz="0" w:space="0" w:color="auto"/>
          </w:divBdr>
          <w:divsChild>
            <w:div w:id="281033108">
              <w:marLeft w:val="0"/>
              <w:marRight w:val="0"/>
              <w:marTop w:val="0"/>
              <w:marBottom w:val="0"/>
              <w:divBdr>
                <w:top w:val="none" w:sz="0" w:space="0" w:color="auto"/>
                <w:left w:val="none" w:sz="0" w:space="0" w:color="auto"/>
                <w:bottom w:val="none" w:sz="0" w:space="0" w:color="auto"/>
                <w:right w:val="none" w:sz="0" w:space="0" w:color="auto"/>
              </w:divBdr>
            </w:div>
          </w:divsChild>
        </w:div>
        <w:div w:id="1407613034">
          <w:marLeft w:val="0"/>
          <w:marRight w:val="0"/>
          <w:marTop w:val="0"/>
          <w:marBottom w:val="0"/>
          <w:divBdr>
            <w:top w:val="none" w:sz="0" w:space="0" w:color="auto"/>
            <w:left w:val="none" w:sz="0" w:space="0" w:color="auto"/>
            <w:bottom w:val="none" w:sz="0" w:space="0" w:color="auto"/>
            <w:right w:val="none" w:sz="0" w:space="0" w:color="auto"/>
          </w:divBdr>
          <w:divsChild>
            <w:div w:id="7295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5894">
      <w:bodyDiv w:val="1"/>
      <w:marLeft w:val="0"/>
      <w:marRight w:val="0"/>
      <w:marTop w:val="0"/>
      <w:marBottom w:val="0"/>
      <w:divBdr>
        <w:top w:val="none" w:sz="0" w:space="0" w:color="auto"/>
        <w:left w:val="none" w:sz="0" w:space="0" w:color="auto"/>
        <w:bottom w:val="none" w:sz="0" w:space="0" w:color="auto"/>
        <w:right w:val="none" w:sz="0" w:space="0" w:color="auto"/>
      </w:divBdr>
    </w:div>
    <w:div w:id="221257009">
      <w:bodyDiv w:val="1"/>
      <w:marLeft w:val="0"/>
      <w:marRight w:val="0"/>
      <w:marTop w:val="0"/>
      <w:marBottom w:val="0"/>
      <w:divBdr>
        <w:top w:val="none" w:sz="0" w:space="0" w:color="auto"/>
        <w:left w:val="none" w:sz="0" w:space="0" w:color="auto"/>
        <w:bottom w:val="none" w:sz="0" w:space="0" w:color="auto"/>
        <w:right w:val="none" w:sz="0" w:space="0" w:color="auto"/>
      </w:divBdr>
    </w:div>
    <w:div w:id="247540001">
      <w:bodyDiv w:val="1"/>
      <w:marLeft w:val="0"/>
      <w:marRight w:val="0"/>
      <w:marTop w:val="0"/>
      <w:marBottom w:val="0"/>
      <w:divBdr>
        <w:top w:val="none" w:sz="0" w:space="0" w:color="auto"/>
        <w:left w:val="none" w:sz="0" w:space="0" w:color="auto"/>
        <w:bottom w:val="none" w:sz="0" w:space="0" w:color="auto"/>
        <w:right w:val="none" w:sz="0" w:space="0" w:color="auto"/>
      </w:divBdr>
    </w:div>
    <w:div w:id="318191264">
      <w:bodyDiv w:val="1"/>
      <w:marLeft w:val="0"/>
      <w:marRight w:val="0"/>
      <w:marTop w:val="0"/>
      <w:marBottom w:val="0"/>
      <w:divBdr>
        <w:top w:val="none" w:sz="0" w:space="0" w:color="auto"/>
        <w:left w:val="none" w:sz="0" w:space="0" w:color="auto"/>
        <w:bottom w:val="none" w:sz="0" w:space="0" w:color="auto"/>
        <w:right w:val="none" w:sz="0" w:space="0" w:color="auto"/>
      </w:divBdr>
    </w:div>
    <w:div w:id="346370818">
      <w:bodyDiv w:val="1"/>
      <w:marLeft w:val="0"/>
      <w:marRight w:val="0"/>
      <w:marTop w:val="0"/>
      <w:marBottom w:val="0"/>
      <w:divBdr>
        <w:top w:val="none" w:sz="0" w:space="0" w:color="auto"/>
        <w:left w:val="none" w:sz="0" w:space="0" w:color="auto"/>
        <w:bottom w:val="none" w:sz="0" w:space="0" w:color="auto"/>
        <w:right w:val="none" w:sz="0" w:space="0" w:color="auto"/>
      </w:divBdr>
    </w:div>
    <w:div w:id="390930528">
      <w:bodyDiv w:val="1"/>
      <w:marLeft w:val="0"/>
      <w:marRight w:val="0"/>
      <w:marTop w:val="0"/>
      <w:marBottom w:val="0"/>
      <w:divBdr>
        <w:top w:val="none" w:sz="0" w:space="0" w:color="auto"/>
        <w:left w:val="none" w:sz="0" w:space="0" w:color="auto"/>
        <w:bottom w:val="none" w:sz="0" w:space="0" w:color="auto"/>
        <w:right w:val="none" w:sz="0" w:space="0" w:color="auto"/>
      </w:divBdr>
    </w:div>
    <w:div w:id="461923813">
      <w:bodyDiv w:val="1"/>
      <w:marLeft w:val="0"/>
      <w:marRight w:val="0"/>
      <w:marTop w:val="0"/>
      <w:marBottom w:val="0"/>
      <w:divBdr>
        <w:top w:val="none" w:sz="0" w:space="0" w:color="auto"/>
        <w:left w:val="none" w:sz="0" w:space="0" w:color="auto"/>
        <w:bottom w:val="none" w:sz="0" w:space="0" w:color="auto"/>
        <w:right w:val="none" w:sz="0" w:space="0" w:color="auto"/>
      </w:divBdr>
    </w:div>
    <w:div w:id="559756879">
      <w:bodyDiv w:val="1"/>
      <w:marLeft w:val="0"/>
      <w:marRight w:val="0"/>
      <w:marTop w:val="0"/>
      <w:marBottom w:val="0"/>
      <w:divBdr>
        <w:top w:val="none" w:sz="0" w:space="0" w:color="auto"/>
        <w:left w:val="none" w:sz="0" w:space="0" w:color="auto"/>
        <w:bottom w:val="none" w:sz="0" w:space="0" w:color="auto"/>
        <w:right w:val="none" w:sz="0" w:space="0" w:color="auto"/>
      </w:divBdr>
      <w:divsChild>
        <w:div w:id="1553272006">
          <w:marLeft w:val="0"/>
          <w:marRight w:val="0"/>
          <w:marTop w:val="0"/>
          <w:marBottom w:val="0"/>
          <w:divBdr>
            <w:top w:val="none" w:sz="0" w:space="0" w:color="auto"/>
            <w:left w:val="none" w:sz="0" w:space="0" w:color="auto"/>
            <w:bottom w:val="none" w:sz="0" w:space="0" w:color="auto"/>
            <w:right w:val="none" w:sz="0" w:space="0" w:color="auto"/>
          </w:divBdr>
          <w:divsChild>
            <w:div w:id="1437335681">
              <w:marLeft w:val="0"/>
              <w:marRight w:val="0"/>
              <w:marTop w:val="0"/>
              <w:marBottom w:val="0"/>
              <w:divBdr>
                <w:top w:val="none" w:sz="0" w:space="0" w:color="auto"/>
                <w:left w:val="none" w:sz="0" w:space="0" w:color="auto"/>
                <w:bottom w:val="none" w:sz="0" w:space="0" w:color="auto"/>
                <w:right w:val="none" w:sz="0" w:space="0" w:color="auto"/>
              </w:divBdr>
            </w:div>
          </w:divsChild>
        </w:div>
        <w:div w:id="1944337428">
          <w:marLeft w:val="0"/>
          <w:marRight w:val="0"/>
          <w:marTop w:val="0"/>
          <w:marBottom w:val="0"/>
          <w:divBdr>
            <w:top w:val="none" w:sz="0" w:space="0" w:color="auto"/>
            <w:left w:val="none" w:sz="0" w:space="0" w:color="auto"/>
            <w:bottom w:val="none" w:sz="0" w:space="0" w:color="auto"/>
            <w:right w:val="none" w:sz="0" w:space="0" w:color="auto"/>
          </w:divBdr>
          <w:divsChild>
            <w:div w:id="2009215406">
              <w:marLeft w:val="0"/>
              <w:marRight w:val="0"/>
              <w:marTop w:val="0"/>
              <w:marBottom w:val="0"/>
              <w:divBdr>
                <w:top w:val="none" w:sz="0" w:space="0" w:color="auto"/>
                <w:left w:val="none" w:sz="0" w:space="0" w:color="auto"/>
                <w:bottom w:val="none" w:sz="0" w:space="0" w:color="auto"/>
                <w:right w:val="none" w:sz="0" w:space="0" w:color="auto"/>
              </w:divBdr>
            </w:div>
          </w:divsChild>
        </w:div>
        <w:div w:id="1011488110">
          <w:marLeft w:val="0"/>
          <w:marRight w:val="0"/>
          <w:marTop w:val="0"/>
          <w:marBottom w:val="0"/>
          <w:divBdr>
            <w:top w:val="none" w:sz="0" w:space="0" w:color="auto"/>
            <w:left w:val="none" w:sz="0" w:space="0" w:color="auto"/>
            <w:bottom w:val="none" w:sz="0" w:space="0" w:color="auto"/>
            <w:right w:val="none" w:sz="0" w:space="0" w:color="auto"/>
          </w:divBdr>
          <w:divsChild>
            <w:div w:id="966855545">
              <w:marLeft w:val="0"/>
              <w:marRight w:val="0"/>
              <w:marTop w:val="0"/>
              <w:marBottom w:val="0"/>
              <w:divBdr>
                <w:top w:val="none" w:sz="0" w:space="0" w:color="auto"/>
                <w:left w:val="none" w:sz="0" w:space="0" w:color="auto"/>
                <w:bottom w:val="none" w:sz="0" w:space="0" w:color="auto"/>
                <w:right w:val="none" w:sz="0" w:space="0" w:color="auto"/>
              </w:divBdr>
            </w:div>
          </w:divsChild>
        </w:div>
        <w:div w:id="1045911357">
          <w:marLeft w:val="0"/>
          <w:marRight w:val="0"/>
          <w:marTop w:val="0"/>
          <w:marBottom w:val="0"/>
          <w:divBdr>
            <w:top w:val="none" w:sz="0" w:space="0" w:color="auto"/>
            <w:left w:val="none" w:sz="0" w:space="0" w:color="auto"/>
            <w:bottom w:val="none" w:sz="0" w:space="0" w:color="auto"/>
            <w:right w:val="none" w:sz="0" w:space="0" w:color="auto"/>
          </w:divBdr>
          <w:divsChild>
            <w:div w:id="1309820658">
              <w:marLeft w:val="0"/>
              <w:marRight w:val="0"/>
              <w:marTop w:val="0"/>
              <w:marBottom w:val="0"/>
              <w:divBdr>
                <w:top w:val="none" w:sz="0" w:space="0" w:color="auto"/>
                <w:left w:val="none" w:sz="0" w:space="0" w:color="auto"/>
                <w:bottom w:val="none" w:sz="0" w:space="0" w:color="auto"/>
                <w:right w:val="none" w:sz="0" w:space="0" w:color="auto"/>
              </w:divBdr>
            </w:div>
          </w:divsChild>
        </w:div>
        <w:div w:id="1034114855">
          <w:marLeft w:val="0"/>
          <w:marRight w:val="0"/>
          <w:marTop w:val="0"/>
          <w:marBottom w:val="0"/>
          <w:divBdr>
            <w:top w:val="none" w:sz="0" w:space="0" w:color="auto"/>
            <w:left w:val="none" w:sz="0" w:space="0" w:color="auto"/>
            <w:bottom w:val="none" w:sz="0" w:space="0" w:color="auto"/>
            <w:right w:val="none" w:sz="0" w:space="0" w:color="auto"/>
          </w:divBdr>
          <w:divsChild>
            <w:div w:id="1526551156">
              <w:marLeft w:val="0"/>
              <w:marRight w:val="0"/>
              <w:marTop w:val="0"/>
              <w:marBottom w:val="0"/>
              <w:divBdr>
                <w:top w:val="none" w:sz="0" w:space="0" w:color="auto"/>
                <w:left w:val="none" w:sz="0" w:space="0" w:color="auto"/>
                <w:bottom w:val="none" w:sz="0" w:space="0" w:color="auto"/>
                <w:right w:val="none" w:sz="0" w:space="0" w:color="auto"/>
              </w:divBdr>
            </w:div>
          </w:divsChild>
        </w:div>
        <w:div w:id="1883201277">
          <w:marLeft w:val="0"/>
          <w:marRight w:val="0"/>
          <w:marTop w:val="0"/>
          <w:marBottom w:val="0"/>
          <w:divBdr>
            <w:top w:val="none" w:sz="0" w:space="0" w:color="auto"/>
            <w:left w:val="none" w:sz="0" w:space="0" w:color="auto"/>
            <w:bottom w:val="none" w:sz="0" w:space="0" w:color="auto"/>
            <w:right w:val="none" w:sz="0" w:space="0" w:color="auto"/>
          </w:divBdr>
          <w:divsChild>
            <w:div w:id="439572479">
              <w:marLeft w:val="0"/>
              <w:marRight w:val="0"/>
              <w:marTop w:val="0"/>
              <w:marBottom w:val="0"/>
              <w:divBdr>
                <w:top w:val="none" w:sz="0" w:space="0" w:color="auto"/>
                <w:left w:val="none" w:sz="0" w:space="0" w:color="auto"/>
                <w:bottom w:val="none" w:sz="0" w:space="0" w:color="auto"/>
                <w:right w:val="none" w:sz="0" w:space="0" w:color="auto"/>
              </w:divBdr>
            </w:div>
          </w:divsChild>
        </w:div>
        <w:div w:id="2100327151">
          <w:marLeft w:val="0"/>
          <w:marRight w:val="0"/>
          <w:marTop w:val="0"/>
          <w:marBottom w:val="0"/>
          <w:divBdr>
            <w:top w:val="none" w:sz="0" w:space="0" w:color="auto"/>
            <w:left w:val="none" w:sz="0" w:space="0" w:color="auto"/>
            <w:bottom w:val="none" w:sz="0" w:space="0" w:color="auto"/>
            <w:right w:val="none" w:sz="0" w:space="0" w:color="auto"/>
          </w:divBdr>
          <w:divsChild>
            <w:div w:id="21434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12158">
      <w:bodyDiv w:val="1"/>
      <w:marLeft w:val="0"/>
      <w:marRight w:val="0"/>
      <w:marTop w:val="0"/>
      <w:marBottom w:val="0"/>
      <w:divBdr>
        <w:top w:val="none" w:sz="0" w:space="0" w:color="auto"/>
        <w:left w:val="none" w:sz="0" w:space="0" w:color="auto"/>
        <w:bottom w:val="none" w:sz="0" w:space="0" w:color="auto"/>
        <w:right w:val="none" w:sz="0" w:space="0" w:color="auto"/>
      </w:divBdr>
    </w:div>
    <w:div w:id="709304437">
      <w:bodyDiv w:val="1"/>
      <w:marLeft w:val="0"/>
      <w:marRight w:val="0"/>
      <w:marTop w:val="0"/>
      <w:marBottom w:val="0"/>
      <w:divBdr>
        <w:top w:val="none" w:sz="0" w:space="0" w:color="auto"/>
        <w:left w:val="none" w:sz="0" w:space="0" w:color="auto"/>
        <w:bottom w:val="none" w:sz="0" w:space="0" w:color="auto"/>
        <w:right w:val="none" w:sz="0" w:space="0" w:color="auto"/>
      </w:divBdr>
    </w:div>
    <w:div w:id="740833409">
      <w:bodyDiv w:val="1"/>
      <w:marLeft w:val="0"/>
      <w:marRight w:val="0"/>
      <w:marTop w:val="0"/>
      <w:marBottom w:val="0"/>
      <w:divBdr>
        <w:top w:val="none" w:sz="0" w:space="0" w:color="auto"/>
        <w:left w:val="none" w:sz="0" w:space="0" w:color="auto"/>
        <w:bottom w:val="none" w:sz="0" w:space="0" w:color="auto"/>
        <w:right w:val="none" w:sz="0" w:space="0" w:color="auto"/>
      </w:divBdr>
    </w:div>
    <w:div w:id="1054625754">
      <w:bodyDiv w:val="1"/>
      <w:marLeft w:val="0"/>
      <w:marRight w:val="0"/>
      <w:marTop w:val="0"/>
      <w:marBottom w:val="0"/>
      <w:divBdr>
        <w:top w:val="none" w:sz="0" w:space="0" w:color="auto"/>
        <w:left w:val="none" w:sz="0" w:space="0" w:color="auto"/>
        <w:bottom w:val="none" w:sz="0" w:space="0" w:color="auto"/>
        <w:right w:val="none" w:sz="0" w:space="0" w:color="auto"/>
      </w:divBdr>
    </w:div>
    <w:div w:id="1100373924">
      <w:bodyDiv w:val="1"/>
      <w:marLeft w:val="0"/>
      <w:marRight w:val="0"/>
      <w:marTop w:val="0"/>
      <w:marBottom w:val="0"/>
      <w:divBdr>
        <w:top w:val="none" w:sz="0" w:space="0" w:color="auto"/>
        <w:left w:val="none" w:sz="0" w:space="0" w:color="auto"/>
        <w:bottom w:val="none" w:sz="0" w:space="0" w:color="auto"/>
        <w:right w:val="none" w:sz="0" w:space="0" w:color="auto"/>
      </w:divBdr>
    </w:div>
    <w:div w:id="1176311663">
      <w:bodyDiv w:val="1"/>
      <w:marLeft w:val="0"/>
      <w:marRight w:val="0"/>
      <w:marTop w:val="0"/>
      <w:marBottom w:val="0"/>
      <w:divBdr>
        <w:top w:val="none" w:sz="0" w:space="0" w:color="auto"/>
        <w:left w:val="none" w:sz="0" w:space="0" w:color="auto"/>
        <w:bottom w:val="none" w:sz="0" w:space="0" w:color="auto"/>
        <w:right w:val="none" w:sz="0" w:space="0" w:color="auto"/>
      </w:divBdr>
    </w:div>
    <w:div w:id="1291547285">
      <w:bodyDiv w:val="1"/>
      <w:marLeft w:val="0"/>
      <w:marRight w:val="0"/>
      <w:marTop w:val="0"/>
      <w:marBottom w:val="0"/>
      <w:divBdr>
        <w:top w:val="none" w:sz="0" w:space="0" w:color="auto"/>
        <w:left w:val="none" w:sz="0" w:space="0" w:color="auto"/>
        <w:bottom w:val="none" w:sz="0" w:space="0" w:color="auto"/>
        <w:right w:val="none" w:sz="0" w:space="0" w:color="auto"/>
      </w:divBdr>
    </w:div>
    <w:div w:id="1353724798">
      <w:bodyDiv w:val="1"/>
      <w:marLeft w:val="0"/>
      <w:marRight w:val="0"/>
      <w:marTop w:val="0"/>
      <w:marBottom w:val="0"/>
      <w:divBdr>
        <w:top w:val="none" w:sz="0" w:space="0" w:color="auto"/>
        <w:left w:val="none" w:sz="0" w:space="0" w:color="auto"/>
        <w:bottom w:val="none" w:sz="0" w:space="0" w:color="auto"/>
        <w:right w:val="none" w:sz="0" w:space="0" w:color="auto"/>
      </w:divBdr>
    </w:div>
    <w:div w:id="1358778999">
      <w:bodyDiv w:val="1"/>
      <w:marLeft w:val="0"/>
      <w:marRight w:val="0"/>
      <w:marTop w:val="0"/>
      <w:marBottom w:val="0"/>
      <w:divBdr>
        <w:top w:val="none" w:sz="0" w:space="0" w:color="auto"/>
        <w:left w:val="none" w:sz="0" w:space="0" w:color="auto"/>
        <w:bottom w:val="none" w:sz="0" w:space="0" w:color="auto"/>
        <w:right w:val="none" w:sz="0" w:space="0" w:color="auto"/>
      </w:divBdr>
    </w:div>
    <w:div w:id="1402481845">
      <w:bodyDiv w:val="1"/>
      <w:marLeft w:val="0"/>
      <w:marRight w:val="0"/>
      <w:marTop w:val="0"/>
      <w:marBottom w:val="0"/>
      <w:divBdr>
        <w:top w:val="none" w:sz="0" w:space="0" w:color="auto"/>
        <w:left w:val="none" w:sz="0" w:space="0" w:color="auto"/>
        <w:bottom w:val="none" w:sz="0" w:space="0" w:color="auto"/>
        <w:right w:val="none" w:sz="0" w:space="0" w:color="auto"/>
      </w:divBdr>
    </w:div>
    <w:div w:id="1431657765">
      <w:bodyDiv w:val="1"/>
      <w:marLeft w:val="0"/>
      <w:marRight w:val="0"/>
      <w:marTop w:val="0"/>
      <w:marBottom w:val="0"/>
      <w:divBdr>
        <w:top w:val="none" w:sz="0" w:space="0" w:color="auto"/>
        <w:left w:val="none" w:sz="0" w:space="0" w:color="auto"/>
        <w:bottom w:val="none" w:sz="0" w:space="0" w:color="auto"/>
        <w:right w:val="none" w:sz="0" w:space="0" w:color="auto"/>
      </w:divBdr>
    </w:div>
    <w:div w:id="1466267822">
      <w:bodyDiv w:val="1"/>
      <w:marLeft w:val="0"/>
      <w:marRight w:val="0"/>
      <w:marTop w:val="0"/>
      <w:marBottom w:val="0"/>
      <w:divBdr>
        <w:top w:val="none" w:sz="0" w:space="0" w:color="auto"/>
        <w:left w:val="none" w:sz="0" w:space="0" w:color="auto"/>
        <w:bottom w:val="none" w:sz="0" w:space="0" w:color="auto"/>
        <w:right w:val="none" w:sz="0" w:space="0" w:color="auto"/>
      </w:divBdr>
    </w:div>
    <w:div w:id="1485078181">
      <w:bodyDiv w:val="1"/>
      <w:marLeft w:val="0"/>
      <w:marRight w:val="0"/>
      <w:marTop w:val="0"/>
      <w:marBottom w:val="0"/>
      <w:divBdr>
        <w:top w:val="none" w:sz="0" w:space="0" w:color="auto"/>
        <w:left w:val="none" w:sz="0" w:space="0" w:color="auto"/>
        <w:bottom w:val="none" w:sz="0" w:space="0" w:color="auto"/>
        <w:right w:val="none" w:sz="0" w:space="0" w:color="auto"/>
      </w:divBdr>
    </w:div>
    <w:div w:id="1571228715">
      <w:bodyDiv w:val="1"/>
      <w:marLeft w:val="0"/>
      <w:marRight w:val="0"/>
      <w:marTop w:val="0"/>
      <w:marBottom w:val="0"/>
      <w:divBdr>
        <w:top w:val="none" w:sz="0" w:space="0" w:color="auto"/>
        <w:left w:val="none" w:sz="0" w:space="0" w:color="auto"/>
        <w:bottom w:val="none" w:sz="0" w:space="0" w:color="auto"/>
        <w:right w:val="none" w:sz="0" w:space="0" w:color="auto"/>
      </w:divBdr>
    </w:div>
    <w:div w:id="1709449687">
      <w:bodyDiv w:val="1"/>
      <w:marLeft w:val="0"/>
      <w:marRight w:val="0"/>
      <w:marTop w:val="0"/>
      <w:marBottom w:val="0"/>
      <w:divBdr>
        <w:top w:val="none" w:sz="0" w:space="0" w:color="auto"/>
        <w:left w:val="none" w:sz="0" w:space="0" w:color="auto"/>
        <w:bottom w:val="none" w:sz="0" w:space="0" w:color="auto"/>
        <w:right w:val="none" w:sz="0" w:space="0" w:color="auto"/>
      </w:divBdr>
    </w:div>
    <w:div w:id="1711614294">
      <w:bodyDiv w:val="1"/>
      <w:marLeft w:val="0"/>
      <w:marRight w:val="0"/>
      <w:marTop w:val="0"/>
      <w:marBottom w:val="0"/>
      <w:divBdr>
        <w:top w:val="none" w:sz="0" w:space="0" w:color="auto"/>
        <w:left w:val="none" w:sz="0" w:space="0" w:color="auto"/>
        <w:bottom w:val="none" w:sz="0" w:space="0" w:color="auto"/>
        <w:right w:val="none" w:sz="0" w:space="0" w:color="auto"/>
      </w:divBdr>
    </w:div>
    <w:div w:id="1753315235">
      <w:bodyDiv w:val="1"/>
      <w:marLeft w:val="0"/>
      <w:marRight w:val="0"/>
      <w:marTop w:val="0"/>
      <w:marBottom w:val="0"/>
      <w:divBdr>
        <w:top w:val="none" w:sz="0" w:space="0" w:color="auto"/>
        <w:left w:val="none" w:sz="0" w:space="0" w:color="auto"/>
        <w:bottom w:val="none" w:sz="0" w:space="0" w:color="auto"/>
        <w:right w:val="none" w:sz="0" w:space="0" w:color="auto"/>
      </w:divBdr>
    </w:div>
    <w:div w:id="1782063749">
      <w:bodyDiv w:val="1"/>
      <w:marLeft w:val="0"/>
      <w:marRight w:val="0"/>
      <w:marTop w:val="0"/>
      <w:marBottom w:val="0"/>
      <w:divBdr>
        <w:top w:val="none" w:sz="0" w:space="0" w:color="auto"/>
        <w:left w:val="none" w:sz="0" w:space="0" w:color="auto"/>
        <w:bottom w:val="none" w:sz="0" w:space="0" w:color="auto"/>
        <w:right w:val="none" w:sz="0" w:space="0" w:color="auto"/>
      </w:divBdr>
    </w:div>
    <w:div w:id="1808428781">
      <w:bodyDiv w:val="1"/>
      <w:marLeft w:val="0"/>
      <w:marRight w:val="0"/>
      <w:marTop w:val="0"/>
      <w:marBottom w:val="0"/>
      <w:divBdr>
        <w:top w:val="none" w:sz="0" w:space="0" w:color="auto"/>
        <w:left w:val="none" w:sz="0" w:space="0" w:color="auto"/>
        <w:bottom w:val="none" w:sz="0" w:space="0" w:color="auto"/>
        <w:right w:val="none" w:sz="0" w:space="0" w:color="auto"/>
      </w:divBdr>
    </w:div>
    <w:div w:id="1830368017">
      <w:bodyDiv w:val="1"/>
      <w:marLeft w:val="0"/>
      <w:marRight w:val="0"/>
      <w:marTop w:val="0"/>
      <w:marBottom w:val="0"/>
      <w:divBdr>
        <w:top w:val="none" w:sz="0" w:space="0" w:color="auto"/>
        <w:left w:val="none" w:sz="0" w:space="0" w:color="auto"/>
        <w:bottom w:val="none" w:sz="0" w:space="0" w:color="auto"/>
        <w:right w:val="none" w:sz="0" w:space="0" w:color="auto"/>
      </w:divBdr>
    </w:div>
    <w:div w:id="1925726176">
      <w:bodyDiv w:val="1"/>
      <w:marLeft w:val="0"/>
      <w:marRight w:val="0"/>
      <w:marTop w:val="0"/>
      <w:marBottom w:val="0"/>
      <w:divBdr>
        <w:top w:val="none" w:sz="0" w:space="0" w:color="auto"/>
        <w:left w:val="none" w:sz="0" w:space="0" w:color="auto"/>
        <w:bottom w:val="none" w:sz="0" w:space="0" w:color="auto"/>
        <w:right w:val="none" w:sz="0" w:space="0" w:color="auto"/>
      </w:divBdr>
    </w:div>
    <w:div w:id="2101877001">
      <w:bodyDiv w:val="1"/>
      <w:marLeft w:val="0"/>
      <w:marRight w:val="0"/>
      <w:marTop w:val="0"/>
      <w:marBottom w:val="0"/>
      <w:divBdr>
        <w:top w:val="none" w:sz="0" w:space="0" w:color="auto"/>
        <w:left w:val="none" w:sz="0" w:space="0" w:color="auto"/>
        <w:bottom w:val="none" w:sz="0" w:space="0" w:color="auto"/>
        <w:right w:val="none" w:sz="0" w:space="0" w:color="auto"/>
      </w:divBdr>
      <w:divsChild>
        <w:div w:id="1148354373">
          <w:marLeft w:val="0"/>
          <w:marRight w:val="0"/>
          <w:marTop w:val="0"/>
          <w:marBottom w:val="0"/>
          <w:divBdr>
            <w:top w:val="none" w:sz="0" w:space="0" w:color="auto"/>
            <w:left w:val="none" w:sz="0" w:space="0" w:color="auto"/>
            <w:bottom w:val="none" w:sz="0" w:space="0" w:color="auto"/>
            <w:right w:val="none" w:sz="0" w:space="0" w:color="auto"/>
          </w:divBdr>
          <w:divsChild>
            <w:div w:id="1808008221">
              <w:marLeft w:val="0"/>
              <w:marRight w:val="0"/>
              <w:marTop w:val="0"/>
              <w:marBottom w:val="0"/>
              <w:divBdr>
                <w:top w:val="none" w:sz="0" w:space="0" w:color="auto"/>
                <w:left w:val="none" w:sz="0" w:space="0" w:color="auto"/>
                <w:bottom w:val="none" w:sz="0" w:space="0" w:color="auto"/>
                <w:right w:val="none" w:sz="0" w:space="0" w:color="auto"/>
              </w:divBdr>
            </w:div>
          </w:divsChild>
        </w:div>
        <w:div w:id="650790877">
          <w:marLeft w:val="0"/>
          <w:marRight w:val="0"/>
          <w:marTop w:val="0"/>
          <w:marBottom w:val="0"/>
          <w:divBdr>
            <w:top w:val="none" w:sz="0" w:space="0" w:color="auto"/>
            <w:left w:val="none" w:sz="0" w:space="0" w:color="auto"/>
            <w:bottom w:val="none" w:sz="0" w:space="0" w:color="auto"/>
            <w:right w:val="none" w:sz="0" w:space="0" w:color="auto"/>
          </w:divBdr>
        </w:div>
      </w:divsChild>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uidance/academies-funding-allocations" TargetMode="External"/><Relationship Id="rId21" Type="http://schemas.openxmlformats.org/officeDocument/2006/relationships/hyperlink" Target="https://mailchi.mp/edsupport/your-october-newsletter-3177028?e=e7e9149d14" TargetMode="External"/><Relationship Id="rId42" Type="http://schemas.openxmlformats.org/officeDocument/2006/relationships/hyperlink" Target="https://www.gov.uk/search/all?organisations%5b%5d=education-and-skills-funding-agency&amp;order=updated-newest&amp;parent=education-and-skills-funding-agency" TargetMode="External"/><Relationship Id="rId47" Type="http://schemas.openxmlformats.org/officeDocument/2006/relationships/hyperlink" Target="https://www.gov.uk/government/publications/mandatory-qualification-for-sencos" TargetMode="External"/><Relationship Id="rId63" Type="http://schemas.openxmlformats.org/officeDocument/2006/relationships/hyperlink" Target="https://www.bbc.co.uk/news/articles/c9qg94d45zxo" TargetMode="External"/><Relationship Id="rId68" Type="http://schemas.openxmlformats.org/officeDocument/2006/relationships/hyperlink" Target="https://www.gov.uk/government/speeches/fixing-the-foundations-of-opportunity-education-secretary-speech" TargetMode="External"/><Relationship Id="rId84" Type="http://schemas.openxmlformats.org/officeDocument/2006/relationships/hyperlink" Target="https://www.gov.uk/government/collections/further-education-and-skills-statistical-first-release-sfr" TargetMode="External"/><Relationship Id="rId89" Type="http://schemas.openxmlformats.org/officeDocument/2006/relationships/customXml" Target="../customXml/item3.xml"/><Relationship Id="rId16" Type="http://schemas.openxmlformats.org/officeDocument/2006/relationships/hyperlink" Target="https://www.gov.uk/guidance/school-capital-funding" TargetMode="External"/><Relationship Id="rId11" Type="http://schemas.openxmlformats.org/officeDocument/2006/relationships/hyperlink" Target="https://www.gov.uk/government/publications/nature-park-and-climate-action-awards-funding-allocations" TargetMode="External"/><Relationship Id="rId32" Type="http://schemas.openxmlformats.org/officeDocument/2006/relationships/hyperlink" Target="https://www.gov.uk/government/publications/academy-trusts-themes-arising-from-esfas-assurance-work" TargetMode="External"/><Relationship Id="rId37" Type="http://schemas.openxmlformats.org/officeDocument/2006/relationships/hyperlink" Target="https://www.gov.uk/government/statistics/key-stage-2-attainment-provisional-2024" TargetMode="External"/><Relationship Id="rId53" Type="http://schemas.openxmlformats.org/officeDocument/2006/relationships/hyperlink" Target="https://schoolsweek.co.uk/ofsted-enlists-charities-help-as-it-plans-inclusion-criterion/" TargetMode="External"/><Relationship Id="rId58" Type="http://schemas.openxmlformats.org/officeDocument/2006/relationships/hyperlink" Target="https://www.tes.com/magazine/news/general/irresponsible-delay-ofsted-send-inspections-failing-areas" TargetMode="External"/><Relationship Id="rId74" Type="http://schemas.openxmlformats.org/officeDocument/2006/relationships/hyperlink" Target="https://www.theguardian.com/education/article/2024/sep/08/how-to-afford-university-from-loans-and-grants-to-part-time-work" TargetMode="External"/><Relationship Id="rId79" Type="http://schemas.openxmlformats.org/officeDocument/2006/relationships/hyperlink" Target="https://www.gov.uk/government/news/music-pilot-launched-to-help-break-down-barriers-to-opportunity" TargetMode="External"/><Relationship Id="rId5" Type="http://schemas.openxmlformats.org/officeDocument/2006/relationships/webSettings" Target="webSettings.xml"/><Relationship Id="rId14" Type="http://schemas.openxmlformats.org/officeDocument/2006/relationships/hyperlink" Target="https://www.gov.uk/government/collections/statutory-guidance-schools" TargetMode="External"/><Relationship Id="rId22" Type="http://schemas.openxmlformats.org/officeDocument/2006/relationships/hyperlink" Target="https://www.tes.com/magazine/news/general/no-dfe-money-national-governor-recruitment-drive-labour" TargetMode="External"/><Relationship Id="rId27" Type="http://schemas.openxmlformats.org/officeDocument/2006/relationships/hyperlink" Target="https://www.gov.uk/government/publications/academies-payments-information-remittance-advice-notes" TargetMode="External"/><Relationship Id="rId30" Type="http://schemas.openxmlformats.org/officeDocument/2006/relationships/hyperlink" Target="https://www.gov.uk/government/publications/academies-budget-forecast-return-guide-to-using-the-online-form" TargetMode="External"/><Relationship Id="rId35" Type="http://schemas.openxmlformats.org/officeDocument/2006/relationships/hyperlink" Target="https://schoolsweek.co.uk/the-og-turnaround-academy-trust-stops-turnarounds/" TargetMode="External"/><Relationship Id="rId43" Type="http://schemas.openxmlformats.org/officeDocument/2006/relationships/hyperlink" Target="https://schoolsweek.co.uk/pledge-for-6500-new-teachers-may-not-be-delivered-for-years/" TargetMode="External"/><Relationship Id="rId48" Type="http://schemas.openxmlformats.org/officeDocument/2006/relationships/hyperlink" Target="https://supportsendkids.org/?target=https%3A%2F%2Fsupportsendkids.org%2Fprofile" TargetMode="External"/><Relationship Id="rId56" Type="http://schemas.openxmlformats.org/officeDocument/2006/relationships/hyperlink" Target="https://www.gov.uk/government/statistical-data-sets/further-education-and-skills-inspections-and-outcomes-management-information-from-september-2023-to-august-2024" TargetMode="External"/><Relationship Id="rId64" Type="http://schemas.openxmlformats.org/officeDocument/2006/relationships/hyperlink" Target="https://www.tes.com/magazine/news/general/pupil-behaviour-in-schools-will-get-worse-say-teachers" TargetMode="External"/><Relationship Id="rId69" Type="http://schemas.openxmlformats.org/officeDocument/2006/relationships/hyperlink" Target="https://www.britishfuture.org/after-the-riots/" TargetMode="External"/><Relationship Id="rId77" Type="http://schemas.openxmlformats.org/officeDocument/2006/relationships/hyperlink" Target="https://committees.parliament.uk/committee/203/education-committee/news/202704/nominations-open-for-the-education-committee-chair/" TargetMode="External"/><Relationship Id="rId8" Type="http://schemas.openxmlformats.org/officeDocument/2006/relationships/hyperlink" Target="about:blank" TargetMode="External"/><Relationship Id="rId51" Type="http://schemas.openxmlformats.org/officeDocument/2006/relationships/hyperlink" Target="https://www.gov.uk/government/publications/early-years-inspection-handbook-eif" TargetMode="External"/><Relationship Id="rId72" Type="http://schemas.openxmlformats.org/officeDocument/2006/relationships/hyperlink" Target="https://www.theguardian.com/education/ng-interactive/2024/sep/07/the-guardian-university-guide-2025-the-rankings" TargetMode="External"/><Relationship Id="rId80" Type="http://schemas.openxmlformats.org/officeDocument/2006/relationships/hyperlink" Target="https://www.youngsounds.org.uk/music-opportunities-pilot/"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email.sec-ed.co.uk/q/12JpfhcpVs3SzJsTTC7YkQUH/wv" TargetMode="External"/><Relationship Id="rId17" Type="http://schemas.openxmlformats.org/officeDocument/2006/relationships/hyperlink" Target="https://www.gov.uk/guidance/plan-technology-for-your-school" TargetMode="External"/><Relationship Id="rId25" Type="http://schemas.openxmlformats.org/officeDocument/2006/relationships/hyperlink" Target="https://www.gov.uk/guidance/academies-funding-a-to-z-of-terms" TargetMode="External"/><Relationship Id="rId33" Type="http://schemas.openxmlformats.org/officeDocument/2006/relationships/hyperlink" Target="https://schoolsweek.co.uk/trusts-target-sixth-formers-in-recruitment-drive/" TargetMode="External"/><Relationship Id="rId38" Type="http://schemas.openxmlformats.org/officeDocument/2006/relationships/hyperlink" Target="https://www.gov.uk/government/collections/statistics-key-stage-2" TargetMode="External"/><Relationship Id="rId46" Type="http://schemas.openxmlformats.org/officeDocument/2006/relationships/hyperlink" Target="https://questions-statements.parliament.uk/written-questions/detail/2024-07-29/2202" TargetMode="External"/><Relationship Id="rId59" Type="http://schemas.openxmlformats.org/officeDocument/2006/relationships/hyperlink" Target="https://www.tes.com/magazine/news/general/ofsted-academy-crack-down-on-pirated-materials" TargetMode="External"/><Relationship Id="rId67" Type="http://schemas.openxmlformats.org/officeDocument/2006/relationships/hyperlink" Target="https://www.theguardian.com/education/article/2024/sep/10/uk-primary-class-sizes-among-biggest-in-industrialised-world-report-finds" TargetMode="External"/><Relationship Id="rId20" Type="http://schemas.openxmlformats.org/officeDocument/2006/relationships/hyperlink" Target="https://www.gov.uk/government/news/esfa-functions-to-move-to-the-department-for-education" TargetMode="External"/><Relationship Id="rId41" Type="http://schemas.openxmlformats.org/officeDocument/2006/relationships/hyperlink" Target="https://www.gov.uk/government/publications/backfill-payments-for-time-off-timetable-for-early-career-framework-ecf-mentor-training-national-roll-out" TargetMode="External"/><Relationship Id="rId54" Type="http://schemas.openxmlformats.org/officeDocument/2006/relationships/hyperlink" Target="https://www.tes.com/magazine/news/general/reform-risk-blaming-schools-wider-send-crisis-ofsted-warned" TargetMode="External"/><Relationship Id="rId62" Type="http://schemas.openxmlformats.org/officeDocument/2006/relationships/hyperlink" Target="https://www.childrenscommissioner.gov.uk/resource/children-missing-education-the-unrolled-story/" TargetMode="External"/><Relationship Id="rId70" Type="http://schemas.openxmlformats.org/officeDocument/2006/relationships/hyperlink" Target="https://www.theguardian.com/uk-news/article/2024/sep/10/peoples-futures-on-the-line-amid-surge-in-youth-unemployment-unions-warn" TargetMode="External"/><Relationship Id="rId75" Type="http://schemas.openxmlformats.org/officeDocument/2006/relationships/hyperlink" Target="https://www.tes.com/magazine/news/general/take-action-over-mat-teacher-pension-move-dfe-urged" TargetMode="External"/><Relationship Id="rId83" Type="http://schemas.openxmlformats.org/officeDocument/2006/relationships/hyperlink" Target="https://www.gov.uk/government/publications/digital-functional-skills-qualifications" TargetMode="External"/><Relationship Id="rId88"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uidance/complete-the-school-census" TargetMode="External"/><Relationship Id="rId23" Type="http://schemas.openxmlformats.org/officeDocument/2006/relationships/hyperlink" Target="https://www.childrenscommissioner.gov.uk/blog/school-survey-the-biggest-ever-survey-of-schools-and-colleges-in-england/" TargetMode="External"/><Relationship Id="rId28" Type="http://schemas.openxmlformats.org/officeDocument/2006/relationships/hyperlink" Target="https://www.gov.uk/guidance/funding-payments-for-academies" TargetMode="External"/><Relationship Id="rId36" Type="http://schemas.openxmlformats.org/officeDocument/2006/relationships/hyperlink" Target="https://www.tes.com/magazine/leadership/data/mat-tracker-multi-academy-trusts-map?utm_campaign=1813262_20240913%20Tes%20Daily%20-%20Friday&amp;utm_medium=email&amp;utm_source=dotdigital&amp;utm_content=1813262_20240913%20Tes%20Daily%20-%20Friday&amp;dm_i=5NNY,12V4E,4T4WKE,4Y6FD,1" TargetMode="External"/><Relationship Id="rId49" Type="http://schemas.openxmlformats.org/officeDocument/2006/relationships/hyperlink" Target="https://www.tes.com/magazine/news/general/irresponsible-delay-ofsted-send-inspections-failing-areas" TargetMode="External"/><Relationship Id="rId57" Type="http://schemas.openxmlformats.org/officeDocument/2006/relationships/hyperlink" Target="https://www.gov.uk/government/statistical-data-sets/monthly-management-information-ofsteds-school-inspections-outcomes" TargetMode="External"/><Relationship Id="rId10" Type="http://schemas.openxmlformats.org/officeDocument/2006/relationships/hyperlink" Target="https://www.gov.uk/government/publications/period-products-in-schools-and-colleges" TargetMode="External"/><Relationship Id="rId31" Type="http://schemas.openxmlformats.org/officeDocument/2006/relationships/hyperlink" Target="https://www.gov.uk/government/collections/academy-trust-accounting-officer-letters-from-efa" TargetMode="External"/><Relationship Id="rId44" Type="http://schemas.openxmlformats.org/officeDocument/2006/relationships/hyperlink" Target="https://www.ascl.org.uk/ASCL/media/ASCL/News/Press%20releases/The-COVID-19-pandemic-may-be-a-thing-of-the-past.pdf" TargetMode="External"/><Relationship Id="rId52" Type="http://schemas.openxmlformats.org/officeDocument/2006/relationships/hyperlink" Target="https://www.gov.uk/government/publications/further-education-and-skills-inspection-handbook-eif" TargetMode="External"/><Relationship Id="rId60" Type="http://schemas.openxmlformats.org/officeDocument/2006/relationships/hyperlink" Target="https://schoolsweek.co.uk/ofsted-the-schools-already-drawing-up-their-own-report-cards/" TargetMode="External"/><Relationship Id="rId65" Type="http://schemas.openxmlformats.org/officeDocument/2006/relationships/hyperlink" Target="https://www.tes.com/magazine/news/general/chances-progression-stacked-against-non-white-teachers-evelyn-forde" TargetMode="External"/><Relationship Id="rId73" Type="http://schemas.openxmlformats.org/officeDocument/2006/relationships/hyperlink" Target="https://www.theguardian.com/education/article/2024/sep/09/i-chose-to-live-at-home-as-a-university-student-heres-why-id-recommend-it" TargetMode="External"/><Relationship Id="rId78" Type="http://schemas.openxmlformats.org/officeDocument/2006/relationships/hyperlink" Target="https://www.eventbrite.co.uk/e/protecting-our-planet-day-2024-tickets-932271488117?aff=oddtdtcreator" TargetMode="External"/><Relationship Id="rId81" Type="http://schemas.openxmlformats.org/officeDocument/2006/relationships/hyperlink" Target="https://www.ssatuk.co.uk/?xc=98f87032-a947-48c6-9458-f57fe1151673&amp;utm_campaign=13%2F9%2F2024+AM+Newsletter&amp;utm_source=force24&amp;utm_medium=email&amp;utm_content=textlink" TargetMode="Externa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 Id="rId13" Type="http://schemas.openxmlformats.org/officeDocument/2006/relationships/hyperlink" Target="https://email.sec-ed.co.uk/q/12JpfhcpVLyxosraW2Qa1KEL/wv" TargetMode="External"/><Relationship Id="rId18" Type="http://schemas.openxmlformats.org/officeDocument/2006/relationships/hyperlink" Target="https://www.gov.uk/government/publications/esfa-update-11-september-2024" TargetMode="External"/><Relationship Id="rId39" Type="http://schemas.openxmlformats.org/officeDocument/2006/relationships/hyperlink" Target="https://www.gov.uk/government/publications/primary-school-accountability" TargetMode="External"/><Relationship Id="rId34" Type="http://schemas.openxmlformats.org/officeDocument/2006/relationships/hyperlink" Target="https://www.gov.uk/government/publications/academies-land-and-buildings-collection-tool" TargetMode="External"/><Relationship Id="rId50" Type="http://schemas.openxmlformats.org/officeDocument/2006/relationships/hyperlink" Target="https://www.gov.uk/government/publications/local-area-send-inspections-information-for-families" TargetMode="External"/><Relationship Id="rId55" Type="http://schemas.openxmlformats.org/officeDocument/2006/relationships/hyperlink" Target="https://epi.org.uk/publications-and-research/effective-school-groups-pupil-attainment-and-inclusion/" TargetMode="External"/><Relationship Id="rId76" Type="http://schemas.openxmlformats.org/officeDocument/2006/relationships/hyperlink" Target="https://neu.org.uk/latest/press-releases/sixth-form-pay-ballot" TargetMode="External"/><Relationship Id="rId7" Type="http://schemas.openxmlformats.org/officeDocument/2006/relationships/endnotes" Target="endnotes.xml"/><Relationship Id="rId71" Type="http://schemas.openxmlformats.org/officeDocument/2006/relationships/hyperlink" Target="https://www.theguardian.com/society/article/2024/sep/08/vaping-damages-young-peoples-lungs-as-much-as-smoking-study-suggests" TargetMode="External"/><Relationship Id="rId2" Type="http://schemas.openxmlformats.org/officeDocument/2006/relationships/numbering" Target="numbering.xml"/><Relationship Id="rId29" Type="http://schemas.openxmlformats.org/officeDocument/2006/relationships/hyperlink" Target="https://www.gov.uk/guidance/academies-budget-forecast-return" TargetMode="External"/><Relationship Id="rId24" Type="http://schemas.openxmlformats.org/officeDocument/2006/relationships/hyperlink" Target="https://www.gov.uk/guidance/academies-funding-a-to-z-of-terms" TargetMode="External"/><Relationship Id="rId40" Type="http://schemas.openxmlformats.org/officeDocument/2006/relationships/hyperlink" Target="https://www.gov.uk/guidance/complete-the-early-years-census" TargetMode="External"/><Relationship Id="rId45" Type="http://schemas.openxmlformats.org/officeDocument/2006/relationships/hyperlink" Target="https://www.theguardian.com/science/article/2024/sep/09/covid-lockdowns-prematurely-aged-girls-brains-more-than-boys-study-finds" TargetMode="External"/><Relationship Id="rId66" Type="http://schemas.openxmlformats.org/officeDocument/2006/relationships/hyperlink" Target="https://litincolour.penguin.co.uk/" TargetMode="External"/><Relationship Id="rId87" Type="http://schemas.openxmlformats.org/officeDocument/2006/relationships/theme" Target="theme/theme1.xml"/><Relationship Id="rId61" Type="http://schemas.openxmlformats.org/officeDocument/2006/relationships/hyperlink" Target="https://www.tes.com/magazine/news/general/labour-government-need-clear-strategy-teacher-mental-health-and-wellbeing" TargetMode="External"/><Relationship Id="rId82" Type="http://schemas.openxmlformats.org/officeDocument/2006/relationships/hyperlink" Target="https://www.gov.uk/government/publications/t-level-funding" TargetMode="External"/><Relationship Id="rId19" Type="http://schemas.openxmlformats.org/officeDocument/2006/relationships/hyperlink" Target="https://www.nga.org.uk/news-views/directory/need-to-know-governing-board-essentials-for-the-autumn-te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3b2426cb18161bc886adfa0e438a8857">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644939f7635bd389a235a128a75aa3a6"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44E297-8437-4CFE-BBDB-7BC9206ECB12}">
  <ds:schemaRefs>
    <ds:schemaRef ds:uri="http://schemas.openxmlformats.org/officeDocument/2006/bibliography"/>
  </ds:schemaRefs>
</ds:datastoreItem>
</file>

<file path=customXml/itemProps2.xml><?xml version="1.0" encoding="utf-8"?>
<ds:datastoreItem xmlns:ds="http://schemas.openxmlformats.org/officeDocument/2006/customXml" ds:itemID="{EFD82F93-9F2E-4F5B-94FC-B1398E671EC6}"/>
</file>

<file path=customXml/itemProps3.xml><?xml version="1.0" encoding="utf-8"?>
<ds:datastoreItem xmlns:ds="http://schemas.openxmlformats.org/officeDocument/2006/customXml" ds:itemID="{6A675A8D-2F0D-498C-897D-660E84219A1E}"/>
</file>

<file path=docProps/app.xml><?xml version="1.0" encoding="utf-8"?>
<Properties xmlns="http://schemas.openxmlformats.org/officeDocument/2006/extended-properties" xmlns:vt="http://schemas.openxmlformats.org/officeDocument/2006/docPropsVTypes">
  <Template>Normal</Template>
  <TotalTime>7357</TotalTime>
  <Pages>21</Pages>
  <Words>7901</Words>
  <Characters>45041</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Stephens</dc:creator>
  <cp:keywords/>
  <dc:description/>
  <cp:lastModifiedBy>Tony Stephens</cp:lastModifiedBy>
  <cp:revision>10698</cp:revision>
  <dcterms:created xsi:type="dcterms:W3CDTF">2021-10-22T16:21:00Z</dcterms:created>
  <dcterms:modified xsi:type="dcterms:W3CDTF">2024-09-13T09:50:00Z</dcterms:modified>
</cp:coreProperties>
</file>