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2295B" w:rsidP="0072295B" w:rsidRDefault="007E264B" w14:paraId="0C58526E" w14:textId="6DE8C245">
      <w:pPr>
        <w:rPr>
          <w:rFonts w:ascii="Arial" w:hAnsi="Arial" w:cs="Arial"/>
        </w:rPr>
      </w:pPr>
      <w:r w:rsidRPr="007E264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75066CE4" wp14:editId="00808DCA">
            <wp:simplePos x="0" y="0"/>
            <wp:positionH relativeFrom="margin">
              <wp:align>right</wp:align>
            </wp:positionH>
            <wp:positionV relativeFrom="paragraph">
              <wp:posOffset>-339505</wp:posOffset>
            </wp:positionV>
            <wp:extent cx="903358" cy="119958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 CMYK vertical ma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58" cy="119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5695EB">
        <w:rPr>
          <w:rFonts w:ascii="Arial" w:hAnsi="Arial" w:cs="Arial"/>
        </w:rPr>
        <w:t>BI</w:t>
      </w:r>
      <w:r w:rsidR="00AC40FE">
        <w:rPr>
          <w:rFonts w:ascii="Arial" w:hAnsi="Arial" w:cs="Arial"/>
        </w:rPr>
        <w:t>SHOP’S</w:t>
      </w:r>
      <w:r w:rsidR="0072295B">
        <w:rPr>
          <w:rFonts w:ascii="Arial" w:hAnsi="Arial" w:cs="Arial"/>
        </w:rPr>
        <w:t xml:space="preserve"> LETTER  </w:t>
      </w:r>
      <w:r w:rsidR="00361FEB">
        <w:rPr>
          <w:rFonts w:ascii="Arial" w:hAnsi="Arial" w:cs="Arial"/>
        </w:rPr>
        <w:t>1</w:t>
      </w:r>
      <w:r w:rsidR="00F8391F">
        <w:rPr>
          <w:rFonts w:ascii="Arial" w:hAnsi="Arial" w:cs="Arial"/>
        </w:rPr>
        <w:t>7</w:t>
      </w:r>
    </w:p>
    <w:p w:rsidRPr="007E264B" w:rsidR="007E264B" w:rsidP="0072295B" w:rsidRDefault="00F8391F" w14:paraId="5C3BEC85" w14:textId="42A09E3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15</w:t>
      </w:r>
      <w:r w:rsidR="00361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="0072295B">
        <w:rPr>
          <w:rFonts w:ascii="Arial" w:hAnsi="Arial" w:cs="Arial"/>
        </w:rPr>
        <w:t xml:space="preserve"> 2024</w:t>
      </w:r>
    </w:p>
    <w:p w:rsidRPr="007E264B" w:rsidR="007E264B" w:rsidP="007E264B" w:rsidRDefault="007E264B" w14:paraId="01EDA3B4" w14:textId="77777777">
      <w:pPr>
        <w:rPr>
          <w:rFonts w:ascii="Arial" w:hAnsi="Arial" w:cs="Arial"/>
          <w:lang w:val="en-US"/>
        </w:rPr>
      </w:pPr>
    </w:p>
    <w:p w:rsidRPr="007E264B" w:rsidR="007E264B" w:rsidP="007E264B" w:rsidRDefault="007E264B" w14:paraId="14ADEDC3" w14:textId="77777777">
      <w:pPr>
        <w:rPr>
          <w:rFonts w:ascii="Arial" w:hAnsi="Arial" w:cs="Arial"/>
          <w:lang w:val="en-US"/>
        </w:rPr>
      </w:pPr>
    </w:p>
    <w:p w:rsidR="00361FEB" w:rsidP="001F3DF5" w:rsidRDefault="00361FEB" w14:paraId="636A69E6" w14:textId="04835A66">
      <w:pPr>
        <w:pStyle w:val="NormalWeb"/>
        <w:shd w:val="clear" w:color="auto" w:fill="FFFFFF"/>
        <w:spacing w:line="373" w:lineRule="atLeast"/>
        <w:rPr>
          <w:rFonts w:ascii="Arial" w:hAnsi="Arial" w:cs="Arial"/>
          <w:color w:val="000000"/>
          <w:sz w:val="22"/>
        </w:rPr>
      </w:pPr>
    </w:p>
    <w:p w:rsidR="00F8391F" w:rsidP="001F3DF5" w:rsidRDefault="00F8391F" w14:paraId="3E2FB098" w14:textId="52E90D03">
      <w:pPr>
        <w:pStyle w:val="NormalWeb"/>
        <w:shd w:val="clear" w:color="auto" w:fill="FFFFFF"/>
        <w:spacing w:line="373" w:lineRule="atLeast"/>
        <w:rPr>
          <w:rFonts w:ascii="Arial" w:hAnsi="Arial" w:cs="Arial"/>
          <w:color w:val="000000"/>
          <w:sz w:val="22"/>
        </w:rPr>
      </w:pPr>
      <w:bookmarkStart w:name="_GoBack" w:id="0"/>
      <w:bookmarkEnd w:id="0"/>
    </w:p>
    <w:p w:rsidR="00F8391F" w:rsidP="001F3DF5" w:rsidRDefault="00F8391F" w14:paraId="51A517D6" w14:textId="77777777">
      <w:pPr>
        <w:pStyle w:val="NormalWeb"/>
        <w:shd w:val="clear" w:color="auto" w:fill="FFFFFF"/>
        <w:spacing w:line="373" w:lineRule="atLeast"/>
        <w:rPr>
          <w:rFonts w:ascii="Arial" w:hAnsi="Arial" w:cs="Arial"/>
          <w:color w:val="000000"/>
          <w:sz w:val="22"/>
        </w:rPr>
      </w:pPr>
    </w:p>
    <w:p w:rsidRPr="00361FEB" w:rsidR="001F3DF5" w:rsidP="21F25292" w:rsidRDefault="001F3DF5" w14:paraId="1F5B564D" w14:textId="0F3204AA">
      <w:pPr>
        <w:pStyle w:val="NormalWeb"/>
        <w:shd w:val="clear" w:color="auto" w:fill="FFFFFF" w:themeFill="background1"/>
        <w:spacing w:line="373" w:lineRule="atLeast"/>
        <w:rPr>
          <w:rFonts w:ascii="Arial" w:hAnsi="Arial" w:eastAsia="Arial" w:cs="Arial"/>
          <w:color w:val="000000"/>
          <w:sz w:val="22"/>
          <w:szCs w:val="22"/>
        </w:rPr>
      </w:pPr>
      <w:r w:rsidRPr="21F25292" w:rsidR="001F3DF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Dear Friends</w:t>
      </w:r>
      <w:r w:rsidRPr="21F25292" w:rsidR="2056823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</w:t>
      </w:r>
    </w:p>
    <w:p w:rsidR="21F25292" w:rsidP="21F25292" w:rsidRDefault="21F25292" w14:paraId="20D5A640" w14:textId="0EDEF9C5">
      <w:pPr>
        <w:pStyle w:val="NormalWeb"/>
        <w:shd w:val="clear" w:color="auto" w:fill="FFFFFF" w:themeFill="background1"/>
        <w:spacing w:line="373" w:lineRule="atLeas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F8391F" w:rsidP="21F25292" w:rsidRDefault="00F8391F" w14:paraId="22BD1ABF" w14:textId="329CAA52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As I write this letter for PDN I am walking, well actually I am sat on a bench on the Three Shires Way having just had lunch, but I am walking as part of the Thy Kingdom Come Pilgrimage around the Diocese.</w:t>
      </w:r>
      <w:r w:rsidRPr="21F25292" w:rsidR="00F8391F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F8391F" w:rsidP="21F25292" w:rsidRDefault="00F8391F" w14:paraId="3F3EE3C1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22"/>
          <w:szCs w:val="22"/>
        </w:rPr>
      </w:pPr>
    </w:p>
    <w:p w:rsidR="00F8391F" w:rsidP="21F25292" w:rsidRDefault="00F8391F" w14:paraId="4BB7CA7B" w14:textId="270A8DCC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It has been an absolute privilege to walk half of the boundary of our Diocese, Charlie Nobbs and his team walking the other half.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It’s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been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really good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to visit the, mostly villages, that are on the edge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.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So often we use that phrase negatively, but there is something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very special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about being on the edge; in the liminal spaces, on the frontier. 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It’s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very different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from being in the centre.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It’s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been a privilege to meet those people who live here and to see what God is doing at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the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very edges. </w:t>
      </w:r>
      <w:r w:rsidRPr="21F25292" w:rsidR="00F8391F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F8391F" w:rsidP="21F25292" w:rsidRDefault="00F8391F" w14:paraId="5AEEA40C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22"/>
          <w:szCs w:val="22"/>
        </w:rPr>
      </w:pPr>
    </w:p>
    <w:p w:rsidR="00F8391F" w:rsidP="21F25292" w:rsidRDefault="00F8391F" w14:paraId="64DFBA41" w14:textId="71DCA5A7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22"/>
          <w:szCs w:val="22"/>
        </w:rPr>
      </w:pP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But there is also the time I have spent walking in between the places, the spaces between one village and another and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it’s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made me reflect on how well we use the space between one thing and another. In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fact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is there space between one thing and another? Sometimes I wonder if we fill everything so tight, we are so busy doing, that there is no time between to think or reflect, to pray and to listen. 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So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as I walk about the edges of our Diocese, aware of God at work, 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>I’m</w:t>
      </w:r>
      <w:r w:rsidRPr="21F25292" w:rsidR="00F8391F">
        <w:rPr>
          <w:rStyle w:val="normaltextrun"/>
          <w:rFonts w:ascii="Arial" w:hAnsi="Arial" w:eastAsia="Arial" w:cs="Arial"/>
          <w:sz w:val="22"/>
          <w:szCs w:val="22"/>
        </w:rPr>
        <w:t xml:space="preserve"> challenged to make sure there are spaces in between in which God can speak and work, and we can listen and join in.</w:t>
      </w:r>
      <w:r w:rsidRPr="21F25292" w:rsidR="00F8391F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21F25292" w:rsidP="21F25292" w:rsidRDefault="21F25292" w14:paraId="0CB978F6" w14:textId="66306ED8">
      <w:pPr>
        <w:pStyle w:val="paragraph"/>
        <w:spacing w:before="0" w:beforeAutospacing="off" w:after="0" w:afterAutospacing="off"/>
        <w:rPr>
          <w:rStyle w:val="eop"/>
          <w:rFonts w:ascii="Arial" w:hAnsi="Arial" w:eastAsia="Arial" w:cs="Arial"/>
          <w:sz w:val="22"/>
          <w:szCs w:val="22"/>
        </w:rPr>
      </w:pPr>
    </w:p>
    <w:p w:rsidRPr="00361FEB" w:rsidR="003711DB" w:rsidP="21F25292" w:rsidRDefault="00361FEB" w14:paraId="0B44B6AB" w14:textId="38CBFB18">
      <w:pPr>
        <w:shd w:val="clear" w:color="auto" w:fill="FFFFFF" w:themeFill="background1"/>
        <w:spacing w:before="100" w:beforeAutospacing="on" w:after="100" w:afterAutospacing="on" w:line="373" w:lineRule="atLeast"/>
        <w:jc w:val="both"/>
        <w:rPr>
          <w:rFonts w:ascii="Arial" w:hAnsi="Arial" w:eastAsia="Arial" w:cs="Arial"/>
          <w:color w:val="212529"/>
          <w:sz w:val="22"/>
          <w:szCs w:val="22"/>
        </w:rPr>
      </w:pPr>
      <w:r w:rsidRPr="21F25292" w:rsidR="00361FEB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en-GB"/>
        </w:rPr>
        <w:t>With best wishes</w:t>
      </w:r>
    </w:p>
    <w:p w:rsidRPr="00361FEB" w:rsidR="003711DB" w:rsidP="003711DB" w:rsidRDefault="003711DB" w14:paraId="591E0027" w14:textId="08C6B84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361FEB">
        <w:rPr>
          <w:rFonts w:ascii="Arial" w:hAnsi="Arial" w:cs="Arial"/>
          <w:color w:val="212529"/>
          <w:sz w:val="22"/>
          <w:szCs w:val="22"/>
        </w:rPr>
        <w:t> </w:t>
      </w:r>
      <w:r w:rsidR="00F8391F">
        <w:rPr>
          <w:rFonts w:ascii="Arial" w:hAnsi="Arial" w:cs="Arial"/>
          <w:noProof/>
        </w:rPr>
        <w:drawing>
          <wp:inline distT="0" distB="0" distL="0" distR="0" wp14:anchorId="12F85FF0" wp14:editId="7946DDA8">
            <wp:extent cx="2407962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son signatu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" t="21430" r="12803" b="25681"/>
                    <a:stretch/>
                  </pic:blipFill>
                  <pic:spPr bwMode="auto">
                    <a:xfrm>
                      <a:off x="0" y="0"/>
                      <a:ext cx="2409372" cy="705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8391F" w:rsidR="00F8391F" w:rsidP="00F8391F" w:rsidRDefault="00F8391F" w14:paraId="1FD0383A" w14:textId="77777777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r w:rsidRPr="00F8391F">
        <w:rPr>
          <w:rFonts w:ascii="Arial" w:hAnsi="Arial" w:cs="Arial"/>
          <w:color w:val="212529"/>
          <w:sz w:val="22"/>
          <w:szCs w:val="22"/>
        </w:rPr>
        <w:t>The Venerable Alison Booker</w:t>
      </w:r>
    </w:p>
    <w:p w:rsidRPr="00361FEB" w:rsidR="001F7CF3" w:rsidP="00F8391F" w:rsidRDefault="00F8391F" w14:paraId="4D7C6023" w14:textId="1209C325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F8391F">
        <w:rPr>
          <w:rFonts w:ascii="Arial" w:hAnsi="Arial" w:cs="Arial"/>
          <w:color w:val="212529"/>
          <w:sz w:val="22"/>
          <w:szCs w:val="22"/>
        </w:rPr>
        <w:t>Archdeacon of Oakham</w:t>
      </w:r>
    </w:p>
    <w:sectPr w:rsidRPr="00361FEB" w:rsidR="001F7CF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4B"/>
    <w:rsid w:val="0016389D"/>
    <w:rsid w:val="001F3DF5"/>
    <w:rsid w:val="001F7CF3"/>
    <w:rsid w:val="00361FEB"/>
    <w:rsid w:val="003711DB"/>
    <w:rsid w:val="00403063"/>
    <w:rsid w:val="007010A4"/>
    <w:rsid w:val="0072295B"/>
    <w:rsid w:val="007E264B"/>
    <w:rsid w:val="00AC40FE"/>
    <w:rsid w:val="00ED0C5E"/>
    <w:rsid w:val="00F8391F"/>
    <w:rsid w:val="029EA2F3"/>
    <w:rsid w:val="1641B412"/>
    <w:rsid w:val="1C162449"/>
    <w:rsid w:val="1C5695EB"/>
    <w:rsid w:val="20568231"/>
    <w:rsid w:val="21F25292"/>
    <w:rsid w:val="2DB1C0DA"/>
    <w:rsid w:val="315C00B0"/>
    <w:rsid w:val="3D4D6092"/>
    <w:rsid w:val="4BFAE33C"/>
    <w:rsid w:val="71B2BA97"/>
    <w:rsid w:val="7DDDD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E033"/>
  <w15:chartTrackingRefBased/>
  <w15:docId w15:val="{FF541D03-D087-470E-A8EB-98794409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64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3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F839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8391F"/>
  </w:style>
  <w:style w:type="character" w:styleId="eop" w:customStyle="1">
    <w:name w:val="eop"/>
    <w:basedOn w:val="DefaultParagraphFont"/>
    <w:rsid w:val="00F8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08B8C5C0B35429BB104D7D517D64F" ma:contentTypeVersion="18" ma:contentTypeDescription="Create a new document." ma:contentTypeScope="" ma:versionID="f9f94dd9a078dfd5ab98057c98b36448">
  <xsd:schema xmlns:xsd="http://www.w3.org/2001/XMLSchema" xmlns:xs="http://www.w3.org/2001/XMLSchema" xmlns:p="http://schemas.microsoft.com/office/2006/metadata/properties" xmlns:ns2="0589507f-9c99-46a8-b201-74d00c26f4c1" xmlns:ns3="7836471b-1a1d-4781-8739-2349b6e6ecd3" targetNamespace="http://schemas.microsoft.com/office/2006/metadata/properties" ma:root="true" ma:fieldsID="5adc3bf9772263c4d462e919b4d94a9d" ns2:_="" ns3:_="">
    <xsd:import namespace="0589507f-9c99-46a8-b201-74d00c26f4c1"/>
    <xsd:import namespace="7836471b-1a1d-4781-8739-2349b6e6e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507f-9c99-46a8-b201-74d00c26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471b-1a1d-4781-8739-2349b6e6ecd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8105b7-740f-4c6f-9506-71edd59ebb30}" ma:internalName="TaxCatchAll" ma:showField="CatchAllData" ma:web="7836471b-1a1d-4781-8739-2349b6e6e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9507f-9c99-46a8-b201-74d00c26f4c1">
      <Terms xmlns="http://schemas.microsoft.com/office/infopath/2007/PartnerControls"/>
    </lcf76f155ced4ddcb4097134ff3c332f>
    <TaxCatchAll xmlns="7836471b-1a1d-4781-8739-2349b6e6ec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B6F37-BE60-4D58-A868-CF2A9A22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9507f-9c99-46a8-b201-74d00c26f4c1"/>
    <ds:schemaRef ds:uri="7836471b-1a1d-4781-8739-2349b6e6e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B8F28-A4F0-4C21-B221-BC3A5D658A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36471b-1a1d-4781-8739-2349b6e6ecd3"/>
    <ds:schemaRef ds:uri="0589507f-9c99-46a8-b201-74d00c26f4c1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2F0F1-C8D5-4C6D-9F87-25D96E4A957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Tinker</dc:creator>
  <keywords/>
  <dc:description/>
  <lastModifiedBy>Holly Cammarata-Hall</lastModifiedBy>
  <revision>3</revision>
  <lastPrinted>2023-01-17T11:31:00.0000000Z</lastPrinted>
  <dcterms:created xsi:type="dcterms:W3CDTF">2024-05-14T12:53:00.0000000Z</dcterms:created>
  <dcterms:modified xsi:type="dcterms:W3CDTF">2024-05-15T10:12:35.3472371Z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0x010100BC708B8C5C0B35429BB104D7D517D64F</vt:lpwstr>
  </property>
  <property fmtid="{D5CDD505-2E9C-101B-9397-08002B2CF9AE}" pid="3" name="MediaServiceImageTags">
    <vt:lpwstr/>
  </property>
</Properties>
</file>