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7E13" w14:textId="58D16EA7" w:rsidR="00D5522D" w:rsidRDefault="00D5522D" w:rsidP="00D5522D">
      <w:pPr>
        <w:spacing w:before="100" w:beforeAutospacing="1" w:after="100" w:afterAutospacing="1" w:line="200" w:lineRule="atLeast"/>
        <w:jc w:val="center"/>
        <w:rPr>
          <w:noProof/>
          <w:lang w:eastAsia="en-GB"/>
        </w:rPr>
      </w:pPr>
      <w:r>
        <w:rPr>
          <w:noProof/>
          <w:lang w:eastAsia="en-GB"/>
        </w:rPr>
        <w:t>PETERBOROUGH DIOCESAN BOARD OF FINANCE</w:t>
      </w:r>
    </w:p>
    <w:p w14:paraId="79A5AFE2" w14:textId="2F8F9032" w:rsidR="00D5522D" w:rsidRDefault="00D5522D" w:rsidP="00D5522D">
      <w:pPr>
        <w:spacing w:before="100" w:beforeAutospacing="1" w:after="100" w:afterAutospacing="1" w:line="200" w:lineRule="atLeast"/>
        <w:jc w:val="center"/>
        <w:rPr>
          <w:noProof/>
          <w:lang w:eastAsia="en-GB"/>
        </w:rPr>
      </w:pPr>
      <w:r>
        <w:rPr>
          <w:noProof/>
          <w:lang w:eastAsia="en-GB"/>
        </w:rPr>
        <w:t>with</w:t>
      </w:r>
    </w:p>
    <w:p w14:paraId="2836640D" w14:textId="77777777" w:rsidR="00D5522D" w:rsidRDefault="00D5522D" w:rsidP="00D5522D">
      <w:pPr>
        <w:spacing w:before="100" w:beforeAutospacing="1" w:after="100" w:afterAutospacing="1" w:line="200" w:lineRule="atLeast"/>
        <w:jc w:val="center"/>
        <w:rPr>
          <w:noProof/>
          <w:lang w:eastAsia="en-GB"/>
        </w:rPr>
      </w:pPr>
      <w:r>
        <w:rPr>
          <w:noProof/>
          <w:lang w:eastAsia="en-GB"/>
        </w:rPr>
        <w:t>THE LEICESTER DIOCESAN BOARD OF FINANCE</w:t>
      </w:r>
    </w:p>
    <w:p w14:paraId="0F501F6F" w14:textId="560C12B4" w:rsidR="00BF4CAC" w:rsidRDefault="00BF4CAC" w:rsidP="00D5522D">
      <w:pPr>
        <w:spacing w:before="100" w:beforeAutospacing="1" w:after="100" w:afterAutospacing="1" w:line="200" w:lineRule="atLeast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Role Description and Person Specification</w:t>
      </w:r>
    </w:p>
    <w:p w14:paraId="3B73F985" w14:textId="451763B9" w:rsidR="0007482A" w:rsidRDefault="009D16D4" w:rsidP="00FF56E4">
      <w:pPr>
        <w:spacing w:before="100" w:beforeAutospacing="1" w:after="100" w:afterAutospacing="1" w:line="200" w:lineRule="atLeast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791B74">
        <w:rPr>
          <w:rFonts w:cstheme="minorHAnsi"/>
          <w:b/>
          <w:sz w:val="28"/>
          <w:szCs w:val="28"/>
        </w:rPr>
        <w:t xml:space="preserve">et </w:t>
      </w:r>
      <w:r>
        <w:rPr>
          <w:rFonts w:cstheme="minorHAnsi"/>
          <w:b/>
          <w:sz w:val="28"/>
          <w:szCs w:val="28"/>
        </w:rPr>
        <w:t>Z</w:t>
      </w:r>
      <w:r w:rsidR="00791B74">
        <w:rPr>
          <w:rFonts w:cstheme="minorHAnsi"/>
          <w:b/>
          <w:sz w:val="28"/>
          <w:szCs w:val="28"/>
        </w:rPr>
        <w:t xml:space="preserve">ero </w:t>
      </w:r>
      <w:r>
        <w:rPr>
          <w:rFonts w:cstheme="minorHAnsi"/>
          <w:b/>
          <w:sz w:val="28"/>
          <w:szCs w:val="28"/>
        </w:rPr>
        <w:t>C</w:t>
      </w:r>
      <w:r w:rsidR="00791B74">
        <w:rPr>
          <w:rFonts w:cstheme="minorHAnsi"/>
          <w:b/>
          <w:sz w:val="28"/>
          <w:szCs w:val="28"/>
        </w:rPr>
        <w:t>arbon</w:t>
      </w:r>
      <w:r w:rsidR="00B352A1">
        <w:rPr>
          <w:rFonts w:cstheme="minorHAnsi"/>
          <w:b/>
          <w:sz w:val="28"/>
          <w:szCs w:val="28"/>
        </w:rPr>
        <w:t xml:space="preserve"> Project</w:t>
      </w:r>
      <w:r w:rsidR="00D76707">
        <w:rPr>
          <w:rFonts w:cstheme="minorHAnsi"/>
          <w:b/>
          <w:sz w:val="28"/>
          <w:szCs w:val="28"/>
        </w:rPr>
        <w:t>s</w:t>
      </w:r>
      <w:r w:rsidR="00462F70" w:rsidRPr="00462F70">
        <w:t xml:space="preserve"> </w:t>
      </w:r>
      <w:r w:rsidR="00462F70" w:rsidRPr="00462F70">
        <w:rPr>
          <w:rFonts w:cstheme="minorHAnsi"/>
          <w:b/>
          <w:sz w:val="28"/>
          <w:szCs w:val="28"/>
        </w:rPr>
        <w:t>Development</w:t>
      </w:r>
      <w:r w:rsidR="00B352A1">
        <w:rPr>
          <w:rFonts w:cstheme="minorHAnsi"/>
          <w:b/>
          <w:sz w:val="28"/>
          <w:szCs w:val="28"/>
        </w:rPr>
        <w:t xml:space="preserve"> </w:t>
      </w:r>
      <w:r w:rsidR="00C612F7">
        <w:rPr>
          <w:rFonts w:cstheme="minorHAnsi"/>
          <w:b/>
          <w:sz w:val="28"/>
          <w:szCs w:val="28"/>
        </w:rPr>
        <w:t>Officer</w:t>
      </w:r>
      <w:r w:rsidR="00B352A1">
        <w:rPr>
          <w:rFonts w:cstheme="minorHAnsi"/>
          <w:b/>
          <w:sz w:val="28"/>
          <w:szCs w:val="28"/>
        </w:rPr>
        <w:t xml:space="preserve"> </w:t>
      </w:r>
      <w:bookmarkStart w:id="0" w:name="_Hlk183703475"/>
    </w:p>
    <w:p w14:paraId="461D2974" w14:textId="77777777" w:rsidR="00FF56E4" w:rsidRPr="0007482A" w:rsidRDefault="00FF56E4" w:rsidP="00FF56E4">
      <w:pPr>
        <w:spacing w:before="100" w:beforeAutospacing="1" w:after="100" w:afterAutospacing="1" w:line="200" w:lineRule="atLeast"/>
        <w:jc w:val="center"/>
        <w:rPr>
          <w:rFonts w:cstheme="minorHAnsi"/>
          <w:b/>
          <w:color w:val="FF0000"/>
          <w:sz w:val="28"/>
          <w:szCs w:val="28"/>
        </w:rPr>
      </w:pPr>
    </w:p>
    <w:bookmarkEnd w:id="0"/>
    <w:p w14:paraId="16C64C30" w14:textId="6B7D8EDC" w:rsidR="00580D5C" w:rsidRPr="00F85BA3" w:rsidRDefault="00580D5C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  <w:r w:rsidRPr="00F85BA3">
        <w:rPr>
          <w:rFonts w:cstheme="minorHAnsi"/>
          <w:b/>
        </w:rPr>
        <w:t>LINE MANAGER:</w:t>
      </w:r>
      <w:r w:rsidRPr="00F85BA3">
        <w:rPr>
          <w:rFonts w:cstheme="minorHAnsi"/>
        </w:rPr>
        <w:t xml:space="preserve">  </w:t>
      </w:r>
      <w:r w:rsidRPr="00F85BA3">
        <w:rPr>
          <w:rFonts w:cstheme="minorHAnsi"/>
        </w:rPr>
        <w:tab/>
      </w:r>
      <w:r w:rsidR="00D5522D">
        <w:rPr>
          <w:rFonts w:cstheme="minorHAnsi"/>
        </w:rPr>
        <w:t xml:space="preserve">Net Zero </w:t>
      </w:r>
      <w:r w:rsidR="001C71A3">
        <w:rPr>
          <w:rFonts w:cstheme="minorHAnsi"/>
        </w:rPr>
        <w:t>C</w:t>
      </w:r>
      <w:r w:rsidR="00791B74">
        <w:rPr>
          <w:rFonts w:cstheme="minorHAnsi"/>
        </w:rPr>
        <w:t>arbon</w:t>
      </w:r>
      <w:r w:rsidR="00C16D98">
        <w:rPr>
          <w:rFonts w:cstheme="minorHAnsi"/>
        </w:rPr>
        <w:t xml:space="preserve"> (NZC)</w:t>
      </w:r>
      <w:r w:rsidR="00791B74">
        <w:rPr>
          <w:rFonts w:cstheme="minorHAnsi"/>
        </w:rPr>
        <w:t xml:space="preserve"> </w:t>
      </w:r>
      <w:r w:rsidR="00D5522D">
        <w:rPr>
          <w:rFonts w:cstheme="minorHAnsi"/>
        </w:rPr>
        <w:t>Programme Manager</w:t>
      </w:r>
      <w:r w:rsidRPr="00F85BA3">
        <w:rPr>
          <w:rFonts w:cstheme="minorHAnsi"/>
        </w:rPr>
        <w:t xml:space="preserve">  </w:t>
      </w:r>
    </w:p>
    <w:p w14:paraId="4F86BACD" w14:textId="77777777" w:rsidR="00163192" w:rsidRDefault="00580D5C" w:rsidP="00D04DCD">
      <w:pPr>
        <w:spacing w:after="120" w:line="240" w:lineRule="auto"/>
        <w:jc w:val="both"/>
        <w:rPr>
          <w:rFonts w:cstheme="minorHAnsi"/>
        </w:rPr>
      </w:pPr>
      <w:r w:rsidRPr="00F85BA3">
        <w:rPr>
          <w:rFonts w:cstheme="minorHAnsi"/>
          <w:b/>
        </w:rPr>
        <w:t>KEY RELATIONSHIPS</w:t>
      </w:r>
      <w:r w:rsidRPr="00F85BA3">
        <w:rPr>
          <w:rFonts w:cstheme="minorHAnsi"/>
        </w:rPr>
        <w:t>:</w:t>
      </w:r>
      <w:r w:rsidRPr="00F85BA3">
        <w:rPr>
          <w:rFonts w:cstheme="minorHAnsi"/>
        </w:rPr>
        <w:tab/>
      </w:r>
    </w:p>
    <w:p w14:paraId="23397A21" w14:textId="718C875C" w:rsidR="00163192" w:rsidRDefault="00163192" w:rsidP="00D04DCD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You w</w:t>
      </w:r>
      <w:r w:rsidR="009271F1">
        <w:rPr>
          <w:rFonts w:cstheme="minorHAnsi"/>
        </w:rPr>
        <w:t xml:space="preserve">ill be a visible </w:t>
      </w:r>
      <w:r w:rsidR="00693DB4">
        <w:rPr>
          <w:rFonts w:cstheme="minorHAnsi"/>
        </w:rPr>
        <w:t>representative of both dioceses and the</w:t>
      </w:r>
      <w:r w:rsidR="00C16D98">
        <w:rPr>
          <w:rFonts w:cstheme="minorHAnsi"/>
        </w:rPr>
        <w:t>ir</w:t>
      </w:r>
      <w:r w:rsidR="00693DB4">
        <w:rPr>
          <w:rFonts w:cstheme="minorHAnsi"/>
        </w:rPr>
        <w:t xml:space="preserve"> NZC </w:t>
      </w:r>
      <w:r w:rsidR="00A14F9F">
        <w:rPr>
          <w:rFonts w:cstheme="minorHAnsi"/>
        </w:rPr>
        <w:t>objectives</w:t>
      </w:r>
      <w:r w:rsidR="00C16D98">
        <w:rPr>
          <w:rFonts w:cstheme="minorHAnsi"/>
        </w:rPr>
        <w:t xml:space="preserve"> and those of the wi</w:t>
      </w:r>
      <w:r w:rsidR="00631D8E">
        <w:rPr>
          <w:rFonts w:cstheme="minorHAnsi"/>
        </w:rPr>
        <w:t>d</w:t>
      </w:r>
      <w:r w:rsidR="00C16D98">
        <w:rPr>
          <w:rFonts w:cstheme="minorHAnsi"/>
        </w:rPr>
        <w:t>er Church of England.</w:t>
      </w:r>
      <w:r w:rsidR="00A14F9F">
        <w:rPr>
          <w:rFonts w:cstheme="minorHAnsi"/>
        </w:rPr>
        <w:t xml:space="preserve"> </w:t>
      </w:r>
      <w:r w:rsidR="009E0C5F">
        <w:rPr>
          <w:rFonts w:cstheme="minorHAnsi"/>
        </w:rPr>
        <w:t>You will</w:t>
      </w:r>
      <w:r w:rsidR="001C1CA4">
        <w:rPr>
          <w:rFonts w:cstheme="minorHAnsi"/>
        </w:rPr>
        <w:t xml:space="preserve"> work closely </w:t>
      </w:r>
      <w:r w:rsidR="00B81EAF">
        <w:rPr>
          <w:rFonts w:cstheme="minorHAnsi"/>
        </w:rPr>
        <w:t>with dynamic and highly motivated colleagues</w:t>
      </w:r>
      <w:r w:rsidR="004E1FCE">
        <w:rPr>
          <w:rFonts w:cstheme="minorHAnsi"/>
        </w:rPr>
        <w:t>, and be expected to learn from and influence a wide ra</w:t>
      </w:r>
      <w:r w:rsidR="001409CA">
        <w:rPr>
          <w:rFonts w:cstheme="minorHAnsi"/>
        </w:rPr>
        <w:t>n</w:t>
      </w:r>
      <w:r w:rsidR="004E1FCE">
        <w:rPr>
          <w:rFonts w:cstheme="minorHAnsi"/>
        </w:rPr>
        <w:t>ge of relationships, including:</w:t>
      </w:r>
    </w:p>
    <w:p w14:paraId="54F2ECAB" w14:textId="4EB787DA" w:rsidR="004E1FCE" w:rsidRDefault="004E1FCE" w:rsidP="00D04DCD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B012345" w14:textId="6C30A75D" w:rsidR="00EC7681" w:rsidRDefault="00EC7681" w:rsidP="00731C3C">
      <w:pPr>
        <w:spacing w:after="120" w:line="240" w:lineRule="auto"/>
        <w:ind w:left="1440" w:firstLine="720"/>
        <w:jc w:val="both"/>
        <w:rPr>
          <w:rFonts w:cstheme="minorHAnsi"/>
        </w:rPr>
      </w:pPr>
      <w:r>
        <w:rPr>
          <w:rFonts w:cstheme="minorHAnsi"/>
        </w:rPr>
        <w:t xml:space="preserve">Diocesan </w:t>
      </w:r>
      <w:r w:rsidR="00731C3C">
        <w:rPr>
          <w:rFonts w:cstheme="minorHAnsi"/>
        </w:rPr>
        <w:t>Secretaries</w:t>
      </w:r>
      <w:r w:rsidR="004E1FCE">
        <w:rPr>
          <w:rFonts w:cstheme="minorHAnsi"/>
        </w:rPr>
        <w:tab/>
      </w:r>
      <w:r w:rsidR="00FF56E4">
        <w:rPr>
          <w:rFonts w:cstheme="minorHAnsi"/>
        </w:rPr>
        <w:t>(Chief Executive Officers)</w:t>
      </w:r>
      <w:r w:rsidR="004E1FCE">
        <w:rPr>
          <w:rFonts w:cstheme="minorHAnsi"/>
        </w:rPr>
        <w:tab/>
      </w:r>
      <w:r w:rsidR="004E1FCE">
        <w:rPr>
          <w:rFonts w:cstheme="minorHAnsi"/>
        </w:rPr>
        <w:tab/>
      </w:r>
    </w:p>
    <w:p w14:paraId="41FCBC3C" w14:textId="4B230EF1" w:rsidR="004E1FCE" w:rsidRDefault="004E1FCE" w:rsidP="00731C3C">
      <w:pPr>
        <w:spacing w:after="120" w:line="240" w:lineRule="auto"/>
        <w:ind w:left="1440" w:firstLine="720"/>
        <w:jc w:val="both"/>
        <w:rPr>
          <w:rFonts w:cstheme="minorHAnsi"/>
        </w:rPr>
      </w:pPr>
      <w:r>
        <w:rPr>
          <w:rFonts w:cstheme="minorHAnsi"/>
        </w:rPr>
        <w:t xml:space="preserve">Net </w:t>
      </w:r>
      <w:r w:rsidR="001409CA">
        <w:rPr>
          <w:rFonts w:cstheme="minorHAnsi"/>
        </w:rPr>
        <w:t>Zero Carbon Programme Manager</w:t>
      </w:r>
    </w:p>
    <w:p w14:paraId="5D5CF3A1" w14:textId="64C102C6" w:rsidR="0082555A" w:rsidRDefault="0082555A" w:rsidP="00731C3C">
      <w:pPr>
        <w:spacing w:after="120" w:line="240" w:lineRule="auto"/>
        <w:ind w:left="1440" w:firstLine="720"/>
        <w:jc w:val="both"/>
        <w:rPr>
          <w:rFonts w:cstheme="minorHAnsi"/>
        </w:rPr>
      </w:pPr>
      <w:r w:rsidRPr="0082555A">
        <w:rPr>
          <w:rFonts w:cstheme="minorHAnsi"/>
        </w:rPr>
        <w:t>Church buildings officers</w:t>
      </w:r>
    </w:p>
    <w:p w14:paraId="50659DAF" w14:textId="0643BDE2" w:rsidR="00580D5C" w:rsidRDefault="00D52BCC" w:rsidP="00A10AC0">
      <w:pPr>
        <w:spacing w:after="120" w:line="240" w:lineRule="auto"/>
        <w:ind w:left="2160"/>
        <w:jc w:val="both"/>
        <w:rPr>
          <w:rFonts w:cstheme="minorHAnsi"/>
        </w:rPr>
      </w:pPr>
      <w:r>
        <w:rPr>
          <w:rFonts w:cstheme="minorHAnsi"/>
        </w:rPr>
        <w:t xml:space="preserve">Parochial Church </w:t>
      </w:r>
      <w:r w:rsidR="0071157F">
        <w:rPr>
          <w:rFonts w:cstheme="minorHAnsi"/>
        </w:rPr>
        <w:t>Council</w:t>
      </w:r>
      <w:r w:rsidR="00A10AC0">
        <w:rPr>
          <w:rFonts w:cstheme="minorHAnsi"/>
        </w:rPr>
        <w:t xml:space="preserve"> members (e.g. clergy, treasurers, secretaries, </w:t>
      </w:r>
      <w:r w:rsidR="00BD3B05">
        <w:rPr>
          <w:rFonts w:cstheme="minorHAnsi"/>
        </w:rPr>
        <w:t>chair</w:t>
      </w:r>
      <w:r w:rsidR="00A10AC0">
        <w:rPr>
          <w:rFonts w:cstheme="minorHAnsi"/>
        </w:rPr>
        <w:t>)</w:t>
      </w:r>
    </w:p>
    <w:p w14:paraId="57DF3419" w14:textId="2A5933D9" w:rsidR="00163192" w:rsidRPr="00F85BA3" w:rsidRDefault="00A10AC0" w:rsidP="0082555A">
      <w:pPr>
        <w:spacing w:after="120" w:line="240" w:lineRule="auto"/>
        <w:ind w:left="1440" w:firstLine="720"/>
        <w:jc w:val="both"/>
        <w:rPr>
          <w:rFonts w:cstheme="minorHAnsi"/>
        </w:rPr>
      </w:pPr>
      <w:r>
        <w:rPr>
          <w:rFonts w:cstheme="minorHAnsi"/>
        </w:rPr>
        <w:t>Church environmental group members</w:t>
      </w:r>
    </w:p>
    <w:p w14:paraId="39BF4567" w14:textId="517E32FC" w:rsidR="00D5522D" w:rsidRDefault="00D5522D" w:rsidP="00AE488E">
      <w:pPr>
        <w:spacing w:after="120" w:line="240" w:lineRule="auto"/>
        <w:ind w:left="1440" w:firstLine="720"/>
        <w:jc w:val="both"/>
        <w:rPr>
          <w:rFonts w:cstheme="minorHAnsi"/>
        </w:rPr>
      </w:pPr>
      <w:r>
        <w:rPr>
          <w:rFonts w:cstheme="minorHAnsi"/>
        </w:rPr>
        <w:t>D</w:t>
      </w:r>
      <w:r w:rsidR="00150D10">
        <w:rPr>
          <w:rFonts w:cstheme="minorHAnsi"/>
        </w:rPr>
        <w:t xml:space="preserve">iocesan </w:t>
      </w:r>
      <w:r>
        <w:rPr>
          <w:rFonts w:cstheme="minorHAnsi"/>
        </w:rPr>
        <w:t>A</w:t>
      </w:r>
      <w:r w:rsidR="00150D10">
        <w:rPr>
          <w:rFonts w:cstheme="minorHAnsi"/>
        </w:rPr>
        <w:t xml:space="preserve">dvisory </w:t>
      </w:r>
      <w:r>
        <w:rPr>
          <w:rFonts w:cstheme="minorHAnsi"/>
        </w:rPr>
        <w:t>C</w:t>
      </w:r>
      <w:r w:rsidR="00150D10">
        <w:rPr>
          <w:rFonts w:cstheme="minorHAnsi"/>
        </w:rPr>
        <w:t>ommittee</w:t>
      </w:r>
      <w:r>
        <w:rPr>
          <w:rFonts w:cstheme="minorHAnsi"/>
        </w:rPr>
        <w:t xml:space="preserve"> </w:t>
      </w:r>
      <w:r w:rsidR="00B67B6E">
        <w:rPr>
          <w:rFonts w:cstheme="minorHAnsi"/>
        </w:rPr>
        <w:t>representatives</w:t>
      </w:r>
    </w:p>
    <w:p w14:paraId="7F5FED20" w14:textId="4876DD9C" w:rsidR="00D5522D" w:rsidRDefault="009D16D4" w:rsidP="006C0D58">
      <w:pPr>
        <w:spacing w:after="120" w:line="240" w:lineRule="auto"/>
        <w:ind w:left="1440" w:firstLine="720"/>
        <w:jc w:val="both"/>
        <w:rPr>
          <w:rFonts w:cstheme="minorHAnsi"/>
        </w:rPr>
      </w:pPr>
      <w:r>
        <w:rPr>
          <w:rFonts w:cstheme="minorHAnsi"/>
        </w:rPr>
        <w:t>Cathedral</w:t>
      </w:r>
      <w:r w:rsidR="00B37458">
        <w:rPr>
          <w:rFonts w:cstheme="minorHAnsi"/>
        </w:rPr>
        <w:t>s</w:t>
      </w:r>
      <w:r>
        <w:rPr>
          <w:rFonts w:cstheme="minorHAnsi"/>
        </w:rPr>
        <w:t xml:space="preserve"> staff</w:t>
      </w:r>
      <w:r w:rsidR="00427CBE">
        <w:rPr>
          <w:rFonts w:cstheme="minorHAnsi"/>
        </w:rPr>
        <w:t xml:space="preserve"> and representatives</w:t>
      </w:r>
    </w:p>
    <w:p w14:paraId="0622EE2B" w14:textId="4A83644B" w:rsidR="00F82A22" w:rsidRDefault="00F82A22" w:rsidP="006C0D58">
      <w:pPr>
        <w:spacing w:after="120" w:line="240" w:lineRule="auto"/>
        <w:ind w:left="1440" w:firstLine="720"/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575612">
        <w:rPr>
          <w:rFonts w:cstheme="minorHAnsi"/>
        </w:rPr>
        <w:t>National Church NZC Team</w:t>
      </w:r>
    </w:p>
    <w:p w14:paraId="3554E42D" w14:textId="05D92BA6" w:rsidR="005B263D" w:rsidRDefault="00407839" w:rsidP="006C0D58">
      <w:pPr>
        <w:spacing w:after="120" w:line="240" w:lineRule="auto"/>
        <w:ind w:left="1440" w:firstLine="720"/>
        <w:jc w:val="both"/>
        <w:rPr>
          <w:rFonts w:cstheme="minorHAnsi"/>
        </w:rPr>
      </w:pPr>
      <w:r>
        <w:rPr>
          <w:rFonts w:cstheme="minorHAnsi"/>
        </w:rPr>
        <w:t>Peterborough</w:t>
      </w:r>
      <w:r w:rsidR="005B263D">
        <w:rPr>
          <w:rFonts w:cstheme="minorHAnsi"/>
        </w:rPr>
        <w:t xml:space="preserve"> and Leicester Diocesan Environmental Officers</w:t>
      </w:r>
    </w:p>
    <w:p w14:paraId="24C5948A" w14:textId="610A7DC9" w:rsidR="00BB0D5E" w:rsidRDefault="00BB0D5E" w:rsidP="006C0D58">
      <w:pPr>
        <w:spacing w:after="120" w:line="240" w:lineRule="auto"/>
        <w:ind w:left="1440" w:firstLine="720"/>
        <w:jc w:val="both"/>
        <w:rPr>
          <w:rFonts w:cstheme="minorHAnsi"/>
        </w:rPr>
      </w:pPr>
      <w:r>
        <w:rPr>
          <w:rFonts w:cstheme="minorHAnsi"/>
        </w:rPr>
        <w:t>The Communications Manager (Peterborough)</w:t>
      </w:r>
    </w:p>
    <w:p w14:paraId="3B3126DA" w14:textId="0A418076" w:rsidR="00BB0D5E" w:rsidRDefault="00BB0D5E" w:rsidP="006C0D58">
      <w:pPr>
        <w:spacing w:after="120" w:line="240" w:lineRule="auto"/>
        <w:ind w:left="1440" w:firstLine="720"/>
        <w:jc w:val="both"/>
        <w:rPr>
          <w:rFonts w:cstheme="minorHAnsi"/>
        </w:rPr>
      </w:pPr>
      <w:r>
        <w:rPr>
          <w:rFonts w:cstheme="minorHAnsi"/>
        </w:rPr>
        <w:t>The</w:t>
      </w:r>
      <w:r w:rsidR="006D7878">
        <w:rPr>
          <w:rFonts w:cstheme="minorHAnsi"/>
        </w:rPr>
        <w:t xml:space="preserve"> Bishop’s </w:t>
      </w:r>
      <w:r w:rsidR="00473E92">
        <w:rPr>
          <w:rFonts w:cstheme="minorHAnsi"/>
        </w:rPr>
        <w:t>Media and Communications Officer (Leicester)</w:t>
      </w:r>
    </w:p>
    <w:p w14:paraId="66AC536B" w14:textId="77777777" w:rsidR="00FF56E4" w:rsidRDefault="00FF56E4" w:rsidP="00CE4F1D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555BD9D3" w14:textId="2191851C" w:rsidR="00580D5C" w:rsidRPr="00CE4F1D" w:rsidRDefault="00CE4F1D" w:rsidP="00CE4F1D">
      <w:pPr>
        <w:spacing w:before="100" w:beforeAutospacing="1" w:after="100" w:afterAutospacing="1" w:line="20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The purpose of </w:t>
      </w:r>
      <w:r w:rsidR="00277108">
        <w:rPr>
          <w:rFonts w:cstheme="minorHAnsi"/>
          <w:b/>
        </w:rPr>
        <w:t>post</w:t>
      </w:r>
      <w:r>
        <w:rPr>
          <w:rFonts w:cstheme="minorHAnsi"/>
          <w:b/>
        </w:rPr>
        <w:t>:</w:t>
      </w:r>
    </w:p>
    <w:p w14:paraId="2692F699" w14:textId="413FA071" w:rsidR="00752BE7" w:rsidRPr="00D37A5E" w:rsidRDefault="00277108" w:rsidP="00D37A5E">
      <w:pPr>
        <w:spacing w:before="100" w:beforeAutospacing="1" w:after="100" w:afterAutospacing="1" w:line="200" w:lineRule="atLeast"/>
        <w:jc w:val="both"/>
        <w:rPr>
          <w:rFonts w:cstheme="minorHAnsi"/>
        </w:rPr>
      </w:pPr>
      <w:r w:rsidRPr="00D37A5E">
        <w:rPr>
          <w:rFonts w:cstheme="minorHAnsi"/>
        </w:rPr>
        <w:t xml:space="preserve">This is an </w:t>
      </w:r>
      <w:r w:rsidR="00593694" w:rsidRPr="00D37A5E">
        <w:rPr>
          <w:rFonts w:cstheme="minorHAnsi"/>
        </w:rPr>
        <w:t>exciting</w:t>
      </w:r>
      <w:r w:rsidRPr="00D37A5E">
        <w:rPr>
          <w:rFonts w:cstheme="minorHAnsi"/>
        </w:rPr>
        <w:t xml:space="preserve"> opportunity to be at the heart of the net zero carbon mission for </w:t>
      </w:r>
      <w:r w:rsidR="00593694" w:rsidRPr="00D37A5E">
        <w:rPr>
          <w:rFonts w:cstheme="minorHAnsi"/>
        </w:rPr>
        <w:t>Leicester and Peterborough Dioceses</w:t>
      </w:r>
      <w:r w:rsidR="007E5DB1" w:rsidRPr="00D37A5E">
        <w:rPr>
          <w:rFonts w:cstheme="minorHAnsi"/>
        </w:rPr>
        <w:t xml:space="preserve"> and to be a positive influence in church communities </w:t>
      </w:r>
      <w:r w:rsidR="00BD379B" w:rsidRPr="00D37A5E">
        <w:rPr>
          <w:rFonts w:cstheme="minorHAnsi"/>
        </w:rPr>
        <w:t>and beyond</w:t>
      </w:r>
      <w:r w:rsidR="003D04D3" w:rsidRPr="00D37A5E">
        <w:rPr>
          <w:rFonts w:cstheme="minorHAnsi"/>
        </w:rPr>
        <w:t>,</w:t>
      </w:r>
      <w:r w:rsidR="00BD379B" w:rsidRPr="00D37A5E">
        <w:rPr>
          <w:rFonts w:cstheme="minorHAnsi"/>
        </w:rPr>
        <w:t xml:space="preserve"> </w:t>
      </w:r>
      <w:r w:rsidR="007E5DB1" w:rsidRPr="00D37A5E">
        <w:rPr>
          <w:rFonts w:cstheme="minorHAnsi"/>
        </w:rPr>
        <w:t>across a large geographical area</w:t>
      </w:r>
      <w:r w:rsidR="00593694" w:rsidRPr="00D37A5E">
        <w:rPr>
          <w:rFonts w:cstheme="minorHAnsi"/>
        </w:rPr>
        <w:t xml:space="preserve">. </w:t>
      </w:r>
      <w:r w:rsidR="0082403D">
        <w:rPr>
          <w:rFonts w:cstheme="minorHAnsi"/>
        </w:rPr>
        <w:t>Alongside</w:t>
      </w:r>
      <w:r w:rsidR="00141B1F">
        <w:rPr>
          <w:rFonts w:cstheme="minorHAnsi"/>
        </w:rPr>
        <w:t xml:space="preserve"> colleagues</w:t>
      </w:r>
      <w:r w:rsidR="00BD379B" w:rsidRPr="00D37A5E">
        <w:rPr>
          <w:rFonts w:cstheme="minorHAnsi"/>
        </w:rPr>
        <w:t>,</w:t>
      </w:r>
      <w:r w:rsidR="00593694" w:rsidRPr="00D37A5E">
        <w:rPr>
          <w:rFonts w:cstheme="minorHAnsi"/>
        </w:rPr>
        <w:t xml:space="preserve"> you will </w:t>
      </w:r>
      <w:r w:rsidR="00593694" w:rsidRPr="00B50FA4">
        <w:rPr>
          <w:rFonts w:cstheme="minorHAnsi"/>
          <w:b/>
          <w:bCs/>
        </w:rPr>
        <w:t>t</w:t>
      </w:r>
      <w:r w:rsidR="00FA1F66" w:rsidRPr="00B50FA4">
        <w:rPr>
          <w:rFonts w:cstheme="minorHAnsi"/>
          <w:b/>
          <w:bCs/>
        </w:rPr>
        <w:t>arget, e</w:t>
      </w:r>
      <w:r w:rsidR="008026A6" w:rsidRPr="00B50FA4">
        <w:rPr>
          <w:rFonts w:cstheme="minorHAnsi"/>
          <w:b/>
          <w:bCs/>
        </w:rPr>
        <w:t>ngage</w:t>
      </w:r>
      <w:r w:rsidR="00FA1F66" w:rsidRPr="00B50FA4">
        <w:rPr>
          <w:rFonts w:cstheme="minorHAnsi"/>
          <w:b/>
          <w:bCs/>
        </w:rPr>
        <w:t xml:space="preserve">, </w:t>
      </w:r>
      <w:r w:rsidR="008928E1" w:rsidRPr="00B50FA4">
        <w:rPr>
          <w:rFonts w:cstheme="minorHAnsi"/>
          <w:b/>
          <w:bCs/>
        </w:rPr>
        <w:t xml:space="preserve">and </w:t>
      </w:r>
      <w:r w:rsidR="00942639" w:rsidRPr="00B50FA4">
        <w:rPr>
          <w:rFonts w:cstheme="minorHAnsi"/>
          <w:b/>
          <w:bCs/>
        </w:rPr>
        <w:t>guide</w:t>
      </w:r>
      <w:r w:rsidR="00942639" w:rsidRPr="00D37A5E">
        <w:rPr>
          <w:rFonts w:cstheme="minorHAnsi"/>
        </w:rPr>
        <w:t xml:space="preserve"> </w:t>
      </w:r>
      <w:r w:rsidR="002D3EDA" w:rsidRPr="00D37A5E">
        <w:rPr>
          <w:rFonts w:cstheme="minorHAnsi"/>
        </w:rPr>
        <w:t>representat</w:t>
      </w:r>
      <w:r w:rsidR="00CD5FED" w:rsidRPr="00D37A5E">
        <w:rPr>
          <w:rFonts w:cstheme="minorHAnsi"/>
        </w:rPr>
        <w:t>i</w:t>
      </w:r>
      <w:r w:rsidR="002D3EDA" w:rsidRPr="00D37A5E">
        <w:rPr>
          <w:rFonts w:cstheme="minorHAnsi"/>
        </w:rPr>
        <w:t>ves of church</w:t>
      </w:r>
      <w:r w:rsidR="008928E1" w:rsidRPr="00D37A5E">
        <w:rPr>
          <w:rFonts w:cstheme="minorHAnsi"/>
        </w:rPr>
        <w:t>es</w:t>
      </w:r>
      <w:r w:rsidR="00970F58" w:rsidRPr="00D37A5E">
        <w:rPr>
          <w:rFonts w:cstheme="minorHAnsi"/>
        </w:rPr>
        <w:t xml:space="preserve"> across </w:t>
      </w:r>
      <w:r w:rsidR="00593694" w:rsidRPr="00D37A5E">
        <w:rPr>
          <w:rFonts w:cstheme="minorHAnsi"/>
        </w:rPr>
        <w:t>both</w:t>
      </w:r>
      <w:r w:rsidR="00CE246B" w:rsidRPr="00D37A5E">
        <w:rPr>
          <w:rFonts w:cstheme="minorHAnsi"/>
        </w:rPr>
        <w:t xml:space="preserve"> dioceses</w:t>
      </w:r>
      <w:r w:rsidR="004103A8" w:rsidRPr="00D37A5E">
        <w:rPr>
          <w:rFonts w:cstheme="minorHAnsi"/>
        </w:rPr>
        <w:t xml:space="preserve">, </w:t>
      </w:r>
      <w:r w:rsidR="00E97826" w:rsidRPr="00D37A5E">
        <w:rPr>
          <w:rFonts w:cstheme="minorHAnsi"/>
        </w:rPr>
        <w:t xml:space="preserve">to </w:t>
      </w:r>
      <w:r w:rsidR="00C94D40" w:rsidRPr="00D37A5E">
        <w:rPr>
          <w:rFonts w:cstheme="minorHAnsi"/>
        </w:rPr>
        <w:t>enable</w:t>
      </w:r>
      <w:r w:rsidR="00593694" w:rsidRPr="00D37A5E">
        <w:rPr>
          <w:rFonts w:cstheme="minorHAnsi"/>
        </w:rPr>
        <w:t xml:space="preserve"> a robust approach to </w:t>
      </w:r>
      <w:r w:rsidR="004E2AAD" w:rsidRPr="00D37A5E">
        <w:rPr>
          <w:rFonts w:cstheme="minorHAnsi"/>
        </w:rPr>
        <w:t xml:space="preserve">delivering </w:t>
      </w:r>
      <w:r w:rsidR="0061674B" w:rsidRPr="00D37A5E">
        <w:rPr>
          <w:rFonts w:cstheme="minorHAnsi"/>
        </w:rPr>
        <w:t>decarbonisation</w:t>
      </w:r>
      <w:r w:rsidR="004E2AAD" w:rsidRPr="00D37A5E">
        <w:rPr>
          <w:rFonts w:cstheme="minorHAnsi"/>
        </w:rPr>
        <w:t xml:space="preserve"> and associated initiatives.</w:t>
      </w:r>
      <w:r w:rsidR="00551B5B" w:rsidRPr="00D37A5E">
        <w:rPr>
          <w:rFonts w:cstheme="minorHAnsi"/>
        </w:rPr>
        <w:t xml:space="preserve"> </w:t>
      </w:r>
      <w:r w:rsidR="004E2AAD" w:rsidRPr="00D37A5E">
        <w:rPr>
          <w:rFonts w:cstheme="minorHAnsi"/>
        </w:rPr>
        <w:t xml:space="preserve">This </w:t>
      </w:r>
      <w:r w:rsidR="005F0271">
        <w:rPr>
          <w:rFonts w:cstheme="minorHAnsi"/>
        </w:rPr>
        <w:t>will</w:t>
      </w:r>
      <w:r w:rsidR="004E2AAD" w:rsidRPr="00D37A5E">
        <w:rPr>
          <w:rFonts w:cstheme="minorHAnsi"/>
        </w:rPr>
        <w:t xml:space="preserve"> include supporting</w:t>
      </w:r>
      <w:r w:rsidR="0061674B" w:rsidRPr="00D37A5E">
        <w:rPr>
          <w:rFonts w:cstheme="minorHAnsi"/>
        </w:rPr>
        <w:t xml:space="preserve"> the</w:t>
      </w:r>
      <w:r w:rsidR="0072412C" w:rsidRPr="00D37A5E">
        <w:rPr>
          <w:rFonts w:cstheme="minorHAnsi"/>
        </w:rPr>
        <w:t xml:space="preserve"> development of </w:t>
      </w:r>
      <w:r w:rsidR="00551B5B" w:rsidRPr="00D37A5E">
        <w:rPr>
          <w:rFonts w:cstheme="minorHAnsi"/>
        </w:rPr>
        <w:t>net zero carbon</w:t>
      </w:r>
      <w:r w:rsidR="00B34F7D" w:rsidRPr="00D37A5E">
        <w:rPr>
          <w:rFonts w:cstheme="minorHAnsi"/>
        </w:rPr>
        <w:t xml:space="preserve"> </w:t>
      </w:r>
      <w:r w:rsidR="00002574" w:rsidRPr="00D37A5E">
        <w:rPr>
          <w:rFonts w:cstheme="minorHAnsi"/>
        </w:rPr>
        <w:t>action plans</w:t>
      </w:r>
      <w:r w:rsidR="005F0271">
        <w:rPr>
          <w:rFonts w:cstheme="minorHAnsi"/>
        </w:rPr>
        <w:t xml:space="preserve"> </w:t>
      </w:r>
      <w:r w:rsidR="00002574" w:rsidRPr="00D37A5E">
        <w:rPr>
          <w:rFonts w:cstheme="minorHAnsi"/>
        </w:rPr>
        <w:t>and</w:t>
      </w:r>
      <w:r w:rsidR="007D61C6" w:rsidRPr="00D37A5E">
        <w:rPr>
          <w:rFonts w:cstheme="minorHAnsi"/>
        </w:rPr>
        <w:t xml:space="preserve"> </w:t>
      </w:r>
      <w:r w:rsidR="00673B54" w:rsidRPr="00D37A5E">
        <w:rPr>
          <w:rFonts w:cstheme="minorHAnsi"/>
        </w:rPr>
        <w:t>ultimately</w:t>
      </w:r>
      <w:r w:rsidR="00002574" w:rsidRPr="00D37A5E">
        <w:rPr>
          <w:rFonts w:cstheme="minorHAnsi"/>
        </w:rPr>
        <w:t xml:space="preserve"> </w:t>
      </w:r>
      <w:r w:rsidR="00622EAA" w:rsidRPr="00D37A5E">
        <w:rPr>
          <w:rFonts w:cstheme="minorHAnsi"/>
        </w:rPr>
        <w:t>a pipeline of</w:t>
      </w:r>
      <w:r w:rsidR="00002574" w:rsidRPr="00D37A5E">
        <w:rPr>
          <w:rFonts w:cstheme="minorHAnsi"/>
        </w:rPr>
        <w:t xml:space="preserve"> </w:t>
      </w:r>
      <w:r w:rsidR="00B34F7D" w:rsidRPr="00D37A5E">
        <w:rPr>
          <w:rFonts w:cstheme="minorHAnsi"/>
        </w:rPr>
        <w:t>deliverable</w:t>
      </w:r>
      <w:r w:rsidR="00673B54" w:rsidRPr="00D37A5E">
        <w:rPr>
          <w:rFonts w:cstheme="minorHAnsi"/>
        </w:rPr>
        <w:t xml:space="preserve"> and funded</w:t>
      </w:r>
      <w:r w:rsidR="00B34F7D" w:rsidRPr="00D37A5E">
        <w:rPr>
          <w:rFonts w:cstheme="minorHAnsi"/>
        </w:rPr>
        <w:t xml:space="preserve"> </w:t>
      </w:r>
      <w:r w:rsidR="00E97826" w:rsidRPr="00D37A5E">
        <w:rPr>
          <w:rFonts w:cstheme="minorHAnsi"/>
        </w:rPr>
        <w:t xml:space="preserve">net zero carbon </w:t>
      </w:r>
      <w:r w:rsidR="00B34F7D" w:rsidRPr="00D37A5E">
        <w:rPr>
          <w:rFonts w:cstheme="minorHAnsi"/>
        </w:rPr>
        <w:t>projects</w:t>
      </w:r>
      <w:r w:rsidR="00622EAA" w:rsidRPr="00D37A5E">
        <w:rPr>
          <w:rFonts w:cstheme="minorHAnsi"/>
        </w:rPr>
        <w:t xml:space="preserve">, </w:t>
      </w:r>
      <w:r w:rsidR="00455F0F" w:rsidRPr="00D37A5E">
        <w:rPr>
          <w:rFonts w:cstheme="minorHAnsi"/>
        </w:rPr>
        <w:t>prioritising</w:t>
      </w:r>
      <w:r w:rsidR="00622EAA" w:rsidRPr="00D37A5E">
        <w:rPr>
          <w:rFonts w:cstheme="minorHAnsi"/>
        </w:rPr>
        <w:t xml:space="preserve"> the highest emitting churches and church halls in each diocese</w:t>
      </w:r>
      <w:r w:rsidR="001C71A3" w:rsidRPr="00D37A5E">
        <w:rPr>
          <w:rFonts w:cstheme="minorHAnsi"/>
        </w:rPr>
        <w:t>.</w:t>
      </w:r>
    </w:p>
    <w:p w14:paraId="24488323" w14:textId="77777777" w:rsidR="00F73015" w:rsidRDefault="00F73015" w:rsidP="00FA2DAE">
      <w:pPr>
        <w:pStyle w:val="ListParagraph"/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6F05432A" w14:textId="7068CC3E" w:rsidR="004A2797" w:rsidRPr="000315DD" w:rsidRDefault="004A2797" w:rsidP="00F73015">
      <w:pPr>
        <w:spacing w:before="100" w:beforeAutospacing="1" w:after="100" w:afterAutospacing="1" w:line="200" w:lineRule="atLeast"/>
        <w:jc w:val="both"/>
        <w:rPr>
          <w:rFonts w:cstheme="minorHAnsi"/>
          <w:b/>
          <w:bCs/>
        </w:rPr>
      </w:pPr>
      <w:r w:rsidRPr="000315DD">
        <w:rPr>
          <w:rFonts w:cstheme="minorHAnsi"/>
          <w:b/>
          <w:bCs/>
        </w:rPr>
        <w:lastRenderedPageBreak/>
        <w:t xml:space="preserve">The Context, </w:t>
      </w:r>
      <w:r w:rsidR="00BB4745" w:rsidRPr="000315DD">
        <w:rPr>
          <w:rFonts w:cstheme="minorHAnsi"/>
          <w:b/>
          <w:bCs/>
        </w:rPr>
        <w:t>O</w:t>
      </w:r>
      <w:r w:rsidRPr="000315DD">
        <w:rPr>
          <w:rFonts w:cstheme="minorHAnsi"/>
          <w:b/>
          <w:bCs/>
        </w:rPr>
        <w:t xml:space="preserve">pportunities and </w:t>
      </w:r>
      <w:r w:rsidR="00BB4745" w:rsidRPr="000315DD">
        <w:rPr>
          <w:rFonts w:cstheme="minorHAnsi"/>
          <w:b/>
          <w:bCs/>
        </w:rPr>
        <w:t>Challenges of this Role</w:t>
      </w:r>
    </w:p>
    <w:p w14:paraId="1B072E20" w14:textId="0044152F" w:rsidR="00DD3602" w:rsidRDefault="00DD3602" w:rsidP="00F73015">
      <w:pPr>
        <w:spacing w:before="100" w:beforeAutospacing="1" w:after="100" w:afterAutospacing="1" w:line="200" w:lineRule="atLeast"/>
        <w:jc w:val="both"/>
        <w:rPr>
          <w:rFonts w:cstheme="minorHAnsi"/>
        </w:rPr>
      </w:pPr>
      <w:r w:rsidRPr="00DD3602">
        <w:rPr>
          <w:rFonts w:cstheme="minorHAnsi"/>
        </w:rPr>
        <w:t>In response to the global climate crisis, the Church of England has set an ambitious goal to become net zero carbon by 2030 and has developed a ‘</w:t>
      </w:r>
      <w:r>
        <w:rPr>
          <w:rFonts w:cstheme="minorHAnsi"/>
        </w:rPr>
        <w:t>Routemap to Net Zero Carbon</w:t>
      </w:r>
      <w:r w:rsidR="00963E04">
        <w:rPr>
          <w:rFonts w:cstheme="minorHAnsi"/>
        </w:rPr>
        <w:t>’ (the Routemap)</w:t>
      </w:r>
      <w:r w:rsidRPr="00DD3602">
        <w:rPr>
          <w:rFonts w:cstheme="minorHAnsi"/>
        </w:rPr>
        <w:t xml:space="preserve"> with milestones to achieve this goal.</w:t>
      </w:r>
      <w:r w:rsidRPr="00DD3602">
        <w:t xml:space="preserve"> </w:t>
      </w:r>
      <w:r>
        <w:rPr>
          <w:rFonts w:cstheme="minorHAnsi"/>
        </w:rPr>
        <w:t>Each diocese has adopted the Routemap</w:t>
      </w:r>
      <w:r w:rsidR="00963E04">
        <w:rPr>
          <w:rFonts w:cstheme="minorHAnsi"/>
        </w:rPr>
        <w:t xml:space="preserve"> and furthermore, </w:t>
      </w:r>
      <w:r w:rsidR="00963E04" w:rsidRPr="00DD3602">
        <w:rPr>
          <w:rFonts w:cstheme="minorHAnsi"/>
        </w:rPr>
        <w:t>Peterborough and Leicester Dioceses’ environmental policies contain commitments to be net zero carbon and nature positive.</w:t>
      </w:r>
    </w:p>
    <w:p w14:paraId="6DE4E916" w14:textId="22CC2B4D" w:rsidR="00701EF0" w:rsidRDefault="00F3535F" w:rsidP="00F73015">
      <w:pPr>
        <w:spacing w:before="100" w:beforeAutospacing="1" w:after="100" w:afterAutospacing="1" w:line="200" w:lineRule="atLeast"/>
        <w:jc w:val="both"/>
        <w:rPr>
          <w:rFonts w:cstheme="minorHAnsi"/>
        </w:rPr>
      </w:pPr>
      <w:r>
        <w:rPr>
          <w:rFonts w:cstheme="minorHAnsi"/>
        </w:rPr>
        <w:t xml:space="preserve">The scope of the dioceses’ commitment to net zero carbon </w:t>
      </w:r>
      <w:r w:rsidR="00523C29">
        <w:rPr>
          <w:rFonts w:cstheme="minorHAnsi"/>
        </w:rPr>
        <w:t xml:space="preserve">includes their living, </w:t>
      </w:r>
      <w:r w:rsidR="00A37684">
        <w:rPr>
          <w:rFonts w:cstheme="minorHAnsi"/>
        </w:rPr>
        <w:t>diverse</w:t>
      </w:r>
      <w:r w:rsidR="00523C29">
        <w:rPr>
          <w:rFonts w:cstheme="minorHAnsi"/>
        </w:rPr>
        <w:t xml:space="preserve"> network of churches</w:t>
      </w:r>
      <w:r w:rsidR="00807334">
        <w:rPr>
          <w:rFonts w:cstheme="minorHAnsi"/>
        </w:rPr>
        <w:t>,</w:t>
      </w:r>
      <w:r w:rsidR="00A37684">
        <w:rPr>
          <w:rFonts w:cstheme="minorHAnsi"/>
        </w:rPr>
        <w:t xml:space="preserve"> covering mo</w:t>
      </w:r>
      <w:r w:rsidR="008620CE">
        <w:rPr>
          <w:rFonts w:cstheme="minorHAnsi"/>
        </w:rPr>
        <w:t>st of the city of Peterborough and the counties of Northamptonshire, Rutland</w:t>
      </w:r>
      <w:r w:rsidR="0079592A">
        <w:rPr>
          <w:rFonts w:cstheme="minorHAnsi"/>
        </w:rPr>
        <w:t>, Leicester</w:t>
      </w:r>
      <w:r w:rsidR="008620CE">
        <w:rPr>
          <w:rFonts w:cstheme="minorHAnsi"/>
        </w:rPr>
        <w:t xml:space="preserve"> and Leicestershire.</w:t>
      </w:r>
      <w:r w:rsidR="00D12AF1">
        <w:rPr>
          <w:rFonts w:cstheme="minorHAnsi"/>
        </w:rPr>
        <w:t xml:space="preserve"> </w:t>
      </w:r>
      <w:r w:rsidR="00C30419">
        <w:rPr>
          <w:rFonts w:cstheme="minorHAnsi"/>
        </w:rPr>
        <w:t>Achieving net zero carbon across both dioceses is comple</w:t>
      </w:r>
      <w:r w:rsidR="00FD7D97">
        <w:rPr>
          <w:rFonts w:cstheme="minorHAnsi"/>
        </w:rPr>
        <w:t>x</w:t>
      </w:r>
      <w:r w:rsidR="006B2C98">
        <w:rPr>
          <w:rFonts w:cstheme="minorHAnsi"/>
        </w:rPr>
        <w:t>, particularly</w:t>
      </w:r>
      <w:r w:rsidR="00C30419">
        <w:rPr>
          <w:rFonts w:cstheme="minorHAnsi"/>
        </w:rPr>
        <w:t xml:space="preserve"> as it requires </w:t>
      </w:r>
      <w:r w:rsidR="00FD7D97">
        <w:rPr>
          <w:rFonts w:cstheme="minorHAnsi"/>
        </w:rPr>
        <w:t>support and guidance across this diverse network</w:t>
      </w:r>
      <w:r w:rsidR="00B1754A">
        <w:rPr>
          <w:rFonts w:cstheme="minorHAnsi"/>
        </w:rPr>
        <w:t xml:space="preserve">, which </w:t>
      </w:r>
      <w:r w:rsidR="009C6E50">
        <w:rPr>
          <w:rFonts w:cstheme="minorHAnsi"/>
        </w:rPr>
        <w:t>is</w:t>
      </w:r>
      <w:r w:rsidR="00B1754A">
        <w:rPr>
          <w:rFonts w:cstheme="minorHAnsi"/>
        </w:rPr>
        <w:t xml:space="preserve"> sustained through the generous giving of </w:t>
      </w:r>
      <w:r w:rsidR="00FC4CD9">
        <w:rPr>
          <w:rFonts w:cstheme="minorHAnsi"/>
        </w:rPr>
        <w:t>the communities</w:t>
      </w:r>
      <w:r w:rsidR="00A7241D">
        <w:rPr>
          <w:rFonts w:cstheme="minorHAnsi"/>
        </w:rPr>
        <w:t xml:space="preserve"> that </w:t>
      </w:r>
      <w:r w:rsidR="00FC4CD9">
        <w:rPr>
          <w:rFonts w:cstheme="minorHAnsi"/>
        </w:rPr>
        <w:t>churches serve.</w:t>
      </w:r>
      <w:r w:rsidR="00FD7D97">
        <w:rPr>
          <w:rFonts w:cstheme="minorHAnsi"/>
        </w:rPr>
        <w:t xml:space="preserve"> </w:t>
      </w:r>
    </w:p>
    <w:p w14:paraId="4D02A427" w14:textId="3B87276E" w:rsidR="00A703B1" w:rsidRDefault="00A24368" w:rsidP="00F73015">
      <w:pPr>
        <w:spacing w:before="100" w:beforeAutospacing="1" w:after="100" w:afterAutospacing="1" w:line="200" w:lineRule="atLeast"/>
        <w:jc w:val="both"/>
        <w:rPr>
          <w:rFonts w:cstheme="minorHAnsi"/>
        </w:rPr>
      </w:pPr>
      <w:r>
        <w:rPr>
          <w:rFonts w:cstheme="minorHAnsi"/>
        </w:rPr>
        <w:t xml:space="preserve">In September 2024 the </w:t>
      </w:r>
      <w:r w:rsidR="00E134F3">
        <w:rPr>
          <w:rFonts w:cstheme="minorHAnsi"/>
        </w:rPr>
        <w:t>diocese</w:t>
      </w:r>
      <w:r>
        <w:rPr>
          <w:rFonts w:cstheme="minorHAnsi"/>
        </w:rPr>
        <w:t>s</w:t>
      </w:r>
      <w:r w:rsidR="00E134F3">
        <w:rPr>
          <w:rFonts w:cstheme="minorHAnsi"/>
        </w:rPr>
        <w:t xml:space="preserve"> appointed a </w:t>
      </w:r>
      <w:r>
        <w:rPr>
          <w:rFonts w:cstheme="minorHAnsi"/>
        </w:rPr>
        <w:t>N</w:t>
      </w:r>
      <w:r w:rsidR="00E134F3">
        <w:rPr>
          <w:rFonts w:cstheme="minorHAnsi"/>
        </w:rPr>
        <w:t xml:space="preserve">et </w:t>
      </w:r>
      <w:r>
        <w:rPr>
          <w:rFonts w:cstheme="minorHAnsi"/>
        </w:rPr>
        <w:t>Z</w:t>
      </w:r>
      <w:r w:rsidR="00E134F3">
        <w:rPr>
          <w:rFonts w:cstheme="minorHAnsi"/>
        </w:rPr>
        <w:t xml:space="preserve">ero </w:t>
      </w:r>
      <w:r>
        <w:rPr>
          <w:rFonts w:cstheme="minorHAnsi"/>
        </w:rPr>
        <w:t>C</w:t>
      </w:r>
      <w:r w:rsidR="00E134F3">
        <w:rPr>
          <w:rFonts w:cstheme="minorHAnsi"/>
        </w:rPr>
        <w:t xml:space="preserve">arbon </w:t>
      </w:r>
      <w:r>
        <w:rPr>
          <w:rFonts w:cstheme="minorHAnsi"/>
        </w:rPr>
        <w:t>P</w:t>
      </w:r>
      <w:r w:rsidR="00E134F3">
        <w:rPr>
          <w:rFonts w:cstheme="minorHAnsi"/>
        </w:rPr>
        <w:t xml:space="preserve">rogramme </w:t>
      </w:r>
      <w:r>
        <w:rPr>
          <w:rFonts w:cstheme="minorHAnsi"/>
        </w:rPr>
        <w:t>M</w:t>
      </w:r>
      <w:r w:rsidR="00E134F3">
        <w:rPr>
          <w:rFonts w:cstheme="minorHAnsi"/>
        </w:rPr>
        <w:t xml:space="preserve">anager to oversee the </w:t>
      </w:r>
      <w:r w:rsidR="00741B39">
        <w:rPr>
          <w:rFonts w:cstheme="minorHAnsi"/>
        </w:rPr>
        <w:t>strategic approac</w:t>
      </w:r>
      <w:r>
        <w:rPr>
          <w:rFonts w:cstheme="minorHAnsi"/>
        </w:rPr>
        <w:t xml:space="preserve">h to net zero carbon across all </w:t>
      </w:r>
      <w:r w:rsidR="00975298">
        <w:rPr>
          <w:rFonts w:cstheme="minorHAnsi"/>
        </w:rPr>
        <w:t xml:space="preserve">their </w:t>
      </w:r>
      <w:r w:rsidR="004D5446">
        <w:rPr>
          <w:rFonts w:cstheme="minorHAnsi"/>
        </w:rPr>
        <w:t xml:space="preserve">‘in scope’ </w:t>
      </w:r>
      <w:r>
        <w:rPr>
          <w:rFonts w:cstheme="minorHAnsi"/>
        </w:rPr>
        <w:t>ac</w:t>
      </w:r>
      <w:r w:rsidR="00887598">
        <w:rPr>
          <w:rFonts w:cstheme="minorHAnsi"/>
        </w:rPr>
        <w:t>t</w:t>
      </w:r>
      <w:r>
        <w:rPr>
          <w:rFonts w:cstheme="minorHAnsi"/>
        </w:rPr>
        <w:t>ivit</w:t>
      </w:r>
      <w:r w:rsidR="00887598">
        <w:rPr>
          <w:rFonts w:cstheme="minorHAnsi"/>
        </w:rPr>
        <w:t>y</w:t>
      </w:r>
      <w:r w:rsidR="00E134F3">
        <w:rPr>
          <w:rFonts w:cstheme="minorHAnsi"/>
        </w:rPr>
        <w:t xml:space="preserve"> </w:t>
      </w:r>
      <w:r w:rsidR="00887598">
        <w:rPr>
          <w:rFonts w:cstheme="minorHAnsi"/>
        </w:rPr>
        <w:t>(including</w:t>
      </w:r>
      <w:r w:rsidR="006947FC">
        <w:rPr>
          <w:rFonts w:cstheme="minorHAnsi"/>
        </w:rPr>
        <w:t xml:space="preserve"> the strategy for reducing</w:t>
      </w:r>
      <w:r w:rsidR="00887598">
        <w:rPr>
          <w:rFonts w:cstheme="minorHAnsi"/>
        </w:rPr>
        <w:t xml:space="preserve"> emissions from parishes, clergy housing, schools and </w:t>
      </w:r>
      <w:r w:rsidR="00D43C1D">
        <w:rPr>
          <w:rFonts w:cstheme="minorHAnsi"/>
        </w:rPr>
        <w:t>work-related</w:t>
      </w:r>
      <w:r w:rsidR="00887598">
        <w:rPr>
          <w:rFonts w:cstheme="minorHAnsi"/>
        </w:rPr>
        <w:t xml:space="preserve"> travel)</w:t>
      </w:r>
      <w:r w:rsidR="006947FC">
        <w:rPr>
          <w:rFonts w:cstheme="minorHAnsi"/>
        </w:rPr>
        <w:t xml:space="preserve">. Utilising </w:t>
      </w:r>
      <w:r w:rsidR="00BD0808">
        <w:rPr>
          <w:rFonts w:cstheme="minorHAnsi"/>
        </w:rPr>
        <w:t>funding from</w:t>
      </w:r>
      <w:r w:rsidR="0096407D">
        <w:rPr>
          <w:rFonts w:cstheme="minorHAnsi"/>
        </w:rPr>
        <w:t xml:space="preserve"> </w:t>
      </w:r>
      <w:r w:rsidR="00BD0808">
        <w:rPr>
          <w:rFonts w:cstheme="minorHAnsi"/>
        </w:rPr>
        <w:t xml:space="preserve">the </w:t>
      </w:r>
      <w:r w:rsidR="00F44173">
        <w:rPr>
          <w:rFonts w:cstheme="minorHAnsi"/>
        </w:rPr>
        <w:t xml:space="preserve">Church of England’s </w:t>
      </w:r>
      <w:r w:rsidR="00EE52E6">
        <w:rPr>
          <w:rFonts w:cstheme="minorHAnsi"/>
        </w:rPr>
        <w:t>N</w:t>
      </w:r>
      <w:r w:rsidR="00F44173">
        <w:rPr>
          <w:rFonts w:cstheme="minorHAnsi"/>
        </w:rPr>
        <w:t xml:space="preserve">et </w:t>
      </w:r>
      <w:r w:rsidR="00EE52E6">
        <w:rPr>
          <w:rFonts w:cstheme="minorHAnsi"/>
        </w:rPr>
        <w:t>Z</w:t>
      </w:r>
      <w:r w:rsidR="00F44173">
        <w:rPr>
          <w:rFonts w:cstheme="minorHAnsi"/>
        </w:rPr>
        <w:t xml:space="preserve">ero </w:t>
      </w:r>
      <w:r w:rsidR="00EE52E6">
        <w:rPr>
          <w:rFonts w:cstheme="minorHAnsi"/>
        </w:rPr>
        <w:t>C</w:t>
      </w:r>
      <w:r w:rsidR="00F44173">
        <w:rPr>
          <w:rFonts w:cstheme="minorHAnsi"/>
        </w:rPr>
        <w:t xml:space="preserve">arbon </w:t>
      </w:r>
      <w:r w:rsidR="00EE52E6">
        <w:rPr>
          <w:rFonts w:cstheme="minorHAnsi"/>
        </w:rPr>
        <w:t>C</w:t>
      </w:r>
      <w:r w:rsidR="00F44173">
        <w:rPr>
          <w:rFonts w:cstheme="minorHAnsi"/>
        </w:rPr>
        <w:t>apacity</w:t>
      </w:r>
      <w:r w:rsidR="00EE52E6">
        <w:rPr>
          <w:rFonts w:cstheme="minorHAnsi"/>
        </w:rPr>
        <w:t xml:space="preserve"> Building</w:t>
      </w:r>
      <w:r w:rsidR="00F44173">
        <w:rPr>
          <w:rFonts w:cstheme="minorHAnsi"/>
        </w:rPr>
        <w:t xml:space="preserve"> </w:t>
      </w:r>
      <w:r w:rsidR="00EE52E6">
        <w:rPr>
          <w:rFonts w:cstheme="minorHAnsi"/>
        </w:rPr>
        <w:t>G</w:t>
      </w:r>
      <w:r w:rsidR="00F44173">
        <w:rPr>
          <w:rFonts w:cstheme="minorHAnsi"/>
        </w:rPr>
        <w:t>rant</w:t>
      </w:r>
      <w:r w:rsidR="00BD0808">
        <w:rPr>
          <w:rFonts w:cstheme="minorHAnsi"/>
        </w:rPr>
        <w:t>, the dioceses are now seeking a</w:t>
      </w:r>
      <w:r w:rsidR="00FE67C7">
        <w:rPr>
          <w:rFonts w:cstheme="minorHAnsi"/>
        </w:rPr>
        <w:t>n</w:t>
      </w:r>
      <w:r w:rsidR="00BD0808">
        <w:rPr>
          <w:rFonts w:cstheme="minorHAnsi"/>
        </w:rPr>
        <w:t xml:space="preserve"> additional appointment to </w:t>
      </w:r>
      <w:r w:rsidR="00F44173">
        <w:rPr>
          <w:rFonts w:cstheme="minorHAnsi"/>
        </w:rPr>
        <w:t xml:space="preserve">help give </w:t>
      </w:r>
      <w:r w:rsidR="00C563E5">
        <w:rPr>
          <w:rFonts w:cstheme="minorHAnsi"/>
        </w:rPr>
        <w:t xml:space="preserve">focus </w:t>
      </w:r>
      <w:r w:rsidR="00F44173">
        <w:rPr>
          <w:rFonts w:cstheme="minorHAnsi"/>
        </w:rPr>
        <w:t>to</w:t>
      </w:r>
      <w:r w:rsidR="001E39A2">
        <w:rPr>
          <w:rFonts w:cstheme="minorHAnsi"/>
        </w:rPr>
        <w:t xml:space="preserve"> supporting those responsible for </w:t>
      </w:r>
      <w:r w:rsidR="00620297">
        <w:rPr>
          <w:rFonts w:cstheme="minorHAnsi"/>
        </w:rPr>
        <w:t>churches and church halls</w:t>
      </w:r>
      <w:r w:rsidR="003F45B3">
        <w:rPr>
          <w:rFonts w:cstheme="minorHAnsi"/>
        </w:rPr>
        <w:t>, prioritising those that have the largest carbon footprint.</w:t>
      </w:r>
      <w:r w:rsidR="00222280" w:rsidRPr="00222280">
        <w:t xml:space="preserve"> </w:t>
      </w:r>
      <w:r w:rsidR="00222280" w:rsidRPr="00222280">
        <w:rPr>
          <w:rFonts w:cstheme="minorHAnsi"/>
        </w:rPr>
        <w:t>Each diocese recognises that skills and funding represent two barriers to achieving net zero carbon</w:t>
      </w:r>
      <w:r w:rsidR="00222280">
        <w:rPr>
          <w:rFonts w:cstheme="minorHAnsi"/>
        </w:rPr>
        <w:t>. The creation of this new post is intended to be a step towards overcoming these barriers.</w:t>
      </w:r>
    </w:p>
    <w:p w14:paraId="79605CEF" w14:textId="77777777" w:rsidR="00A703B1" w:rsidRDefault="00A703B1" w:rsidP="00A703B1">
      <w:pPr>
        <w:spacing w:before="100" w:beforeAutospacing="1" w:after="100" w:afterAutospacing="1" w:line="200" w:lineRule="atLeast"/>
        <w:jc w:val="both"/>
        <w:rPr>
          <w:rFonts w:cstheme="minorHAnsi"/>
        </w:rPr>
      </w:pPr>
      <w:r w:rsidRPr="000315DD">
        <w:rPr>
          <w:rFonts w:cstheme="minorHAnsi"/>
          <w:b/>
          <w:bCs/>
        </w:rPr>
        <w:t>Accountable to:</w:t>
      </w:r>
      <w:r>
        <w:rPr>
          <w:rFonts w:cstheme="minorHAnsi"/>
        </w:rPr>
        <w:t xml:space="preserve"> The Diocesan NZC Programme Manager</w:t>
      </w:r>
    </w:p>
    <w:p w14:paraId="72708CC7" w14:textId="12EE9EF4" w:rsidR="00634BD3" w:rsidRDefault="00A703B1" w:rsidP="00F73015">
      <w:pPr>
        <w:spacing w:before="100" w:beforeAutospacing="1" w:after="100" w:afterAutospacing="1" w:line="200" w:lineRule="atLeast"/>
        <w:jc w:val="both"/>
        <w:rPr>
          <w:rFonts w:cstheme="minorHAnsi"/>
        </w:rPr>
      </w:pPr>
      <w:r w:rsidRPr="000315DD">
        <w:rPr>
          <w:rFonts w:cstheme="minorHAnsi"/>
          <w:b/>
          <w:bCs/>
        </w:rPr>
        <w:t>Member of:</w:t>
      </w:r>
      <w:r>
        <w:rPr>
          <w:rFonts w:cstheme="minorHAnsi"/>
        </w:rPr>
        <w:t xml:space="preserve"> The Diocesan NZC strategic groups</w:t>
      </w:r>
    </w:p>
    <w:p w14:paraId="21F14C23" w14:textId="5FAE27D0" w:rsidR="009D16D4" w:rsidRPr="009D16D4" w:rsidRDefault="009D16D4" w:rsidP="009D16D4">
      <w:pPr>
        <w:pStyle w:val="ListParagraph"/>
        <w:spacing w:before="100" w:beforeAutospacing="1" w:after="100" w:afterAutospacing="1" w:line="200" w:lineRule="atLeast"/>
        <w:jc w:val="both"/>
        <w:rPr>
          <w:rFonts w:cstheme="minorHAnsi"/>
          <w:b/>
        </w:rPr>
      </w:pPr>
    </w:p>
    <w:p w14:paraId="5DE22CCF" w14:textId="3D84FD3B" w:rsidR="00682F3B" w:rsidRPr="0082595F" w:rsidRDefault="007206B9" w:rsidP="0082595F">
      <w:pPr>
        <w:spacing w:before="100" w:beforeAutospacing="1" w:after="100" w:afterAutospacing="1" w:line="200" w:lineRule="atLeast"/>
        <w:rPr>
          <w:rFonts w:cstheme="minorHAnsi"/>
          <w:b/>
          <w:sz w:val="28"/>
          <w:szCs w:val="28"/>
        </w:rPr>
      </w:pPr>
      <w:r w:rsidRPr="007206B9">
        <w:rPr>
          <w:rFonts w:cstheme="minorHAnsi"/>
          <w:b/>
        </w:rPr>
        <w:t>NZC Projects Development Manager</w:t>
      </w:r>
      <w:r>
        <w:rPr>
          <w:rFonts w:cstheme="minorHAnsi"/>
          <w:b/>
        </w:rPr>
        <w:t xml:space="preserve"> </w:t>
      </w:r>
      <w:r w:rsidRPr="00052B70">
        <w:rPr>
          <w:rFonts w:cstheme="minorHAnsi"/>
          <w:b/>
        </w:rPr>
        <w:t>will:</w:t>
      </w:r>
    </w:p>
    <w:p w14:paraId="605DC2D6" w14:textId="78013B25" w:rsidR="00DA0D02" w:rsidRPr="0019483C" w:rsidRDefault="00E23F24" w:rsidP="0019483C">
      <w:pPr>
        <w:pStyle w:val="ListParagraph"/>
        <w:numPr>
          <w:ilvl w:val="0"/>
          <w:numId w:val="10"/>
        </w:numPr>
        <w:rPr>
          <w:rFonts w:cstheme="minorHAnsi"/>
          <w:b/>
          <w:bCs/>
        </w:rPr>
      </w:pPr>
      <w:r w:rsidRPr="003438AE">
        <w:rPr>
          <w:rFonts w:cstheme="minorHAnsi"/>
          <w:b/>
          <w:bCs/>
        </w:rPr>
        <w:t xml:space="preserve">Support the delivery of the </w:t>
      </w:r>
      <w:r w:rsidR="00F8260A" w:rsidRPr="003438AE">
        <w:rPr>
          <w:rFonts w:cstheme="minorHAnsi"/>
          <w:b/>
          <w:bCs/>
        </w:rPr>
        <w:t xml:space="preserve">Church of England’s Routemap to </w:t>
      </w:r>
      <w:r w:rsidR="00865D4E">
        <w:rPr>
          <w:rFonts w:cstheme="minorHAnsi"/>
          <w:b/>
          <w:bCs/>
        </w:rPr>
        <w:t>N</w:t>
      </w:r>
      <w:r w:rsidR="00F8260A" w:rsidRPr="003438AE">
        <w:rPr>
          <w:rFonts w:cstheme="minorHAnsi"/>
          <w:b/>
          <w:bCs/>
        </w:rPr>
        <w:t xml:space="preserve">et </w:t>
      </w:r>
      <w:r w:rsidR="00865D4E">
        <w:rPr>
          <w:rFonts w:cstheme="minorHAnsi"/>
          <w:b/>
          <w:bCs/>
        </w:rPr>
        <w:t>Z</w:t>
      </w:r>
      <w:r w:rsidR="00F8260A" w:rsidRPr="003438AE">
        <w:rPr>
          <w:rFonts w:cstheme="minorHAnsi"/>
          <w:b/>
          <w:bCs/>
        </w:rPr>
        <w:t xml:space="preserve">ero </w:t>
      </w:r>
      <w:r w:rsidR="00865D4E">
        <w:rPr>
          <w:rFonts w:cstheme="minorHAnsi"/>
          <w:b/>
          <w:bCs/>
        </w:rPr>
        <w:t>C</w:t>
      </w:r>
      <w:r w:rsidR="00F8260A" w:rsidRPr="003438AE">
        <w:rPr>
          <w:rFonts w:cstheme="minorHAnsi"/>
          <w:b/>
          <w:bCs/>
        </w:rPr>
        <w:t>arbon</w:t>
      </w:r>
    </w:p>
    <w:p w14:paraId="088EA28F" w14:textId="77777777" w:rsidR="00FF56E4" w:rsidRPr="00FF56E4" w:rsidRDefault="00FF56E4" w:rsidP="00FF56E4">
      <w:pPr>
        <w:pStyle w:val="ListParagraph"/>
        <w:rPr>
          <w:rFonts w:cstheme="minorHAnsi"/>
          <w:b/>
          <w:bCs/>
        </w:rPr>
      </w:pPr>
    </w:p>
    <w:p w14:paraId="0A53614C" w14:textId="7E1FE8B2" w:rsidR="003438AE" w:rsidRDefault="00A62D74" w:rsidP="001C7059">
      <w:pPr>
        <w:pStyle w:val="ListParagraph"/>
        <w:numPr>
          <w:ilvl w:val="0"/>
          <w:numId w:val="10"/>
        </w:numPr>
        <w:rPr>
          <w:rFonts w:cstheme="minorHAnsi"/>
          <w:b/>
          <w:bCs/>
        </w:rPr>
      </w:pPr>
      <w:r w:rsidRPr="003438AE">
        <w:rPr>
          <w:rFonts w:cstheme="minorHAnsi"/>
          <w:b/>
          <w:bCs/>
        </w:rPr>
        <w:t xml:space="preserve">Work closely with </w:t>
      </w:r>
      <w:r w:rsidR="005B4F3E" w:rsidRPr="003438AE">
        <w:rPr>
          <w:rFonts w:cstheme="minorHAnsi"/>
          <w:b/>
          <w:bCs/>
        </w:rPr>
        <w:t xml:space="preserve">diocesan </w:t>
      </w:r>
      <w:r w:rsidRPr="003438AE">
        <w:rPr>
          <w:rFonts w:cstheme="minorHAnsi"/>
          <w:b/>
          <w:bCs/>
        </w:rPr>
        <w:t>church buildings</w:t>
      </w:r>
      <w:r w:rsidR="005B4F3E" w:rsidRPr="003438AE">
        <w:rPr>
          <w:rFonts w:cstheme="minorHAnsi"/>
          <w:b/>
          <w:bCs/>
        </w:rPr>
        <w:t xml:space="preserve"> teams</w:t>
      </w:r>
      <w:r w:rsidR="002E46FA">
        <w:rPr>
          <w:rFonts w:cstheme="minorHAnsi"/>
          <w:b/>
          <w:bCs/>
        </w:rPr>
        <w:t xml:space="preserve"> and the Diocesan Advisory Committee</w:t>
      </w:r>
      <w:r w:rsidRPr="003438AE">
        <w:rPr>
          <w:rFonts w:cstheme="minorHAnsi"/>
          <w:b/>
          <w:bCs/>
        </w:rPr>
        <w:t xml:space="preserve"> </w:t>
      </w:r>
      <w:r w:rsidR="00512928" w:rsidRPr="003438AE">
        <w:rPr>
          <w:rFonts w:cstheme="minorHAnsi"/>
          <w:b/>
          <w:bCs/>
        </w:rPr>
        <w:t>to ensure a consistent</w:t>
      </w:r>
      <w:r w:rsidR="000421AE">
        <w:rPr>
          <w:rFonts w:cstheme="minorHAnsi"/>
          <w:b/>
          <w:bCs/>
        </w:rPr>
        <w:t xml:space="preserve"> </w:t>
      </w:r>
      <w:r w:rsidR="00512928" w:rsidRPr="003438AE">
        <w:rPr>
          <w:rFonts w:cstheme="minorHAnsi"/>
          <w:b/>
          <w:bCs/>
        </w:rPr>
        <w:t>approach</w:t>
      </w:r>
      <w:r w:rsidR="003B37AA">
        <w:rPr>
          <w:rFonts w:cstheme="minorHAnsi"/>
          <w:b/>
          <w:bCs/>
        </w:rPr>
        <w:t xml:space="preserve"> </w:t>
      </w:r>
    </w:p>
    <w:p w14:paraId="7046745E" w14:textId="77777777" w:rsidR="001C7059" w:rsidRPr="001C7059" w:rsidRDefault="001C7059" w:rsidP="001C7059">
      <w:pPr>
        <w:pStyle w:val="ListParagraph"/>
        <w:rPr>
          <w:rFonts w:cstheme="minorHAnsi"/>
          <w:b/>
          <w:bCs/>
        </w:rPr>
      </w:pPr>
    </w:p>
    <w:p w14:paraId="3768CAF7" w14:textId="6246E86F" w:rsidR="00E23F24" w:rsidRDefault="00AB6641" w:rsidP="00E23F24">
      <w:pPr>
        <w:pStyle w:val="ListParagraph"/>
        <w:numPr>
          <w:ilvl w:val="0"/>
          <w:numId w:val="10"/>
        </w:numPr>
        <w:rPr>
          <w:rFonts w:cstheme="minorHAnsi"/>
          <w:b/>
          <w:bCs/>
        </w:rPr>
      </w:pPr>
      <w:r w:rsidRPr="003438AE">
        <w:rPr>
          <w:rFonts w:cstheme="minorHAnsi"/>
          <w:b/>
          <w:bCs/>
        </w:rPr>
        <w:t>Use own knowledge</w:t>
      </w:r>
      <w:r w:rsidR="0088347C" w:rsidRPr="003438AE">
        <w:rPr>
          <w:rFonts w:cstheme="minorHAnsi"/>
          <w:b/>
          <w:bCs/>
        </w:rPr>
        <w:t xml:space="preserve"> and that provided by the Church of </w:t>
      </w:r>
      <w:r w:rsidR="002016B5" w:rsidRPr="003438AE">
        <w:rPr>
          <w:rFonts w:cstheme="minorHAnsi"/>
          <w:b/>
          <w:bCs/>
        </w:rPr>
        <w:t>E</w:t>
      </w:r>
      <w:r w:rsidR="0088347C" w:rsidRPr="003438AE">
        <w:rPr>
          <w:rFonts w:cstheme="minorHAnsi"/>
          <w:b/>
          <w:bCs/>
        </w:rPr>
        <w:t>ngland</w:t>
      </w:r>
      <w:r w:rsidR="00583F81" w:rsidRPr="003438AE">
        <w:rPr>
          <w:rFonts w:cstheme="minorHAnsi"/>
          <w:b/>
          <w:bCs/>
        </w:rPr>
        <w:t>,</w:t>
      </w:r>
      <w:r w:rsidR="002016B5" w:rsidRPr="003438AE">
        <w:rPr>
          <w:rFonts w:cstheme="minorHAnsi"/>
          <w:b/>
          <w:bCs/>
        </w:rPr>
        <w:t xml:space="preserve"> </w:t>
      </w:r>
      <w:r w:rsidRPr="003438AE">
        <w:rPr>
          <w:rFonts w:cstheme="minorHAnsi"/>
          <w:b/>
          <w:bCs/>
        </w:rPr>
        <w:t xml:space="preserve">to </w:t>
      </w:r>
      <w:r w:rsidR="008C7D66" w:rsidRPr="003438AE">
        <w:rPr>
          <w:rFonts w:cstheme="minorHAnsi"/>
          <w:b/>
          <w:bCs/>
        </w:rPr>
        <w:t>give</w:t>
      </w:r>
      <w:r w:rsidRPr="003438AE">
        <w:rPr>
          <w:rFonts w:cstheme="minorHAnsi"/>
          <w:b/>
          <w:bCs/>
        </w:rPr>
        <w:t xml:space="preserve"> </w:t>
      </w:r>
      <w:r w:rsidR="00682F3B" w:rsidRPr="003438AE">
        <w:rPr>
          <w:rFonts w:cstheme="minorHAnsi"/>
          <w:b/>
          <w:bCs/>
        </w:rPr>
        <w:t xml:space="preserve">general technical </w:t>
      </w:r>
      <w:r w:rsidR="002026C6" w:rsidRPr="003438AE">
        <w:rPr>
          <w:rFonts w:cstheme="minorHAnsi"/>
          <w:b/>
          <w:bCs/>
        </w:rPr>
        <w:t>guidance</w:t>
      </w:r>
      <w:r w:rsidR="00682F3B" w:rsidRPr="003438AE">
        <w:rPr>
          <w:rFonts w:cstheme="minorHAnsi"/>
          <w:b/>
          <w:bCs/>
        </w:rPr>
        <w:t xml:space="preserve"> on net zero carbon </w:t>
      </w:r>
      <w:r w:rsidR="003D688D" w:rsidRPr="003438AE">
        <w:rPr>
          <w:rFonts w:cstheme="minorHAnsi"/>
          <w:b/>
          <w:bCs/>
        </w:rPr>
        <w:t xml:space="preserve">heating, lighting and energy efficiency </w:t>
      </w:r>
      <w:r w:rsidR="00682F3B" w:rsidRPr="003438AE">
        <w:rPr>
          <w:rFonts w:cstheme="minorHAnsi"/>
          <w:b/>
          <w:bCs/>
        </w:rPr>
        <w:t>measures</w:t>
      </w:r>
    </w:p>
    <w:p w14:paraId="7C766326" w14:textId="77777777" w:rsidR="003438AE" w:rsidRDefault="003438AE" w:rsidP="003438AE">
      <w:pPr>
        <w:pStyle w:val="ListParagraph"/>
        <w:rPr>
          <w:rFonts w:cstheme="minorHAnsi"/>
          <w:b/>
          <w:bCs/>
        </w:rPr>
      </w:pPr>
    </w:p>
    <w:p w14:paraId="3CAD97A5" w14:textId="17FAD5AD" w:rsidR="00E722EA" w:rsidRDefault="006A1B2C" w:rsidP="00E722EA">
      <w:pPr>
        <w:pStyle w:val="ListParagraph"/>
        <w:numPr>
          <w:ilvl w:val="0"/>
          <w:numId w:val="10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Engage with and i</w:t>
      </w:r>
      <w:r w:rsidR="00F4316A" w:rsidRPr="00F400D8">
        <w:rPr>
          <w:rFonts w:cstheme="minorHAnsi"/>
          <w:b/>
          <w:bCs/>
        </w:rPr>
        <w:t xml:space="preserve">dentify others </w:t>
      </w:r>
      <w:r w:rsidR="00CD5566" w:rsidRPr="00F400D8">
        <w:rPr>
          <w:rFonts w:cstheme="minorHAnsi"/>
          <w:b/>
          <w:bCs/>
        </w:rPr>
        <w:t xml:space="preserve">(both volunteers and professionals) </w:t>
      </w:r>
      <w:r w:rsidR="00F4316A" w:rsidRPr="00F400D8">
        <w:rPr>
          <w:rFonts w:cstheme="minorHAnsi"/>
          <w:b/>
          <w:bCs/>
        </w:rPr>
        <w:t>who can provide such guidance</w:t>
      </w:r>
      <w:r w:rsidR="00755ACE">
        <w:rPr>
          <w:rFonts w:cstheme="minorHAnsi"/>
          <w:b/>
          <w:bCs/>
        </w:rPr>
        <w:t>, building a list of</w:t>
      </w:r>
      <w:r w:rsidR="00D472FD">
        <w:rPr>
          <w:rFonts w:cstheme="minorHAnsi"/>
          <w:b/>
          <w:bCs/>
        </w:rPr>
        <w:t xml:space="preserve"> people </w:t>
      </w:r>
      <w:r w:rsidR="006700F7">
        <w:rPr>
          <w:rFonts w:cstheme="minorHAnsi"/>
          <w:b/>
          <w:bCs/>
        </w:rPr>
        <w:t xml:space="preserve">and organisations </w:t>
      </w:r>
      <w:r w:rsidR="00D472FD">
        <w:rPr>
          <w:rFonts w:cstheme="minorHAnsi"/>
          <w:b/>
          <w:bCs/>
        </w:rPr>
        <w:t xml:space="preserve">who can be contacted </w:t>
      </w:r>
    </w:p>
    <w:p w14:paraId="2183FC4C" w14:textId="77777777" w:rsidR="00003289" w:rsidRPr="00003289" w:rsidRDefault="00003289" w:rsidP="00003289">
      <w:pPr>
        <w:rPr>
          <w:rFonts w:cstheme="minorHAnsi"/>
          <w:b/>
          <w:bCs/>
        </w:rPr>
      </w:pPr>
    </w:p>
    <w:p w14:paraId="0614057C" w14:textId="695FE1C1" w:rsidR="001C7059" w:rsidRDefault="00E16761" w:rsidP="00682F3B">
      <w:pPr>
        <w:pStyle w:val="ListParagraph"/>
        <w:numPr>
          <w:ilvl w:val="0"/>
          <w:numId w:val="10"/>
        </w:numPr>
        <w:rPr>
          <w:rFonts w:cstheme="minorHAnsi"/>
          <w:b/>
          <w:bCs/>
        </w:rPr>
      </w:pPr>
      <w:r w:rsidRPr="00F400D8">
        <w:rPr>
          <w:rFonts w:cstheme="minorHAnsi"/>
          <w:b/>
          <w:bCs/>
        </w:rPr>
        <w:t>Research and c</w:t>
      </w:r>
      <w:r w:rsidR="001E32AD" w:rsidRPr="00F400D8">
        <w:rPr>
          <w:rFonts w:cstheme="minorHAnsi"/>
          <w:b/>
          <w:bCs/>
        </w:rPr>
        <w:t xml:space="preserve">ollate </w:t>
      </w:r>
      <w:r w:rsidRPr="00F400D8">
        <w:rPr>
          <w:rFonts w:cstheme="minorHAnsi"/>
          <w:b/>
          <w:bCs/>
        </w:rPr>
        <w:t xml:space="preserve">existing relevant </w:t>
      </w:r>
      <w:r w:rsidR="001E32AD" w:rsidRPr="00F400D8">
        <w:rPr>
          <w:rFonts w:cstheme="minorHAnsi"/>
          <w:b/>
          <w:bCs/>
        </w:rPr>
        <w:t>data held</w:t>
      </w:r>
      <w:r w:rsidR="00F400D8">
        <w:rPr>
          <w:rFonts w:cstheme="minorHAnsi"/>
          <w:b/>
          <w:bCs/>
        </w:rPr>
        <w:t xml:space="preserve"> within</w:t>
      </w:r>
      <w:r w:rsidR="001E32AD" w:rsidRPr="00F400D8">
        <w:rPr>
          <w:rFonts w:cstheme="minorHAnsi"/>
          <w:b/>
          <w:bCs/>
        </w:rPr>
        <w:t xml:space="preserve"> each diocese</w:t>
      </w:r>
      <w:r w:rsidR="00FD16CE">
        <w:rPr>
          <w:rFonts w:cstheme="minorHAnsi"/>
          <w:b/>
          <w:bCs/>
        </w:rPr>
        <w:t xml:space="preserve"> to </w:t>
      </w:r>
      <w:r w:rsidR="00C3554D">
        <w:rPr>
          <w:rFonts w:cstheme="minorHAnsi"/>
          <w:b/>
          <w:bCs/>
        </w:rPr>
        <w:t xml:space="preserve">understand </w:t>
      </w:r>
      <w:r w:rsidR="003C757F">
        <w:rPr>
          <w:rFonts w:cstheme="minorHAnsi"/>
          <w:b/>
          <w:bCs/>
        </w:rPr>
        <w:t>how</w:t>
      </w:r>
      <w:r w:rsidR="00D70EAB">
        <w:rPr>
          <w:rFonts w:cstheme="minorHAnsi"/>
          <w:b/>
          <w:bCs/>
        </w:rPr>
        <w:t xml:space="preserve"> </w:t>
      </w:r>
      <w:r w:rsidR="002B607B">
        <w:rPr>
          <w:rFonts w:cstheme="minorHAnsi"/>
          <w:b/>
          <w:bCs/>
        </w:rPr>
        <w:t>churches contribute to the overall carbon footpri</w:t>
      </w:r>
      <w:r w:rsidR="007D7B59">
        <w:rPr>
          <w:rFonts w:cstheme="minorHAnsi"/>
          <w:b/>
          <w:bCs/>
        </w:rPr>
        <w:t xml:space="preserve">nt of the diocese (e.g. recording information on </w:t>
      </w:r>
      <w:r w:rsidR="005D7CA3">
        <w:rPr>
          <w:rFonts w:cstheme="minorHAnsi"/>
          <w:b/>
          <w:bCs/>
        </w:rPr>
        <w:t xml:space="preserve">current </w:t>
      </w:r>
      <w:r w:rsidR="007D7B59">
        <w:rPr>
          <w:rFonts w:cstheme="minorHAnsi"/>
          <w:b/>
          <w:bCs/>
        </w:rPr>
        <w:t>heating</w:t>
      </w:r>
      <w:r w:rsidR="00526E96">
        <w:rPr>
          <w:rFonts w:cstheme="minorHAnsi"/>
          <w:b/>
          <w:bCs/>
        </w:rPr>
        <w:t xml:space="preserve"> and lighting</w:t>
      </w:r>
      <w:r w:rsidR="005D56B3">
        <w:rPr>
          <w:rFonts w:cstheme="minorHAnsi"/>
          <w:b/>
          <w:bCs/>
        </w:rPr>
        <w:t xml:space="preserve"> systems</w:t>
      </w:r>
      <w:r w:rsidR="001B7CAD">
        <w:rPr>
          <w:rFonts w:cstheme="minorHAnsi"/>
          <w:b/>
          <w:bCs/>
        </w:rPr>
        <w:t>)</w:t>
      </w:r>
      <w:r w:rsidR="007D7B59">
        <w:rPr>
          <w:rFonts w:cstheme="minorHAnsi"/>
          <w:b/>
          <w:bCs/>
        </w:rPr>
        <w:t xml:space="preserve">  </w:t>
      </w:r>
      <w:r w:rsidR="003C757F">
        <w:rPr>
          <w:rFonts w:cstheme="minorHAnsi"/>
          <w:b/>
          <w:bCs/>
        </w:rPr>
        <w:t xml:space="preserve"> </w:t>
      </w:r>
    </w:p>
    <w:p w14:paraId="3B6B2B1C" w14:textId="77777777" w:rsidR="00254315" w:rsidRPr="00254315" w:rsidRDefault="00254315" w:rsidP="00254315">
      <w:pPr>
        <w:pStyle w:val="ListParagraph"/>
        <w:rPr>
          <w:rFonts w:cstheme="minorHAnsi"/>
          <w:b/>
          <w:bCs/>
        </w:rPr>
      </w:pPr>
    </w:p>
    <w:p w14:paraId="46AECFEA" w14:textId="295D3684" w:rsidR="00254315" w:rsidRPr="00526E96" w:rsidRDefault="00254315" w:rsidP="00526E96">
      <w:pPr>
        <w:pStyle w:val="ListParagraph"/>
        <w:numPr>
          <w:ilvl w:val="0"/>
          <w:numId w:val="10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Continually monitor </w:t>
      </w:r>
      <w:r w:rsidR="00E5791A">
        <w:rPr>
          <w:rFonts w:cstheme="minorHAnsi"/>
          <w:b/>
          <w:bCs/>
        </w:rPr>
        <w:t xml:space="preserve">and update data so that </w:t>
      </w:r>
      <w:r w:rsidR="00363120">
        <w:rPr>
          <w:rFonts w:cstheme="minorHAnsi"/>
          <w:b/>
          <w:bCs/>
        </w:rPr>
        <w:t xml:space="preserve">there is confidence </w:t>
      </w:r>
      <w:r w:rsidR="00120680">
        <w:rPr>
          <w:rFonts w:cstheme="minorHAnsi"/>
          <w:b/>
          <w:bCs/>
        </w:rPr>
        <w:t>that those church buildings and halls with the highest carbon footprint</w:t>
      </w:r>
      <w:r w:rsidR="00526E96">
        <w:rPr>
          <w:rFonts w:cstheme="minorHAnsi"/>
          <w:b/>
          <w:bCs/>
        </w:rPr>
        <w:t xml:space="preserve"> are </w:t>
      </w:r>
      <w:proofErr w:type="gramStart"/>
      <w:r w:rsidR="00526E96">
        <w:rPr>
          <w:rFonts w:cstheme="minorHAnsi"/>
          <w:b/>
          <w:bCs/>
        </w:rPr>
        <w:t>prio</w:t>
      </w:r>
      <w:r w:rsidR="00526E96" w:rsidRPr="00526E96">
        <w:rPr>
          <w:rFonts w:cstheme="minorHAnsi"/>
          <w:b/>
          <w:bCs/>
        </w:rPr>
        <w:t>ritised</w:t>
      </w:r>
      <w:proofErr w:type="gramEnd"/>
      <w:r w:rsidR="00202373">
        <w:rPr>
          <w:rFonts w:cstheme="minorHAnsi"/>
          <w:b/>
          <w:bCs/>
        </w:rPr>
        <w:t xml:space="preserve"> and appropriate measures are identified</w:t>
      </w:r>
      <w:r w:rsidR="00120680" w:rsidRPr="00526E96">
        <w:rPr>
          <w:rFonts w:cstheme="minorHAnsi"/>
          <w:b/>
          <w:bCs/>
        </w:rPr>
        <w:t xml:space="preserve"> </w:t>
      </w:r>
    </w:p>
    <w:p w14:paraId="4923231D" w14:textId="77777777" w:rsidR="001C7059" w:rsidRPr="00F400D8" w:rsidRDefault="001C7059" w:rsidP="001C7059">
      <w:pPr>
        <w:pStyle w:val="ListParagraph"/>
        <w:rPr>
          <w:rFonts w:cstheme="minorHAnsi"/>
          <w:b/>
          <w:bCs/>
        </w:rPr>
      </w:pPr>
    </w:p>
    <w:p w14:paraId="2E4CA1FA" w14:textId="33816532" w:rsidR="00504067" w:rsidRPr="00F400D8" w:rsidRDefault="001E32AD" w:rsidP="001C7059">
      <w:pPr>
        <w:pStyle w:val="ListParagraph"/>
        <w:rPr>
          <w:rFonts w:cstheme="minorHAnsi"/>
          <w:b/>
          <w:bCs/>
        </w:rPr>
      </w:pPr>
      <w:r w:rsidRPr="00F400D8">
        <w:rPr>
          <w:rFonts w:cstheme="minorHAnsi"/>
          <w:b/>
          <w:bCs/>
        </w:rPr>
        <w:t xml:space="preserve"> </w:t>
      </w:r>
    </w:p>
    <w:p w14:paraId="36A72B40" w14:textId="0CABC7D0" w:rsidR="00580D5C" w:rsidRPr="00F400D8" w:rsidRDefault="000233A9" w:rsidP="00AE488E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b/>
          <w:bCs/>
        </w:rPr>
      </w:pPr>
      <w:r w:rsidRPr="00F400D8">
        <w:rPr>
          <w:rFonts w:cs="Arial"/>
          <w:b/>
          <w:bCs/>
        </w:rPr>
        <w:t xml:space="preserve">Encourage </w:t>
      </w:r>
      <w:r w:rsidR="007F4453" w:rsidRPr="00F400D8">
        <w:rPr>
          <w:rFonts w:cs="Arial"/>
          <w:b/>
          <w:bCs/>
        </w:rPr>
        <w:t>and support</w:t>
      </w:r>
      <w:r w:rsidR="00037EFD" w:rsidRPr="00F400D8">
        <w:rPr>
          <w:rFonts w:cs="Arial"/>
          <w:b/>
          <w:bCs/>
        </w:rPr>
        <w:t xml:space="preserve"> further</w:t>
      </w:r>
      <w:r w:rsidR="007F4453" w:rsidRPr="00F400D8">
        <w:rPr>
          <w:rFonts w:cs="Arial"/>
          <w:b/>
          <w:bCs/>
        </w:rPr>
        <w:t xml:space="preserve"> </w:t>
      </w:r>
      <w:r w:rsidR="007C5134" w:rsidRPr="00F400D8">
        <w:rPr>
          <w:rFonts w:cs="Arial"/>
          <w:b/>
          <w:bCs/>
        </w:rPr>
        <w:t>effective</w:t>
      </w:r>
      <w:r w:rsidR="00000EA9" w:rsidRPr="00F400D8">
        <w:rPr>
          <w:rFonts w:cs="Arial"/>
          <w:b/>
          <w:bCs/>
        </w:rPr>
        <w:t xml:space="preserve"> data</w:t>
      </w:r>
      <w:r w:rsidR="007C5134" w:rsidRPr="00F400D8">
        <w:rPr>
          <w:rFonts w:cs="Arial"/>
          <w:b/>
          <w:bCs/>
        </w:rPr>
        <w:t xml:space="preserve"> </w:t>
      </w:r>
      <w:r w:rsidR="007F4453" w:rsidRPr="00F400D8">
        <w:rPr>
          <w:rFonts w:cs="Arial"/>
          <w:b/>
          <w:bCs/>
        </w:rPr>
        <w:t>collect</w:t>
      </w:r>
      <w:r w:rsidR="007C5134" w:rsidRPr="00F400D8">
        <w:rPr>
          <w:rFonts w:cs="Arial"/>
          <w:b/>
          <w:bCs/>
        </w:rPr>
        <w:t>i</w:t>
      </w:r>
      <w:r w:rsidR="007F4453" w:rsidRPr="00F400D8">
        <w:rPr>
          <w:rFonts w:cs="Arial"/>
          <w:b/>
          <w:bCs/>
        </w:rPr>
        <w:t xml:space="preserve">on </w:t>
      </w:r>
      <w:r w:rsidR="003277DD">
        <w:rPr>
          <w:rFonts w:cs="Arial"/>
          <w:b/>
          <w:bCs/>
        </w:rPr>
        <w:t>(</w:t>
      </w:r>
      <w:r w:rsidR="007F4453" w:rsidRPr="00F400D8">
        <w:rPr>
          <w:rFonts w:cs="Arial"/>
          <w:b/>
          <w:bCs/>
        </w:rPr>
        <w:t xml:space="preserve">including the completion of the Church of England’s </w:t>
      </w:r>
      <w:r w:rsidR="00000EA9" w:rsidRPr="00F400D8">
        <w:rPr>
          <w:rFonts w:cs="Arial"/>
          <w:b/>
          <w:bCs/>
        </w:rPr>
        <w:t>E</w:t>
      </w:r>
      <w:r w:rsidR="007F4453" w:rsidRPr="00F400D8">
        <w:rPr>
          <w:rFonts w:cs="Arial"/>
          <w:b/>
          <w:bCs/>
        </w:rPr>
        <w:t xml:space="preserve">nergy Footprint </w:t>
      </w:r>
      <w:r w:rsidR="00000EA9" w:rsidRPr="00F400D8">
        <w:rPr>
          <w:rFonts w:cs="Arial"/>
          <w:b/>
          <w:bCs/>
        </w:rPr>
        <w:t>T</w:t>
      </w:r>
      <w:r w:rsidR="007F4453" w:rsidRPr="00F400D8">
        <w:rPr>
          <w:rFonts w:cs="Arial"/>
          <w:b/>
          <w:bCs/>
        </w:rPr>
        <w:t>oo</w:t>
      </w:r>
      <w:r w:rsidR="007C5134" w:rsidRPr="00F400D8">
        <w:rPr>
          <w:rFonts w:cs="Arial"/>
          <w:b/>
          <w:bCs/>
        </w:rPr>
        <w:t>l</w:t>
      </w:r>
      <w:r w:rsidR="003277DD">
        <w:rPr>
          <w:rFonts w:cs="Arial"/>
          <w:b/>
          <w:bCs/>
        </w:rPr>
        <w:t>)</w:t>
      </w:r>
    </w:p>
    <w:p w14:paraId="52B2A7B1" w14:textId="77777777" w:rsidR="001C7059" w:rsidRPr="00F400D8" w:rsidRDefault="001C7059" w:rsidP="001C7059">
      <w:pPr>
        <w:pStyle w:val="ListParagraph"/>
        <w:spacing w:after="0" w:line="240" w:lineRule="auto"/>
        <w:rPr>
          <w:rFonts w:cs="Arial"/>
          <w:b/>
          <w:bCs/>
        </w:rPr>
      </w:pPr>
    </w:p>
    <w:p w14:paraId="136F95B3" w14:textId="12AA4672" w:rsidR="001C7059" w:rsidRPr="00112B92" w:rsidRDefault="00CF69BE" w:rsidP="00112B92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b/>
          <w:bCs/>
        </w:rPr>
      </w:pPr>
      <w:r w:rsidRPr="00F400D8">
        <w:rPr>
          <w:rFonts w:cs="Arial"/>
          <w:b/>
          <w:bCs/>
        </w:rPr>
        <w:t>Support those who volunteer and work for churches to</w:t>
      </w:r>
      <w:r w:rsidR="00C656CE" w:rsidRPr="00F400D8">
        <w:rPr>
          <w:rFonts w:cs="Arial"/>
          <w:b/>
          <w:bCs/>
        </w:rPr>
        <w:t xml:space="preserve"> </w:t>
      </w:r>
      <w:r w:rsidR="0025503D" w:rsidRPr="00F400D8">
        <w:rPr>
          <w:rFonts w:cs="Arial"/>
          <w:b/>
          <w:bCs/>
        </w:rPr>
        <w:t xml:space="preserve">gather </w:t>
      </w:r>
      <w:r w:rsidR="00F904B6" w:rsidRPr="00F400D8">
        <w:rPr>
          <w:rFonts w:cs="Arial"/>
          <w:b/>
          <w:bCs/>
        </w:rPr>
        <w:t xml:space="preserve">any other </w:t>
      </w:r>
      <w:r w:rsidR="0025503D" w:rsidRPr="00F400D8">
        <w:rPr>
          <w:rFonts w:cs="Arial"/>
          <w:b/>
          <w:bCs/>
        </w:rPr>
        <w:t xml:space="preserve">information they </w:t>
      </w:r>
      <w:r w:rsidR="004D0A20" w:rsidRPr="00F400D8">
        <w:rPr>
          <w:rFonts w:cs="Arial"/>
          <w:b/>
          <w:bCs/>
        </w:rPr>
        <w:t>require</w:t>
      </w:r>
      <w:r w:rsidR="00900459" w:rsidRPr="00F400D8">
        <w:rPr>
          <w:rFonts w:cs="Arial"/>
          <w:b/>
          <w:bCs/>
        </w:rPr>
        <w:t>,</w:t>
      </w:r>
      <w:r w:rsidR="0025503D" w:rsidRPr="00F400D8">
        <w:rPr>
          <w:rFonts w:cs="Arial"/>
          <w:b/>
          <w:bCs/>
        </w:rPr>
        <w:t xml:space="preserve"> to </w:t>
      </w:r>
      <w:r w:rsidR="003327DC" w:rsidRPr="00F400D8">
        <w:rPr>
          <w:rFonts w:cs="Arial"/>
          <w:b/>
          <w:bCs/>
        </w:rPr>
        <w:t xml:space="preserve">develop evidence led schemes to </w:t>
      </w:r>
      <w:r w:rsidR="0095122C" w:rsidRPr="00F400D8">
        <w:rPr>
          <w:rFonts w:cs="Arial"/>
          <w:b/>
          <w:bCs/>
        </w:rPr>
        <w:t>achieve</w:t>
      </w:r>
      <w:r w:rsidR="003327DC" w:rsidRPr="00F400D8">
        <w:rPr>
          <w:rFonts w:cs="Arial"/>
          <w:b/>
          <w:bCs/>
        </w:rPr>
        <w:t xml:space="preserve"> net zero carbon objectives</w:t>
      </w:r>
      <w:r w:rsidR="00AF64DE">
        <w:rPr>
          <w:rFonts w:cs="Arial"/>
          <w:b/>
          <w:bCs/>
        </w:rPr>
        <w:t>,</w:t>
      </w:r>
      <w:r w:rsidR="004A5763">
        <w:rPr>
          <w:rFonts w:cs="Arial"/>
          <w:b/>
          <w:bCs/>
        </w:rPr>
        <w:t xml:space="preserve"> including providing support </w:t>
      </w:r>
      <w:r w:rsidR="00AF64DE">
        <w:rPr>
          <w:rFonts w:cs="Arial"/>
          <w:b/>
          <w:bCs/>
        </w:rPr>
        <w:t>in completing faculty applications</w:t>
      </w:r>
      <w:r w:rsidR="00086A12">
        <w:rPr>
          <w:rFonts w:cs="Arial"/>
          <w:b/>
          <w:bCs/>
        </w:rPr>
        <w:t xml:space="preserve"> (</w:t>
      </w:r>
      <w:r w:rsidR="008862CE">
        <w:rPr>
          <w:rFonts w:cs="Arial"/>
          <w:b/>
          <w:bCs/>
        </w:rPr>
        <w:t xml:space="preserve">the </w:t>
      </w:r>
      <w:r w:rsidR="00086A12">
        <w:rPr>
          <w:rFonts w:cs="Arial"/>
          <w:b/>
          <w:bCs/>
        </w:rPr>
        <w:t>legal permission</w:t>
      </w:r>
      <w:r w:rsidR="008862CE">
        <w:rPr>
          <w:rFonts w:cs="Arial"/>
          <w:b/>
          <w:bCs/>
        </w:rPr>
        <w:t>s</w:t>
      </w:r>
      <w:r w:rsidR="00086A12">
        <w:rPr>
          <w:rFonts w:cs="Arial"/>
          <w:b/>
          <w:bCs/>
        </w:rPr>
        <w:t xml:space="preserve"> process to </w:t>
      </w:r>
      <w:r w:rsidR="00A753A8">
        <w:rPr>
          <w:rFonts w:cs="Arial"/>
          <w:b/>
          <w:bCs/>
        </w:rPr>
        <w:t>make changes to a church building)</w:t>
      </w:r>
    </w:p>
    <w:p w14:paraId="3BCBC5C9" w14:textId="77777777" w:rsidR="001C7059" w:rsidRPr="00F400D8" w:rsidRDefault="001C7059" w:rsidP="001C7059">
      <w:pPr>
        <w:pStyle w:val="ListParagraph"/>
        <w:spacing w:after="0" w:line="240" w:lineRule="auto"/>
        <w:rPr>
          <w:rFonts w:cs="Arial"/>
          <w:b/>
          <w:bCs/>
        </w:rPr>
      </w:pPr>
    </w:p>
    <w:p w14:paraId="726615CC" w14:textId="48760726" w:rsidR="006960EA" w:rsidRPr="00F400D8" w:rsidRDefault="00C53077" w:rsidP="00AE488E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b/>
          <w:bCs/>
        </w:rPr>
      </w:pPr>
      <w:r w:rsidRPr="00F400D8">
        <w:rPr>
          <w:rFonts w:cs="Arial"/>
          <w:b/>
          <w:bCs/>
        </w:rPr>
        <w:t xml:space="preserve">Support the delivery of effective communications </w:t>
      </w:r>
      <w:r w:rsidR="00867912" w:rsidRPr="00F400D8">
        <w:rPr>
          <w:rFonts w:cs="Arial"/>
          <w:b/>
          <w:bCs/>
        </w:rPr>
        <w:t>through all appropriate channels</w:t>
      </w:r>
    </w:p>
    <w:p w14:paraId="5E53EBD7" w14:textId="77777777" w:rsidR="001C7059" w:rsidRPr="00C661D9" w:rsidRDefault="001C7059" w:rsidP="001C7059">
      <w:pPr>
        <w:pStyle w:val="ListParagraph"/>
        <w:spacing w:after="0" w:line="240" w:lineRule="auto"/>
        <w:rPr>
          <w:rFonts w:cs="Arial"/>
          <w:b/>
          <w:bCs/>
        </w:rPr>
      </w:pPr>
    </w:p>
    <w:p w14:paraId="6522BC14" w14:textId="4DB31937" w:rsidR="00B92985" w:rsidRPr="00C661D9" w:rsidRDefault="00B92985" w:rsidP="00AE488E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b/>
          <w:bCs/>
        </w:rPr>
      </w:pPr>
      <w:r w:rsidRPr="00C661D9">
        <w:rPr>
          <w:rFonts w:cs="Arial"/>
          <w:b/>
          <w:bCs/>
        </w:rPr>
        <w:t xml:space="preserve">Act as a point of contact for </w:t>
      </w:r>
      <w:r w:rsidR="00370EBF" w:rsidRPr="00C661D9">
        <w:rPr>
          <w:rFonts w:cs="Arial"/>
          <w:b/>
          <w:bCs/>
        </w:rPr>
        <w:t xml:space="preserve">parishes and internal colleagues </w:t>
      </w:r>
    </w:p>
    <w:p w14:paraId="058F990C" w14:textId="77777777" w:rsidR="001C7059" w:rsidRPr="00112B92" w:rsidRDefault="001C7059" w:rsidP="00112B92">
      <w:pPr>
        <w:spacing w:after="0" w:line="240" w:lineRule="auto"/>
        <w:rPr>
          <w:rFonts w:cs="Arial"/>
          <w:b/>
          <w:bCs/>
        </w:rPr>
      </w:pPr>
    </w:p>
    <w:p w14:paraId="38EEF177" w14:textId="46AC576E" w:rsidR="00B96320" w:rsidRDefault="00264AE1" w:rsidP="009F1403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b/>
          <w:bCs/>
        </w:rPr>
      </w:pPr>
      <w:r w:rsidRPr="00C661D9">
        <w:rPr>
          <w:rFonts w:cs="Arial"/>
          <w:b/>
          <w:bCs/>
        </w:rPr>
        <w:t xml:space="preserve">With the </w:t>
      </w:r>
      <w:r w:rsidR="00A62D74" w:rsidRPr="00C661D9">
        <w:rPr>
          <w:rFonts w:cs="Arial"/>
          <w:b/>
          <w:bCs/>
        </w:rPr>
        <w:t>NZC</w:t>
      </w:r>
      <w:r w:rsidRPr="00C661D9">
        <w:rPr>
          <w:rFonts w:cs="Arial"/>
          <w:b/>
          <w:bCs/>
        </w:rPr>
        <w:t xml:space="preserve"> programme manager, seek</w:t>
      </w:r>
      <w:r w:rsidR="00A72FDC" w:rsidRPr="00C661D9">
        <w:rPr>
          <w:rFonts w:cs="Arial"/>
          <w:b/>
          <w:bCs/>
        </w:rPr>
        <w:t xml:space="preserve"> and communicate</w:t>
      </w:r>
      <w:r w:rsidRPr="00C661D9">
        <w:rPr>
          <w:rFonts w:cs="Arial"/>
          <w:b/>
          <w:bCs/>
        </w:rPr>
        <w:t xml:space="preserve"> funding</w:t>
      </w:r>
      <w:r w:rsidR="00D20A21" w:rsidRPr="00C661D9">
        <w:rPr>
          <w:rFonts w:cs="Arial"/>
          <w:b/>
          <w:bCs/>
        </w:rPr>
        <w:t xml:space="preserve"> opportunities</w:t>
      </w:r>
      <w:r w:rsidR="00376D73" w:rsidRPr="00C661D9">
        <w:rPr>
          <w:rFonts w:cs="Arial"/>
          <w:b/>
          <w:bCs/>
        </w:rPr>
        <w:t xml:space="preserve"> and support application processes</w:t>
      </w:r>
      <w:r w:rsidRPr="00C661D9">
        <w:rPr>
          <w:rFonts w:cs="Arial"/>
          <w:b/>
          <w:bCs/>
        </w:rPr>
        <w:t xml:space="preserve"> to achieve </w:t>
      </w:r>
      <w:r w:rsidR="00396B9F" w:rsidRPr="00C661D9">
        <w:rPr>
          <w:rFonts w:cs="Arial"/>
          <w:b/>
          <w:bCs/>
        </w:rPr>
        <w:t xml:space="preserve">a step change in </w:t>
      </w:r>
      <w:r w:rsidR="00AE4F3B" w:rsidRPr="00C661D9">
        <w:rPr>
          <w:rFonts w:cs="Arial"/>
          <w:b/>
          <w:bCs/>
        </w:rPr>
        <w:t>decarbonisation related activity across both dioceses</w:t>
      </w:r>
    </w:p>
    <w:p w14:paraId="7EFD0373" w14:textId="77777777" w:rsidR="00680216" w:rsidRPr="00680216" w:rsidRDefault="00680216" w:rsidP="00680216">
      <w:pPr>
        <w:pStyle w:val="ListParagraph"/>
        <w:rPr>
          <w:rFonts w:cs="Arial"/>
          <w:b/>
          <w:bCs/>
        </w:rPr>
      </w:pPr>
    </w:p>
    <w:p w14:paraId="77186C3B" w14:textId="1728374C" w:rsidR="00680216" w:rsidRDefault="00680216" w:rsidP="009F1403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Undertake the role with an awareness of and adherence to </w:t>
      </w:r>
      <w:r w:rsidR="00085089">
        <w:rPr>
          <w:rFonts w:cs="Arial"/>
          <w:b/>
          <w:bCs/>
        </w:rPr>
        <w:t>each dioceses</w:t>
      </w:r>
      <w:r w:rsidR="00AB65FA">
        <w:rPr>
          <w:rFonts w:cs="Arial"/>
          <w:b/>
          <w:bCs/>
        </w:rPr>
        <w:t>’</w:t>
      </w:r>
      <w:r w:rsidR="00085089">
        <w:rPr>
          <w:rFonts w:cs="Arial"/>
          <w:b/>
          <w:bCs/>
        </w:rPr>
        <w:t xml:space="preserve"> strategic priorities.</w:t>
      </w:r>
    </w:p>
    <w:p w14:paraId="72276B52" w14:textId="77777777" w:rsidR="00273E8B" w:rsidRPr="00273E8B" w:rsidRDefault="00273E8B" w:rsidP="00273E8B">
      <w:pPr>
        <w:pStyle w:val="ListParagraph"/>
        <w:rPr>
          <w:rFonts w:cs="Arial"/>
          <w:b/>
          <w:bCs/>
        </w:rPr>
      </w:pPr>
    </w:p>
    <w:p w14:paraId="449A6527" w14:textId="129C4D3F" w:rsidR="00273E8B" w:rsidRPr="009F1403" w:rsidRDefault="00273E8B" w:rsidP="005A62B9">
      <w:pPr>
        <w:pStyle w:val="ListParagraph"/>
        <w:spacing w:after="0" w:line="240" w:lineRule="auto"/>
        <w:rPr>
          <w:rFonts w:cs="Arial"/>
          <w:b/>
          <w:bCs/>
        </w:rPr>
      </w:pPr>
    </w:p>
    <w:p w14:paraId="7EE2445B" w14:textId="6CB40278" w:rsidR="00EA7548" w:rsidRDefault="00580D5C" w:rsidP="00580D5C">
      <w:pPr>
        <w:spacing w:before="100" w:beforeAutospacing="1" w:after="100" w:afterAutospacing="1" w:line="200" w:lineRule="atLeast"/>
        <w:jc w:val="both"/>
        <w:rPr>
          <w:rFonts w:cstheme="minorHAnsi"/>
          <w:b/>
        </w:rPr>
      </w:pPr>
      <w:r w:rsidRPr="00F85BA3">
        <w:rPr>
          <w:rFonts w:cstheme="minorHAnsi"/>
          <w:b/>
        </w:rPr>
        <w:t>PERSON SPECIFICATION: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8"/>
        <w:gridCol w:w="1025"/>
        <w:gridCol w:w="1102"/>
      </w:tblGrid>
      <w:tr w:rsidR="00E630E1" w14:paraId="65CD7640" w14:textId="77777777" w:rsidTr="00B06BC1">
        <w:tc>
          <w:tcPr>
            <w:tcW w:w="6058" w:type="dxa"/>
          </w:tcPr>
          <w:p w14:paraId="74F5C194" w14:textId="77777777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1025" w:type="dxa"/>
          </w:tcPr>
          <w:p w14:paraId="131048B9" w14:textId="691F6FB4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Essential</w:t>
            </w:r>
          </w:p>
        </w:tc>
        <w:tc>
          <w:tcPr>
            <w:tcW w:w="1102" w:type="dxa"/>
          </w:tcPr>
          <w:p w14:paraId="72C2A1B8" w14:textId="42E9801C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Desirable</w:t>
            </w:r>
          </w:p>
        </w:tc>
      </w:tr>
      <w:tr w:rsidR="00E630E1" w14:paraId="32EFE962" w14:textId="77777777" w:rsidTr="00B06BC1">
        <w:tc>
          <w:tcPr>
            <w:tcW w:w="6058" w:type="dxa"/>
          </w:tcPr>
          <w:p w14:paraId="163E5E4D" w14:textId="177A5529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Qualifications</w:t>
            </w:r>
          </w:p>
        </w:tc>
        <w:tc>
          <w:tcPr>
            <w:tcW w:w="1025" w:type="dxa"/>
          </w:tcPr>
          <w:p w14:paraId="71B47CC5" w14:textId="77777777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1102" w:type="dxa"/>
          </w:tcPr>
          <w:p w14:paraId="342398BD" w14:textId="77777777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32665D68" w14:textId="77777777" w:rsidTr="00B06BC1">
        <w:tc>
          <w:tcPr>
            <w:tcW w:w="6058" w:type="dxa"/>
          </w:tcPr>
          <w:p w14:paraId="663C18F5" w14:textId="3A36A706" w:rsidR="00E630E1" w:rsidRPr="00F20F7D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Relevant d</w:t>
            </w:r>
            <w:r w:rsidRPr="00F20F7D">
              <w:rPr>
                <w:rFonts w:cstheme="minorHAnsi"/>
                <w:bCs/>
              </w:rPr>
              <w:t>egree level</w:t>
            </w:r>
            <w:r>
              <w:rPr>
                <w:rFonts w:cstheme="minorHAnsi"/>
                <w:bCs/>
              </w:rPr>
              <w:t xml:space="preserve"> or professional qualification</w:t>
            </w:r>
          </w:p>
        </w:tc>
        <w:tc>
          <w:tcPr>
            <w:tcW w:w="1025" w:type="dxa"/>
          </w:tcPr>
          <w:p w14:paraId="2A966E62" w14:textId="3F37D9D7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1102" w:type="dxa"/>
          </w:tcPr>
          <w:p w14:paraId="68157759" w14:textId="1F9F13BB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</w:tr>
      <w:tr w:rsidR="00E630E1" w14:paraId="4F0B9F49" w14:textId="77777777" w:rsidTr="00B06BC1">
        <w:tc>
          <w:tcPr>
            <w:tcW w:w="6058" w:type="dxa"/>
          </w:tcPr>
          <w:p w14:paraId="38D91F4E" w14:textId="1A67DEF3" w:rsidR="00E630E1" w:rsidRPr="00F20F7D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Cs/>
              </w:rPr>
            </w:pPr>
            <w:r w:rsidRPr="00F20F7D">
              <w:rPr>
                <w:rFonts w:cstheme="minorHAnsi"/>
                <w:bCs/>
              </w:rPr>
              <w:t>Ability to travel with</w:t>
            </w:r>
            <w:r>
              <w:rPr>
                <w:rFonts w:cstheme="minorHAnsi"/>
                <w:bCs/>
              </w:rPr>
              <w:t>in</w:t>
            </w:r>
            <w:r w:rsidRPr="00F20F7D">
              <w:rPr>
                <w:rFonts w:cstheme="minorHAnsi"/>
                <w:bCs/>
              </w:rPr>
              <w:t xml:space="preserve"> both dioceses when necessary</w:t>
            </w:r>
          </w:p>
        </w:tc>
        <w:tc>
          <w:tcPr>
            <w:tcW w:w="1025" w:type="dxa"/>
          </w:tcPr>
          <w:p w14:paraId="7C92D0D8" w14:textId="4F2BF779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2762E2AF" w14:textId="4CA84849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0FFD81FA" w14:textId="77777777" w:rsidTr="00B06BC1">
        <w:tc>
          <w:tcPr>
            <w:tcW w:w="6058" w:type="dxa"/>
          </w:tcPr>
          <w:p w14:paraId="0BEA8E69" w14:textId="547A60FF" w:rsidR="00E630E1" w:rsidRPr="00F20F7D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Knowledge and Experience</w:t>
            </w:r>
          </w:p>
        </w:tc>
        <w:tc>
          <w:tcPr>
            <w:tcW w:w="1025" w:type="dxa"/>
          </w:tcPr>
          <w:p w14:paraId="40661249" w14:textId="1DAB38A1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1102" w:type="dxa"/>
          </w:tcPr>
          <w:p w14:paraId="26D84094" w14:textId="77777777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14D8A28A" w14:textId="77777777" w:rsidTr="001A1D61">
        <w:trPr>
          <w:trHeight w:val="323"/>
        </w:trPr>
        <w:tc>
          <w:tcPr>
            <w:tcW w:w="6058" w:type="dxa"/>
          </w:tcPr>
          <w:p w14:paraId="781AC8A7" w14:textId="612EC564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 w:rsidRPr="004E20FC">
              <w:rPr>
                <w:rFonts w:ascii="Calibri" w:eastAsia="Calibri" w:hAnsi="Calibri" w:cs="Times New Roman"/>
              </w:rPr>
              <w:t>Relevant experience of building management</w:t>
            </w:r>
          </w:p>
        </w:tc>
        <w:tc>
          <w:tcPr>
            <w:tcW w:w="1025" w:type="dxa"/>
          </w:tcPr>
          <w:p w14:paraId="3690A116" w14:textId="77777777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1102" w:type="dxa"/>
          </w:tcPr>
          <w:p w14:paraId="65808A8D" w14:textId="47E7A135" w:rsidR="00E630E1" w:rsidRDefault="00E630E1" w:rsidP="00580D5C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</w:tr>
      <w:tr w:rsidR="00E630E1" w14:paraId="0E4B12E7" w14:textId="77777777" w:rsidTr="00B06BC1">
        <w:tc>
          <w:tcPr>
            <w:tcW w:w="6058" w:type="dxa"/>
          </w:tcPr>
          <w:p w14:paraId="641489F1" w14:textId="6981C73C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Cs/>
              </w:rPr>
            </w:pPr>
            <w:r>
              <w:rPr>
                <w:rFonts w:ascii="Calibri" w:eastAsia="Calibri" w:hAnsi="Calibri" w:cs="Times New Roman"/>
              </w:rPr>
              <w:t>Relevant experience of project management</w:t>
            </w:r>
          </w:p>
        </w:tc>
        <w:tc>
          <w:tcPr>
            <w:tcW w:w="1025" w:type="dxa"/>
          </w:tcPr>
          <w:p w14:paraId="02FCE0BC" w14:textId="77777777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1102" w:type="dxa"/>
          </w:tcPr>
          <w:p w14:paraId="3A463B47" w14:textId="69019B56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</w:tr>
      <w:tr w:rsidR="00E630E1" w14:paraId="7EFFC157" w14:textId="77777777" w:rsidTr="00B06BC1">
        <w:tc>
          <w:tcPr>
            <w:tcW w:w="6058" w:type="dxa"/>
          </w:tcPr>
          <w:p w14:paraId="4581BB46" w14:textId="52F374AD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Strong </w:t>
            </w:r>
            <w:r w:rsidRPr="00F20F7D">
              <w:rPr>
                <w:rFonts w:cstheme="minorHAnsi"/>
                <w:bCs/>
              </w:rPr>
              <w:t>understanding of building decarbonisation measures and their appropriate and effective implementation in different contexts, including in the historic built environment</w:t>
            </w:r>
          </w:p>
        </w:tc>
        <w:tc>
          <w:tcPr>
            <w:tcW w:w="1025" w:type="dxa"/>
          </w:tcPr>
          <w:p w14:paraId="1CFA4B97" w14:textId="21758858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4932AD8E" w14:textId="1C203E6E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2F5279BE" w14:textId="77777777" w:rsidTr="00B06BC1">
        <w:tc>
          <w:tcPr>
            <w:tcW w:w="6058" w:type="dxa"/>
          </w:tcPr>
          <w:p w14:paraId="3E4019C0" w14:textId="22E6F98F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Cs/>
              </w:rPr>
            </w:pPr>
            <w:r w:rsidRPr="00BF4D33">
              <w:rPr>
                <w:rFonts w:cstheme="minorHAnsi"/>
                <w:bCs/>
              </w:rPr>
              <w:t>Ability to use own knowledge and engage the expertise of others to identify solutions together</w:t>
            </w:r>
          </w:p>
        </w:tc>
        <w:tc>
          <w:tcPr>
            <w:tcW w:w="1025" w:type="dxa"/>
          </w:tcPr>
          <w:p w14:paraId="3C28B44A" w14:textId="64C1B106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0099570C" w14:textId="77777777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1443D4BC" w14:textId="77777777" w:rsidTr="00B06BC1">
        <w:tc>
          <w:tcPr>
            <w:tcW w:w="6058" w:type="dxa"/>
          </w:tcPr>
          <w:p w14:paraId="1FAA5C86" w14:textId="40EFE7B6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ascii="Calibri" w:eastAsia="Calibri" w:hAnsi="Calibri" w:cs="Times New Roman"/>
              </w:rPr>
              <w:t>Ability to collate and analyse data</w:t>
            </w:r>
          </w:p>
        </w:tc>
        <w:tc>
          <w:tcPr>
            <w:tcW w:w="1025" w:type="dxa"/>
          </w:tcPr>
          <w:p w14:paraId="65AC5353" w14:textId="75B12BBD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1F057E68" w14:textId="31AD5124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067AA826" w14:textId="77777777" w:rsidTr="00B06BC1">
        <w:tc>
          <w:tcPr>
            <w:tcW w:w="6058" w:type="dxa"/>
          </w:tcPr>
          <w:p w14:paraId="76BE65CC" w14:textId="47656635" w:rsidR="00E630E1" w:rsidRPr="004E20FC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ascii="Calibri" w:eastAsia="Calibri" w:hAnsi="Calibri" w:cs="Times New Roman"/>
              </w:rPr>
            </w:pPr>
            <w:r w:rsidRPr="004E20FC">
              <w:rPr>
                <w:rFonts w:cstheme="minorHAnsi"/>
              </w:rPr>
              <w:t xml:space="preserve">Ability </w:t>
            </w:r>
            <w:r>
              <w:rPr>
                <w:rFonts w:cstheme="minorHAnsi"/>
              </w:rPr>
              <w:t>to work</w:t>
            </w:r>
            <w:r w:rsidRPr="004E20FC">
              <w:rPr>
                <w:rFonts w:cstheme="minorHAnsi"/>
              </w:rPr>
              <w:t xml:space="preserve"> with a diverse range of stakeholders,</w:t>
            </w:r>
            <w:r>
              <w:rPr>
                <w:rFonts w:cstheme="minorHAnsi"/>
              </w:rPr>
              <w:t xml:space="preserve"> including volunteers,</w:t>
            </w:r>
            <w:r w:rsidRPr="004E20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with varied</w:t>
            </w:r>
            <w:r w:rsidRPr="004E20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backgrounds</w:t>
            </w:r>
            <w:r w:rsidRPr="004E20FC">
              <w:rPr>
                <w:rFonts w:cstheme="minorHAnsi"/>
              </w:rPr>
              <w:t xml:space="preserve"> and with differing viewpoints</w:t>
            </w:r>
          </w:p>
        </w:tc>
        <w:tc>
          <w:tcPr>
            <w:tcW w:w="1025" w:type="dxa"/>
          </w:tcPr>
          <w:p w14:paraId="0154305C" w14:textId="1C18D3B0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15CFE69B" w14:textId="58B6DEBB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57E7E71D" w14:textId="77777777" w:rsidTr="00B06BC1">
        <w:tc>
          <w:tcPr>
            <w:tcW w:w="6058" w:type="dxa"/>
          </w:tcPr>
          <w:p w14:paraId="12E958D5" w14:textId="7F99AB61" w:rsidR="00E630E1" w:rsidRPr="004E20FC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ascii="Calibri" w:eastAsia="Calibri" w:hAnsi="Calibri" w:cs="Times New Roman"/>
              </w:rPr>
            </w:pPr>
            <w:r w:rsidRPr="004E20FC">
              <w:rPr>
                <w:rFonts w:ascii="Calibri" w:eastAsia="Calibri" w:hAnsi="Calibri" w:cs="Times New Roman"/>
              </w:rPr>
              <w:t>Ability to present guidance, advice and proposals in written, visual and verbal forms, for a variety of audiences</w:t>
            </w:r>
          </w:p>
        </w:tc>
        <w:tc>
          <w:tcPr>
            <w:tcW w:w="1025" w:type="dxa"/>
          </w:tcPr>
          <w:p w14:paraId="1D019D3A" w14:textId="17596FAE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61F9763C" w14:textId="77777777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31F0F04A" w14:textId="77777777" w:rsidTr="00B06BC1">
        <w:tc>
          <w:tcPr>
            <w:tcW w:w="6058" w:type="dxa"/>
          </w:tcPr>
          <w:p w14:paraId="72C2EBC5" w14:textId="3F0DAED2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 w:rsidRPr="004E20FC">
              <w:rPr>
                <w:rFonts w:cstheme="minorHAnsi"/>
              </w:rPr>
              <w:t xml:space="preserve">Excellent IT competency in Word, Excel and PowerPoint </w:t>
            </w:r>
          </w:p>
        </w:tc>
        <w:tc>
          <w:tcPr>
            <w:tcW w:w="1025" w:type="dxa"/>
          </w:tcPr>
          <w:p w14:paraId="3ADBE8D1" w14:textId="688132F3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217F6455" w14:textId="77777777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50F37A9F" w14:textId="77777777" w:rsidTr="00B06BC1">
        <w:tc>
          <w:tcPr>
            <w:tcW w:w="6058" w:type="dxa"/>
          </w:tcPr>
          <w:p w14:paraId="033F14AA" w14:textId="7A1E1C15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 w:rsidRPr="004E20FC">
              <w:rPr>
                <w:rFonts w:ascii="Calibri" w:eastAsia="Calibri" w:hAnsi="Calibri" w:cs="Times New Roman"/>
              </w:rPr>
              <w:t>Understanding of the organisational structure of the Church of England.</w:t>
            </w:r>
          </w:p>
        </w:tc>
        <w:tc>
          <w:tcPr>
            <w:tcW w:w="1025" w:type="dxa"/>
          </w:tcPr>
          <w:p w14:paraId="26085FB4" w14:textId="7CC58DDB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1102" w:type="dxa"/>
          </w:tcPr>
          <w:p w14:paraId="2A4C3ABC" w14:textId="41E001EB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</w:tr>
      <w:tr w:rsidR="00E630E1" w14:paraId="6FB8FDE2" w14:textId="77777777" w:rsidTr="00B06BC1">
        <w:tc>
          <w:tcPr>
            <w:tcW w:w="6058" w:type="dxa"/>
          </w:tcPr>
          <w:p w14:paraId="27B404C6" w14:textId="53B8E2A4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 w:rsidRPr="004E20FC">
              <w:rPr>
                <w:rFonts w:ascii="Calibri" w:eastAsia="Calibri" w:hAnsi="Calibri" w:cs="Times New Roman"/>
              </w:rPr>
              <w:t xml:space="preserve">Knowledge of the funding environment the Church of England operates in and of that which relates to net zero carbon   </w:t>
            </w:r>
          </w:p>
        </w:tc>
        <w:tc>
          <w:tcPr>
            <w:tcW w:w="1025" w:type="dxa"/>
          </w:tcPr>
          <w:p w14:paraId="4027DFB2" w14:textId="18CD3933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1102" w:type="dxa"/>
          </w:tcPr>
          <w:p w14:paraId="54BD793E" w14:textId="14182163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</w:tr>
      <w:tr w:rsidR="00E630E1" w14:paraId="1773BF9F" w14:textId="77777777" w:rsidTr="00B06BC1">
        <w:tc>
          <w:tcPr>
            <w:tcW w:w="6058" w:type="dxa"/>
          </w:tcPr>
          <w:p w14:paraId="26F0B71F" w14:textId="62ACBA16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 w:rsidRPr="00890D4F">
              <w:rPr>
                <w:rFonts w:cstheme="minorHAnsi"/>
                <w:bCs/>
              </w:rPr>
              <w:t xml:space="preserve">Experience of successful fundraising </w:t>
            </w:r>
          </w:p>
        </w:tc>
        <w:tc>
          <w:tcPr>
            <w:tcW w:w="1025" w:type="dxa"/>
          </w:tcPr>
          <w:p w14:paraId="7BADE904" w14:textId="039A97A3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59D1269A" w14:textId="13C83B60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2845B71E" w14:textId="77777777" w:rsidTr="00B06BC1">
        <w:tc>
          <w:tcPr>
            <w:tcW w:w="6058" w:type="dxa"/>
          </w:tcPr>
          <w:p w14:paraId="2C8BE844" w14:textId="77777777" w:rsidR="00B22A1B" w:rsidRDefault="00B22A1B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  <w:p w14:paraId="6A76B99F" w14:textId="67A47E3D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</w:rPr>
            </w:pPr>
            <w:r w:rsidRPr="0061454C">
              <w:rPr>
                <w:rFonts w:cstheme="minorHAnsi"/>
                <w:b/>
              </w:rPr>
              <w:lastRenderedPageBreak/>
              <w:t>Personal Qualities</w:t>
            </w:r>
          </w:p>
        </w:tc>
        <w:tc>
          <w:tcPr>
            <w:tcW w:w="1025" w:type="dxa"/>
          </w:tcPr>
          <w:p w14:paraId="67BC0B6F" w14:textId="4BE674B1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1102" w:type="dxa"/>
          </w:tcPr>
          <w:p w14:paraId="340F9923" w14:textId="77777777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453A1916" w14:textId="77777777" w:rsidTr="00B06BC1">
        <w:tc>
          <w:tcPr>
            <w:tcW w:w="6058" w:type="dxa"/>
          </w:tcPr>
          <w:p w14:paraId="218C20D3" w14:textId="469BCA29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Strong interpersonal skills, with the ability to communicate effectively with a range of stakeholders</w:t>
            </w:r>
          </w:p>
        </w:tc>
        <w:tc>
          <w:tcPr>
            <w:tcW w:w="1025" w:type="dxa"/>
          </w:tcPr>
          <w:p w14:paraId="17D413B3" w14:textId="6961CECC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3E0473B9" w14:textId="77777777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0DAD089C" w14:textId="77777777" w:rsidTr="00B06BC1">
        <w:tc>
          <w:tcPr>
            <w:tcW w:w="6058" w:type="dxa"/>
          </w:tcPr>
          <w:p w14:paraId="60E127F3" w14:textId="6B2BB581" w:rsidR="00E630E1" w:rsidRPr="00890D4F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Good organisational and time management skills, with the ability to prioritise and meet deadlines </w:t>
            </w:r>
          </w:p>
        </w:tc>
        <w:tc>
          <w:tcPr>
            <w:tcW w:w="1025" w:type="dxa"/>
          </w:tcPr>
          <w:p w14:paraId="38C66FA4" w14:textId="5CB7FFCF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2FB5C2AB" w14:textId="77777777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46CCA4F6" w14:textId="77777777" w:rsidTr="00B06BC1">
        <w:tc>
          <w:tcPr>
            <w:tcW w:w="6058" w:type="dxa"/>
          </w:tcPr>
          <w:p w14:paraId="23D40E3B" w14:textId="34B7FA72" w:rsidR="00E630E1" w:rsidRPr="0061454C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Attention to detail with a commitment to delivering high quality, impactful work</w:t>
            </w:r>
          </w:p>
        </w:tc>
        <w:tc>
          <w:tcPr>
            <w:tcW w:w="1025" w:type="dxa"/>
          </w:tcPr>
          <w:p w14:paraId="1932B179" w14:textId="19DD9FDD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48CF1FBC" w14:textId="77777777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2ED9F048" w14:textId="77777777" w:rsidTr="00B06BC1">
        <w:tc>
          <w:tcPr>
            <w:tcW w:w="6058" w:type="dxa"/>
          </w:tcPr>
          <w:p w14:paraId="33E15878" w14:textId="21B56BF9" w:rsidR="00E630E1" w:rsidRPr="00890D4F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An outcome focused, </w:t>
            </w:r>
            <w:r w:rsidRPr="008C59A5">
              <w:rPr>
                <w:rFonts w:cstheme="minorHAnsi"/>
                <w:bCs/>
              </w:rPr>
              <w:t>commercially aware</w:t>
            </w:r>
            <w:r>
              <w:rPr>
                <w:rFonts w:cstheme="minorHAnsi"/>
                <w:bCs/>
              </w:rPr>
              <w:t xml:space="preserve">, problem solver </w:t>
            </w:r>
          </w:p>
        </w:tc>
        <w:tc>
          <w:tcPr>
            <w:tcW w:w="1025" w:type="dxa"/>
          </w:tcPr>
          <w:p w14:paraId="670BCB08" w14:textId="5CD0ACCD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4A78F122" w14:textId="77777777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5F53B97B" w14:textId="77777777" w:rsidTr="00B06BC1">
        <w:tc>
          <w:tcPr>
            <w:tcW w:w="6058" w:type="dxa"/>
          </w:tcPr>
          <w:p w14:paraId="79E3C382" w14:textId="27010832" w:rsidR="00E630E1" w:rsidRPr="00890D4F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Ability to work independently and collaboratively in teams</w:t>
            </w:r>
          </w:p>
        </w:tc>
        <w:tc>
          <w:tcPr>
            <w:tcW w:w="1025" w:type="dxa"/>
          </w:tcPr>
          <w:p w14:paraId="31D04BC3" w14:textId="2875F359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1EF7434C" w14:textId="77777777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1C6B0F09" w14:textId="77777777" w:rsidTr="00B06BC1">
        <w:tc>
          <w:tcPr>
            <w:tcW w:w="6058" w:type="dxa"/>
          </w:tcPr>
          <w:p w14:paraId="5A8856A5" w14:textId="436D1761" w:rsidR="00E630E1" w:rsidRDefault="00E630E1" w:rsidP="00B73C4F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Cs/>
              </w:rPr>
            </w:pPr>
            <w:r w:rsidRPr="00980DF9">
              <w:t>A willingness to work occasional evenings and weekends if required</w:t>
            </w:r>
          </w:p>
        </w:tc>
        <w:tc>
          <w:tcPr>
            <w:tcW w:w="1025" w:type="dxa"/>
          </w:tcPr>
          <w:p w14:paraId="3B70E171" w14:textId="4B26C725" w:rsidR="00E630E1" w:rsidRPr="00B73C4F" w:rsidRDefault="00E630E1" w:rsidP="00B73C4F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  <w:bCs/>
              </w:rPr>
            </w:pPr>
            <w:r w:rsidRPr="00B73C4F">
              <w:rPr>
                <w:b/>
                <w:bCs/>
              </w:rPr>
              <w:t>x</w:t>
            </w:r>
          </w:p>
        </w:tc>
        <w:tc>
          <w:tcPr>
            <w:tcW w:w="1102" w:type="dxa"/>
          </w:tcPr>
          <w:p w14:paraId="74857C4C" w14:textId="77777777" w:rsidR="00E630E1" w:rsidRPr="00B73C4F" w:rsidRDefault="00E630E1" w:rsidP="00B73C4F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  <w:bCs/>
              </w:rPr>
            </w:pPr>
          </w:p>
        </w:tc>
      </w:tr>
      <w:tr w:rsidR="00E630E1" w14:paraId="1FACE172" w14:textId="77777777" w:rsidTr="00B06BC1">
        <w:tc>
          <w:tcPr>
            <w:tcW w:w="6058" w:type="dxa"/>
          </w:tcPr>
          <w:p w14:paraId="29FF9D12" w14:textId="4C2D921A" w:rsidR="00E630E1" w:rsidRPr="00890D4F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Ability to translate strategic aims to operational actions</w:t>
            </w:r>
          </w:p>
        </w:tc>
        <w:tc>
          <w:tcPr>
            <w:tcW w:w="1025" w:type="dxa"/>
          </w:tcPr>
          <w:p w14:paraId="4E3978E8" w14:textId="517CBDFD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0DE02D0F" w14:textId="77777777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3A1F7341" w14:textId="77777777" w:rsidTr="00B06BC1">
        <w:tc>
          <w:tcPr>
            <w:tcW w:w="6058" w:type="dxa"/>
          </w:tcPr>
          <w:p w14:paraId="465199AC" w14:textId="50607873" w:rsidR="00E630E1" w:rsidRPr="00890D4F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Sympathetic to the aims of the Church of England</w:t>
            </w:r>
          </w:p>
        </w:tc>
        <w:tc>
          <w:tcPr>
            <w:tcW w:w="1025" w:type="dxa"/>
          </w:tcPr>
          <w:p w14:paraId="43812B5C" w14:textId="39917B96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4D693406" w14:textId="77777777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  <w:tr w:rsidR="00E630E1" w14:paraId="55E2F283" w14:textId="77777777" w:rsidTr="00B06BC1">
        <w:tc>
          <w:tcPr>
            <w:tcW w:w="6058" w:type="dxa"/>
          </w:tcPr>
          <w:p w14:paraId="63955862" w14:textId="07F1FA81" w:rsidR="00E630E1" w:rsidRPr="00890D4F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Awareness of the Equality Act 2010 and GDPR Act 2018</w:t>
            </w:r>
          </w:p>
        </w:tc>
        <w:tc>
          <w:tcPr>
            <w:tcW w:w="1025" w:type="dxa"/>
          </w:tcPr>
          <w:p w14:paraId="736C8449" w14:textId="1D3EF9D1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102" w:type="dxa"/>
          </w:tcPr>
          <w:p w14:paraId="251BD8CF" w14:textId="77777777" w:rsidR="00E630E1" w:rsidRDefault="00E630E1" w:rsidP="001A1D61">
            <w:pPr>
              <w:spacing w:before="100" w:beforeAutospacing="1" w:after="100" w:afterAutospacing="1" w:line="200" w:lineRule="atLeast"/>
              <w:jc w:val="both"/>
              <w:rPr>
                <w:rFonts w:cstheme="minorHAnsi"/>
                <w:b/>
              </w:rPr>
            </w:pPr>
          </w:p>
        </w:tc>
      </w:tr>
    </w:tbl>
    <w:p w14:paraId="10C8263B" w14:textId="724EF050" w:rsidR="000315DD" w:rsidRPr="00F85BA3" w:rsidRDefault="000315DD" w:rsidP="00580D5C">
      <w:pPr>
        <w:spacing w:before="100" w:beforeAutospacing="1" w:after="100" w:afterAutospacing="1" w:line="200" w:lineRule="atLeast"/>
        <w:jc w:val="both"/>
        <w:rPr>
          <w:rFonts w:cstheme="minorHAnsi"/>
          <w:b/>
        </w:rPr>
      </w:pPr>
    </w:p>
    <w:p w14:paraId="5BC26FA1" w14:textId="77777777" w:rsidR="003F0BB0" w:rsidRPr="008116BF" w:rsidRDefault="003F0BB0" w:rsidP="003F0BB0">
      <w:pPr>
        <w:spacing w:after="0" w:line="276" w:lineRule="auto"/>
        <w:ind w:left="360"/>
        <w:contextualSpacing/>
        <w:rPr>
          <w:rFonts w:ascii="Calibri" w:eastAsia="Calibri" w:hAnsi="Calibri" w:cs="Times New Roman"/>
        </w:rPr>
      </w:pPr>
    </w:p>
    <w:p w14:paraId="244FC056" w14:textId="5B1DC9A1" w:rsidR="00AE488E" w:rsidRPr="009A2EB5" w:rsidRDefault="00AE488E" w:rsidP="000025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931D6D">
        <w:rPr>
          <w:rFonts w:asciiTheme="minorHAnsi" w:hAnsiTheme="minorHAnsi" w:cstheme="minorHAnsi"/>
          <w:b/>
          <w:i/>
          <w:iCs/>
          <w:sz w:val="28"/>
          <w:szCs w:val="28"/>
        </w:rPr>
        <w:t>Other Information</w:t>
      </w:r>
    </w:p>
    <w:p w14:paraId="21DB6E14" w14:textId="69A33E7F" w:rsidR="00EF2908" w:rsidRPr="00931D6D" w:rsidRDefault="00D75E1B" w:rsidP="000025C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31D6D">
        <w:rPr>
          <w:rFonts w:asciiTheme="minorHAnsi" w:hAnsiTheme="minorHAnsi" w:cstheme="minorHAnsi"/>
        </w:rPr>
        <w:t xml:space="preserve">This </w:t>
      </w:r>
      <w:r w:rsidR="004425D7">
        <w:rPr>
          <w:rFonts w:asciiTheme="minorHAnsi" w:hAnsiTheme="minorHAnsi" w:cstheme="minorHAnsi"/>
        </w:rPr>
        <w:t>rol</w:t>
      </w:r>
      <w:r w:rsidR="002D1114">
        <w:rPr>
          <w:rFonts w:asciiTheme="minorHAnsi" w:hAnsiTheme="minorHAnsi" w:cstheme="minorHAnsi"/>
        </w:rPr>
        <w:t>e</w:t>
      </w:r>
      <w:r w:rsidR="004425D7">
        <w:rPr>
          <w:rFonts w:asciiTheme="minorHAnsi" w:hAnsiTheme="minorHAnsi" w:cstheme="minorHAnsi"/>
        </w:rPr>
        <w:t xml:space="preserve"> </w:t>
      </w:r>
      <w:r w:rsidR="00414D4B" w:rsidRPr="00931D6D">
        <w:rPr>
          <w:rFonts w:asciiTheme="minorHAnsi" w:hAnsiTheme="minorHAnsi" w:cstheme="minorHAnsi"/>
        </w:rPr>
        <w:t xml:space="preserve">will require working at </w:t>
      </w:r>
      <w:r w:rsidR="00EA084E" w:rsidRPr="00931D6D">
        <w:rPr>
          <w:rFonts w:asciiTheme="minorHAnsi" w:hAnsiTheme="minorHAnsi" w:cstheme="minorHAnsi"/>
        </w:rPr>
        <w:t>both the Peterb</w:t>
      </w:r>
      <w:r w:rsidR="00B60E28" w:rsidRPr="00931D6D">
        <w:rPr>
          <w:rFonts w:asciiTheme="minorHAnsi" w:hAnsiTheme="minorHAnsi" w:cstheme="minorHAnsi"/>
        </w:rPr>
        <w:t>o</w:t>
      </w:r>
      <w:r w:rsidR="00EA084E" w:rsidRPr="00931D6D">
        <w:rPr>
          <w:rFonts w:asciiTheme="minorHAnsi" w:hAnsiTheme="minorHAnsi" w:cstheme="minorHAnsi"/>
        </w:rPr>
        <w:t xml:space="preserve">rough and </w:t>
      </w:r>
      <w:r w:rsidR="00B60E28" w:rsidRPr="00931D6D">
        <w:rPr>
          <w:rFonts w:asciiTheme="minorHAnsi" w:hAnsiTheme="minorHAnsi" w:cstheme="minorHAnsi"/>
        </w:rPr>
        <w:t>Northampton</w:t>
      </w:r>
      <w:r w:rsidR="00FE4B7E" w:rsidRPr="00931D6D">
        <w:rPr>
          <w:rFonts w:asciiTheme="minorHAnsi" w:hAnsiTheme="minorHAnsi" w:cstheme="minorHAnsi"/>
        </w:rPr>
        <w:t xml:space="preserve"> </w:t>
      </w:r>
      <w:r w:rsidR="00EA084E" w:rsidRPr="00931D6D">
        <w:rPr>
          <w:rFonts w:asciiTheme="minorHAnsi" w:hAnsiTheme="minorHAnsi" w:cstheme="minorHAnsi"/>
        </w:rPr>
        <w:t>offices of the Peterb</w:t>
      </w:r>
      <w:r w:rsidR="00B60E28" w:rsidRPr="00931D6D">
        <w:rPr>
          <w:rFonts w:asciiTheme="minorHAnsi" w:hAnsiTheme="minorHAnsi" w:cstheme="minorHAnsi"/>
        </w:rPr>
        <w:t>o</w:t>
      </w:r>
      <w:r w:rsidR="00EA084E" w:rsidRPr="00931D6D">
        <w:rPr>
          <w:rFonts w:asciiTheme="minorHAnsi" w:hAnsiTheme="minorHAnsi" w:cstheme="minorHAnsi"/>
        </w:rPr>
        <w:t xml:space="preserve">rough </w:t>
      </w:r>
      <w:r w:rsidR="00B60E28" w:rsidRPr="00931D6D">
        <w:rPr>
          <w:rFonts w:asciiTheme="minorHAnsi" w:hAnsiTheme="minorHAnsi" w:cstheme="minorHAnsi"/>
        </w:rPr>
        <w:t>D</w:t>
      </w:r>
      <w:r w:rsidR="00AE488E" w:rsidRPr="00931D6D">
        <w:rPr>
          <w:rFonts w:asciiTheme="minorHAnsi" w:hAnsiTheme="minorHAnsi" w:cstheme="minorHAnsi"/>
        </w:rPr>
        <w:t>ioces</w:t>
      </w:r>
      <w:r w:rsidR="00EA084E" w:rsidRPr="00931D6D">
        <w:rPr>
          <w:rFonts w:asciiTheme="minorHAnsi" w:hAnsiTheme="minorHAnsi" w:cstheme="minorHAnsi"/>
        </w:rPr>
        <w:t>e</w:t>
      </w:r>
      <w:r w:rsidR="00B60E28" w:rsidRPr="00931D6D">
        <w:rPr>
          <w:rFonts w:asciiTheme="minorHAnsi" w:hAnsiTheme="minorHAnsi" w:cstheme="minorHAnsi"/>
        </w:rPr>
        <w:t xml:space="preserve"> and </w:t>
      </w:r>
      <w:r w:rsidR="006D390E" w:rsidRPr="00931D6D">
        <w:rPr>
          <w:rFonts w:asciiTheme="minorHAnsi" w:hAnsiTheme="minorHAnsi" w:cstheme="minorHAnsi"/>
        </w:rPr>
        <w:t xml:space="preserve">at the </w:t>
      </w:r>
      <w:r w:rsidR="00FE4B7E" w:rsidRPr="00931D6D">
        <w:rPr>
          <w:rFonts w:asciiTheme="minorHAnsi" w:hAnsiTheme="minorHAnsi" w:cstheme="minorHAnsi"/>
        </w:rPr>
        <w:t xml:space="preserve">Diocese of Leicester office in Leicester city </w:t>
      </w:r>
      <w:proofErr w:type="spellStart"/>
      <w:r w:rsidR="00FE4B7E" w:rsidRPr="00931D6D">
        <w:rPr>
          <w:rFonts w:asciiTheme="minorHAnsi" w:hAnsiTheme="minorHAnsi" w:cstheme="minorHAnsi"/>
        </w:rPr>
        <w:t>centre</w:t>
      </w:r>
      <w:proofErr w:type="spellEnd"/>
      <w:r w:rsidR="00FE4B7E" w:rsidRPr="00931D6D">
        <w:rPr>
          <w:rFonts w:asciiTheme="minorHAnsi" w:hAnsiTheme="minorHAnsi" w:cstheme="minorHAnsi"/>
        </w:rPr>
        <w:t>.</w:t>
      </w:r>
      <w:r w:rsidR="00AE488E" w:rsidRPr="00931D6D">
        <w:rPr>
          <w:rFonts w:asciiTheme="minorHAnsi" w:hAnsiTheme="minorHAnsi" w:cstheme="minorHAnsi"/>
        </w:rPr>
        <w:t xml:space="preserve"> </w:t>
      </w:r>
      <w:r w:rsidR="005120C5" w:rsidRPr="00931D6D">
        <w:rPr>
          <w:rFonts w:asciiTheme="minorHAnsi" w:hAnsiTheme="minorHAnsi" w:cstheme="minorHAnsi"/>
        </w:rPr>
        <w:t xml:space="preserve">The main place of work will be dependent on where the successful candidate lives. </w:t>
      </w:r>
    </w:p>
    <w:p w14:paraId="6DAE1CD6" w14:textId="77777777" w:rsidR="00EF2908" w:rsidRPr="00931D6D" w:rsidRDefault="00EF2908" w:rsidP="000025C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D756DF4" w14:textId="7C257AD6" w:rsidR="00AE488E" w:rsidRPr="00931D6D" w:rsidRDefault="00AE488E" w:rsidP="000025C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31D6D">
        <w:rPr>
          <w:rFonts w:asciiTheme="minorHAnsi" w:hAnsiTheme="minorHAnsi" w:cstheme="minorHAnsi"/>
        </w:rPr>
        <w:t xml:space="preserve">The post is funded </w:t>
      </w:r>
      <w:proofErr w:type="gramStart"/>
      <w:r w:rsidRPr="00931D6D">
        <w:rPr>
          <w:rFonts w:asciiTheme="minorHAnsi" w:hAnsiTheme="minorHAnsi" w:cstheme="minorHAnsi"/>
        </w:rPr>
        <w:t>from</w:t>
      </w:r>
      <w:proofErr w:type="gramEnd"/>
      <w:r w:rsidRPr="00931D6D">
        <w:rPr>
          <w:rFonts w:asciiTheme="minorHAnsi" w:hAnsiTheme="minorHAnsi" w:cstheme="minorHAnsi"/>
        </w:rPr>
        <w:t xml:space="preserve"> a Church Commissioners</w:t>
      </w:r>
      <w:r w:rsidR="003960F6" w:rsidRPr="00931D6D">
        <w:rPr>
          <w:rFonts w:asciiTheme="minorHAnsi" w:hAnsiTheme="minorHAnsi" w:cstheme="minorHAnsi"/>
        </w:rPr>
        <w:t>’</w:t>
      </w:r>
      <w:r w:rsidRPr="00931D6D">
        <w:rPr>
          <w:rFonts w:asciiTheme="minorHAnsi" w:hAnsiTheme="minorHAnsi" w:cstheme="minorHAnsi"/>
        </w:rPr>
        <w:t xml:space="preserve"> </w:t>
      </w:r>
      <w:r w:rsidR="005E200B" w:rsidRPr="00931D6D">
        <w:rPr>
          <w:rFonts w:asciiTheme="minorHAnsi" w:hAnsiTheme="minorHAnsi" w:cstheme="minorHAnsi"/>
        </w:rPr>
        <w:t>Net Zero Carbon</w:t>
      </w:r>
      <w:r w:rsidRPr="00931D6D">
        <w:rPr>
          <w:rFonts w:asciiTheme="minorHAnsi" w:hAnsiTheme="minorHAnsi" w:cstheme="minorHAnsi"/>
        </w:rPr>
        <w:t xml:space="preserve"> Capacity</w:t>
      </w:r>
      <w:r w:rsidR="00EF2908" w:rsidRPr="00931D6D">
        <w:rPr>
          <w:rFonts w:asciiTheme="minorHAnsi" w:hAnsiTheme="minorHAnsi" w:cstheme="minorHAnsi"/>
        </w:rPr>
        <w:t xml:space="preserve"> Building</w:t>
      </w:r>
      <w:r w:rsidRPr="00931D6D">
        <w:rPr>
          <w:rFonts w:asciiTheme="minorHAnsi" w:hAnsiTheme="minorHAnsi" w:cstheme="minorHAnsi"/>
        </w:rPr>
        <w:t xml:space="preserve"> </w:t>
      </w:r>
      <w:r w:rsidR="00EF2908" w:rsidRPr="00931D6D">
        <w:rPr>
          <w:rFonts w:asciiTheme="minorHAnsi" w:hAnsiTheme="minorHAnsi" w:cstheme="minorHAnsi"/>
        </w:rPr>
        <w:t>G</w:t>
      </w:r>
      <w:r w:rsidRPr="00931D6D">
        <w:rPr>
          <w:rFonts w:asciiTheme="minorHAnsi" w:hAnsiTheme="minorHAnsi" w:cstheme="minorHAnsi"/>
        </w:rPr>
        <w:t>rant.</w:t>
      </w:r>
    </w:p>
    <w:p w14:paraId="3D07F7DE" w14:textId="77777777" w:rsidR="00AE488E" w:rsidRPr="00931D6D" w:rsidRDefault="00AE488E" w:rsidP="00AE48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D8A80E7" w14:textId="77777777" w:rsidR="00FF56E4" w:rsidRDefault="00FF56E4" w:rsidP="00FF56E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C1649">
        <w:rPr>
          <w:rStyle w:val="normaltextrun"/>
          <w:rFonts w:ascii="Arial" w:hAnsi="Arial" w:cs="Arial"/>
          <w:b/>
          <w:bCs/>
          <w:sz w:val="22"/>
          <w:szCs w:val="22"/>
        </w:rPr>
        <w:t>Pay: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8A258E">
        <w:rPr>
          <w:rStyle w:val="normaltextrun"/>
          <w:rFonts w:ascii="Arial" w:hAnsi="Arial" w:cs="Arial"/>
          <w:sz w:val="22"/>
          <w:szCs w:val="22"/>
        </w:rPr>
        <w:t xml:space="preserve">£30,000 pa </w:t>
      </w:r>
    </w:p>
    <w:p w14:paraId="3411115B" w14:textId="19F3C7D0" w:rsidR="00067014" w:rsidRDefault="00067014" w:rsidP="00FF56E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FB1160">
        <w:rPr>
          <w:rStyle w:val="normaltextrun"/>
          <w:rFonts w:ascii="Arial" w:hAnsi="Arial" w:cs="Arial"/>
          <w:b/>
          <w:bCs/>
          <w:sz w:val="22"/>
          <w:szCs w:val="22"/>
        </w:rPr>
        <w:t>Contract: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ab/>
      </w:r>
      <w:proofErr w:type="gramStart"/>
      <w:r w:rsidR="00FB1160">
        <w:rPr>
          <w:rStyle w:val="normaltextrun"/>
          <w:rFonts w:ascii="Arial" w:hAnsi="Arial" w:cs="Arial"/>
          <w:sz w:val="22"/>
          <w:szCs w:val="22"/>
        </w:rPr>
        <w:t>2 year</w:t>
      </w:r>
      <w:proofErr w:type="gramEnd"/>
      <w:r w:rsidR="00FB1160">
        <w:rPr>
          <w:rStyle w:val="normaltextrun"/>
          <w:rFonts w:ascii="Arial" w:hAnsi="Arial" w:cs="Arial"/>
          <w:sz w:val="22"/>
          <w:szCs w:val="22"/>
        </w:rPr>
        <w:t xml:space="preserve"> fixed term</w:t>
      </w:r>
    </w:p>
    <w:p w14:paraId="557FF835" w14:textId="77777777" w:rsidR="00FF56E4" w:rsidRDefault="00FF56E4" w:rsidP="00FF56E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0C1649">
        <w:rPr>
          <w:rStyle w:val="normaltextrun"/>
          <w:rFonts w:ascii="Arial" w:hAnsi="Arial" w:cs="Arial"/>
          <w:b/>
          <w:bCs/>
          <w:sz w:val="22"/>
          <w:szCs w:val="22"/>
        </w:rPr>
        <w:t>Pension</w:t>
      </w:r>
      <w:r>
        <w:rPr>
          <w:rStyle w:val="normaltextrun"/>
          <w:rFonts w:ascii="Arial" w:hAnsi="Arial" w:cs="Arial"/>
          <w:sz w:val="22"/>
          <w:szCs w:val="22"/>
        </w:rPr>
        <w:t>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Non-contributory scheme (equivalent to 10% of salary)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961DE60" w14:textId="7F493AB5" w:rsidR="00FF56E4" w:rsidRDefault="00FF56E4" w:rsidP="00FF56E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5BB1E686">
        <w:rPr>
          <w:rStyle w:val="normaltextrun"/>
          <w:rFonts w:ascii="Arial" w:hAnsi="Arial" w:cs="Arial"/>
          <w:b/>
          <w:bCs/>
          <w:sz w:val="22"/>
          <w:szCs w:val="22"/>
        </w:rPr>
        <w:t>Hours:</w:t>
      </w:r>
      <w:r>
        <w:tab/>
      </w:r>
      <w:r>
        <w:tab/>
      </w:r>
      <w:r w:rsidRPr="5BB1E686">
        <w:rPr>
          <w:rStyle w:val="normaltextrun"/>
          <w:rFonts w:ascii="Arial" w:hAnsi="Arial" w:cs="Arial"/>
          <w:sz w:val="22"/>
          <w:szCs w:val="22"/>
        </w:rPr>
        <w:t xml:space="preserve"> 35hrs per week</w:t>
      </w:r>
      <w:r w:rsidRPr="5BB1E686">
        <w:rPr>
          <w:rStyle w:val="eop"/>
          <w:rFonts w:ascii="Arial" w:hAnsi="Arial" w:cs="Arial"/>
          <w:sz w:val="22"/>
          <w:szCs w:val="22"/>
        </w:rPr>
        <w:t xml:space="preserve"> worked across both dioceses </w:t>
      </w:r>
    </w:p>
    <w:p w14:paraId="2A9CC98A" w14:textId="77777777" w:rsidR="00FF56E4" w:rsidRDefault="00FF56E4" w:rsidP="00FF56E4">
      <w:pPr>
        <w:pStyle w:val="paragraph"/>
        <w:spacing w:before="0" w:beforeAutospacing="0" w:after="0" w:afterAutospacing="0" w:line="360" w:lineRule="auto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  <w:r w:rsidRPr="000C1649">
        <w:rPr>
          <w:rStyle w:val="normaltextrun"/>
          <w:rFonts w:ascii="Arial" w:hAnsi="Arial" w:cs="Arial"/>
          <w:b/>
          <w:bCs/>
          <w:sz w:val="22"/>
          <w:szCs w:val="22"/>
        </w:rPr>
        <w:t>Holidays: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 xml:space="preserve"> 25 days pa </w:t>
      </w:r>
    </w:p>
    <w:p w14:paraId="56B41C92" w14:textId="03BC6AE3" w:rsidR="00AE488E" w:rsidRDefault="00AE488E" w:rsidP="00AE48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D3D6F">
        <w:rPr>
          <w:rFonts w:ascii="Arial" w:hAnsi="Arial" w:cs="Arial"/>
          <w:b/>
          <w:bCs/>
          <w:sz w:val="22"/>
          <w:szCs w:val="22"/>
        </w:rPr>
        <w:t>Anticipated start date</w:t>
      </w:r>
      <w:r w:rsidR="00FF56E4" w:rsidRPr="00CD3D6F">
        <w:rPr>
          <w:rFonts w:ascii="Arial" w:hAnsi="Arial" w:cs="Arial"/>
          <w:b/>
          <w:bCs/>
          <w:sz w:val="22"/>
          <w:szCs w:val="22"/>
        </w:rPr>
        <w:t>:</w:t>
      </w:r>
      <w:r w:rsidR="00B050F1" w:rsidRPr="00CD3D6F">
        <w:rPr>
          <w:rFonts w:ascii="Arial" w:hAnsi="Arial" w:cs="Arial"/>
          <w:b/>
          <w:bCs/>
          <w:sz w:val="22"/>
          <w:szCs w:val="22"/>
        </w:rPr>
        <w:t xml:space="preserve"> </w:t>
      </w:r>
      <w:r w:rsidR="0035688C" w:rsidRPr="00CD3D6F">
        <w:rPr>
          <w:rFonts w:ascii="Arial" w:hAnsi="Arial" w:cs="Arial"/>
          <w:sz w:val="22"/>
          <w:szCs w:val="22"/>
        </w:rPr>
        <w:t>May</w:t>
      </w:r>
      <w:r w:rsidR="00CE34B3" w:rsidRPr="00CD3D6F">
        <w:rPr>
          <w:rFonts w:ascii="Arial" w:hAnsi="Arial" w:cs="Arial"/>
          <w:sz w:val="22"/>
          <w:szCs w:val="22"/>
        </w:rPr>
        <w:t xml:space="preserve"> 202</w:t>
      </w:r>
      <w:r w:rsidR="00B050F1" w:rsidRPr="00CD3D6F">
        <w:rPr>
          <w:rFonts w:ascii="Arial" w:hAnsi="Arial" w:cs="Arial"/>
          <w:sz w:val="22"/>
          <w:szCs w:val="22"/>
        </w:rPr>
        <w:t>5</w:t>
      </w:r>
    </w:p>
    <w:p w14:paraId="02941E3A" w14:textId="77777777" w:rsidR="00AB3877" w:rsidRDefault="00AB3877" w:rsidP="00AE48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F5EE4C" w14:textId="553237D1" w:rsidR="00AB3877" w:rsidRDefault="00AB3877" w:rsidP="00AE48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B3877">
        <w:rPr>
          <w:rFonts w:ascii="Arial" w:hAnsi="Arial" w:cs="Arial"/>
          <w:b/>
          <w:bCs/>
          <w:sz w:val="22"/>
          <w:szCs w:val="22"/>
        </w:rPr>
        <w:t>Probation period</w:t>
      </w:r>
      <w:r w:rsidRPr="00AB3877">
        <w:rPr>
          <w:rFonts w:ascii="Arial" w:hAnsi="Arial" w:cs="Arial"/>
          <w:sz w:val="22"/>
          <w:szCs w:val="22"/>
        </w:rPr>
        <w:tab/>
        <w:t>3 months</w:t>
      </w:r>
    </w:p>
    <w:p w14:paraId="0A3D15AD" w14:textId="77777777" w:rsidR="00AB3877" w:rsidRPr="00CD3D6F" w:rsidRDefault="00AB3877" w:rsidP="00AE488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6B8E381" w14:textId="77777777" w:rsidR="00AE488E" w:rsidRPr="00931D6D" w:rsidRDefault="00AE488E" w:rsidP="00AE48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CD32AE7" w14:textId="79FFD370" w:rsidR="00062BE5" w:rsidRPr="00931D6D" w:rsidRDefault="00062BE5" w:rsidP="00AE48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65F5F1B" w14:textId="31A9B35A" w:rsidR="00062BE5" w:rsidRPr="00931D6D" w:rsidRDefault="00062BE5" w:rsidP="00AE488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931D6D">
        <w:rPr>
          <w:rFonts w:asciiTheme="minorHAnsi" w:hAnsiTheme="minorHAnsi" w:cstheme="minorHAnsi"/>
          <w:b/>
        </w:rPr>
        <w:t>Application Information</w:t>
      </w:r>
    </w:p>
    <w:p w14:paraId="22859708" w14:textId="77777777" w:rsidR="00062BE5" w:rsidRPr="00931D6D" w:rsidRDefault="00062BE5" w:rsidP="00AE48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8A5EDB2" w14:textId="41AF3F08" w:rsidR="00062BE5" w:rsidRPr="00931D6D" w:rsidRDefault="00062BE5" w:rsidP="00062BE5">
      <w:pPr>
        <w:rPr>
          <w:rFonts w:cstheme="minorHAnsi"/>
          <w:sz w:val="24"/>
        </w:rPr>
      </w:pPr>
      <w:r w:rsidRPr="00931D6D">
        <w:rPr>
          <w:rFonts w:cstheme="minorHAnsi"/>
          <w:sz w:val="24"/>
        </w:rPr>
        <w:t xml:space="preserve">For an informal conversation about the role contact </w:t>
      </w:r>
      <w:r w:rsidR="00C661D9">
        <w:rPr>
          <w:rFonts w:cstheme="minorHAnsi"/>
          <w:sz w:val="24"/>
        </w:rPr>
        <w:t>Adam Clarke</w:t>
      </w:r>
      <w:r w:rsidR="002D2444">
        <w:rPr>
          <w:rFonts w:cstheme="minorHAnsi"/>
          <w:sz w:val="24"/>
        </w:rPr>
        <w:t>, Net Zero Carbon Programme</w:t>
      </w:r>
      <w:r w:rsidRPr="00931D6D">
        <w:rPr>
          <w:rFonts w:cstheme="minorHAnsi"/>
          <w:sz w:val="24"/>
        </w:rPr>
        <w:t xml:space="preserve"> Manager at </w:t>
      </w:r>
      <w:hyperlink r:id="rId10" w:history="1">
        <w:r w:rsidR="00F34AEF" w:rsidRPr="00025335">
          <w:rPr>
            <w:rStyle w:val="Hyperlink"/>
            <w:rFonts w:cstheme="minorHAnsi"/>
            <w:sz w:val="24"/>
          </w:rPr>
          <w:t>adam.clarke@LeicesterCofE.org</w:t>
        </w:r>
      </w:hyperlink>
      <w:r w:rsidRPr="00931D6D">
        <w:rPr>
          <w:rFonts w:cstheme="minorHAnsi"/>
          <w:sz w:val="24"/>
        </w:rPr>
        <w:t xml:space="preserve"> </w:t>
      </w:r>
      <w:r w:rsidR="00F34AEF">
        <w:rPr>
          <w:rFonts w:cstheme="minorHAnsi"/>
          <w:sz w:val="24"/>
        </w:rPr>
        <w:t xml:space="preserve">/ </w:t>
      </w:r>
      <w:hyperlink r:id="rId11" w:history="1">
        <w:r w:rsidR="00F34AEF" w:rsidRPr="00025335">
          <w:rPr>
            <w:rStyle w:val="Hyperlink"/>
            <w:rFonts w:cstheme="minorHAnsi"/>
            <w:sz w:val="24"/>
          </w:rPr>
          <w:t>adam.clarke@peterborough-diocese.org.uk</w:t>
        </w:r>
      </w:hyperlink>
      <w:r w:rsidR="00F34AEF">
        <w:rPr>
          <w:rFonts w:cstheme="minorHAnsi"/>
          <w:sz w:val="24"/>
        </w:rPr>
        <w:t xml:space="preserve"> </w:t>
      </w:r>
    </w:p>
    <w:p w14:paraId="1304B086" w14:textId="0CB81E5D" w:rsidR="00062BE5" w:rsidRPr="00931D6D" w:rsidRDefault="00062BE5" w:rsidP="00062BE5">
      <w:pPr>
        <w:rPr>
          <w:rFonts w:cstheme="minorHAnsi"/>
          <w:sz w:val="24"/>
        </w:rPr>
      </w:pPr>
      <w:r w:rsidRPr="00931D6D">
        <w:rPr>
          <w:rFonts w:cstheme="minorHAnsi"/>
          <w:sz w:val="24"/>
        </w:rPr>
        <w:t>We encourage applications from UK Minority Ethnic / Global Majority Heritage candidates, who are currently under-represented in the organisation</w:t>
      </w:r>
      <w:r w:rsidR="000C68B1">
        <w:rPr>
          <w:rFonts w:cstheme="minorHAnsi"/>
          <w:sz w:val="24"/>
        </w:rPr>
        <w:t>s</w:t>
      </w:r>
      <w:r w:rsidRPr="00931D6D">
        <w:rPr>
          <w:rFonts w:cstheme="minorHAnsi"/>
          <w:sz w:val="24"/>
        </w:rPr>
        <w:t xml:space="preserve">.  </w:t>
      </w:r>
    </w:p>
    <w:p w14:paraId="2EB571C1" w14:textId="487F30C6" w:rsidR="00062BE5" w:rsidRPr="00931D6D" w:rsidRDefault="00062BE5" w:rsidP="00062BE5">
      <w:pPr>
        <w:rPr>
          <w:rFonts w:cstheme="minorHAnsi"/>
          <w:sz w:val="24"/>
        </w:rPr>
      </w:pPr>
      <w:r w:rsidRPr="00931D6D">
        <w:rPr>
          <w:rFonts w:cstheme="minorHAnsi"/>
          <w:sz w:val="24"/>
        </w:rPr>
        <w:t>Applicants are required to apply by submitting a current CV. This should be accompanied by a</w:t>
      </w:r>
      <w:r w:rsidR="00D74118">
        <w:rPr>
          <w:rFonts w:cstheme="minorHAnsi"/>
          <w:sz w:val="24"/>
        </w:rPr>
        <w:t xml:space="preserve"> covering</w:t>
      </w:r>
      <w:r w:rsidRPr="00931D6D">
        <w:rPr>
          <w:rFonts w:cstheme="minorHAnsi"/>
          <w:sz w:val="24"/>
        </w:rPr>
        <w:t xml:space="preserve"> letter explaining in more detail your reasons for applying for this post. </w:t>
      </w:r>
    </w:p>
    <w:p w14:paraId="01D9CFF6" w14:textId="77777777" w:rsidR="00062BE5" w:rsidRPr="00931D6D" w:rsidRDefault="00062BE5" w:rsidP="00062BE5">
      <w:pPr>
        <w:rPr>
          <w:rFonts w:cstheme="minorHAnsi"/>
          <w:sz w:val="24"/>
        </w:rPr>
      </w:pPr>
    </w:p>
    <w:p w14:paraId="1C0BB17D" w14:textId="24B7847D" w:rsidR="00062BE5" w:rsidRPr="00931D6D" w:rsidRDefault="00062BE5" w:rsidP="00062BE5">
      <w:pPr>
        <w:rPr>
          <w:rFonts w:cstheme="minorHAnsi"/>
          <w:sz w:val="24"/>
        </w:rPr>
      </w:pPr>
      <w:r w:rsidRPr="00931D6D">
        <w:rPr>
          <w:rFonts w:cstheme="minorHAnsi"/>
          <w:sz w:val="24"/>
        </w:rPr>
        <w:t xml:space="preserve">The </w:t>
      </w:r>
      <w:r w:rsidRPr="00FF56E4">
        <w:rPr>
          <w:rFonts w:cstheme="minorHAnsi"/>
          <w:sz w:val="24"/>
        </w:rPr>
        <w:t>names of t</w:t>
      </w:r>
      <w:r w:rsidR="004168CE" w:rsidRPr="00FF56E4">
        <w:rPr>
          <w:rFonts w:cstheme="minorHAnsi"/>
          <w:sz w:val="24"/>
        </w:rPr>
        <w:t>wo</w:t>
      </w:r>
      <w:r w:rsidRPr="00FF56E4">
        <w:rPr>
          <w:rFonts w:cstheme="minorHAnsi"/>
          <w:sz w:val="24"/>
        </w:rPr>
        <w:t xml:space="preserve"> referees </w:t>
      </w:r>
      <w:r w:rsidRPr="00931D6D">
        <w:rPr>
          <w:rFonts w:cstheme="minorHAnsi"/>
          <w:sz w:val="24"/>
        </w:rPr>
        <w:t>must be provided, one of who</w:t>
      </w:r>
      <w:r w:rsidR="00004B14">
        <w:rPr>
          <w:rFonts w:cstheme="minorHAnsi"/>
          <w:sz w:val="24"/>
        </w:rPr>
        <w:t>m</w:t>
      </w:r>
      <w:r w:rsidRPr="00931D6D">
        <w:rPr>
          <w:rFonts w:cstheme="minorHAnsi"/>
          <w:sz w:val="24"/>
        </w:rPr>
        <w:t xml:space="preserve"> must be the current employer or most recent employer for applicants who are not currently in employment. References </w:t>
      </w:r>
      <w:r w:rsidR="00DF1FF1">
        <w:rPr>
          <w:rFonts w:cstheme="minorHAnsi"/>
          <w:sz w:val="24"/>
        </w:rPr>
        <w:t>may be</w:t>
      </w:r>
      <w:r w:rsidRPr="00931D6D">
        <w:rPr>
          <w:rFonts w:cstheme="minorHAnsi"/>
          <w:sz w:val="24"/>
        </w:rPr>
        <w:t xml:space="preserve"> taken up prior to interview: please indicate any referees to whom an approach should only be made after the interview. </w:t>
      </w:r>
    </w:p>
    <w:p w14:paraId="07A4C6D5" w14:textId="77777777" w:rsidR="00062BE5" w:rsidRPr="00931D6D" w:rsidRDefault="00062BE5" w:rsidP="00062BE5">
      <w:pPr>
        <w:rPr>
          <w:rFonts w:cstheme="minorHAnsi"/>
          <w:sz w:val="24"/>
        </w:rPr>
      </w:pPr>
    </w:p>
    <w:p w14:paraId="04362877" w14:textId="48FAFBF5" w:rsidR="00062BE5" w:rsidRPr="00931D6D" w:rsidRDefault="00062BE5" w:rsidP="00BD3B05">
      <w:pPr>
        <w:rPr>
          <w:rFonts w:cstheme="minorHAnsi"/>
          <w:sz w:val="24"/>
          <w:szCs w:val="24"/>
        </w:rPr>
      </w:pPr>
      <w:r w:rsidRPr="00931D6D">
        <w:rPr>
          <w:rFonts w:cstheme="minorHAnsi"/>
          <w:sz w:val="24"/>
          <w:szCs w:val="24"/>
        </w:rPr>
        <w:t>Applications should be sent</w:t>
      </w:r>
      <w:r w:rsidR="00BD3B05">
        <w:rPr>
          <w:rFonts w:cstheme="minorHAnsi"/>
          <w:sz w:val="24"/>
          <w:szCs w:val="24"/>
        </w:rPr>
        <w:t xml:space="preserve"> b</w:t>
      </w:r>
      <w:r w:rsidRPr="00931D6D">
        <w:rPr>
          <w:rFonts w:cstheme="minorHAnsi"/>
          <w:sz w:val="24"/>
          <w:szCs w:val="24"/>
        </w:rPr>
        <w:t xml:space="preserve">y email to: </w:t>
      </w:r>
      <w:hyperlink r:id="rId12" w:history="1">
        <w:r w:rsidR="00C16224" w:rsidRPr="008435AF">
          <w:rPr>
            <w:rStyle w:val="Hyperlink"/>
            <w:rFonts w:cstheme="minorHAnsi"/>
            <w:sz w:val="24"/>
            <w:szCs w:val="24"/>
          </w:rPr>
          <w:t>adam.clarke@LeicesterCofE.org</w:t>
        </w:r>
      </w:hyperlink>
      <w:r w:rsidR="00C16224">
        <w:rPr>
          <w:rFonts w:cstheme="minorHAnsi"/>
          <w:sz w:val="24"/>
          <w:szCs w:val="24"/>
        </w:rPr>
        <w:t xml:space="preserve"> </w:t>
      </w:r>
      <w:r w:rsidR="00C16224" w:rsidRPr="00C16224">
        <w:rPr>
          <w:rFonts w:cstheme="minorHAnsi"/>
          <w:sz w:val="24"/>
          <w:szCs w:val="24"/>
        </w:rPr>
        <w:t xml:space="preserve"> / </w:t>
      </w:r>
      <w:hyperlink r:id="rId13" w:history="1">
        <w:r w:rsidR="00C16224" w:rsidRPr="008435AF">
          <w:rPr>
            <w:rStyle w:val="Hyperlink"/>
            <w:rFonts w:cstheme="minorHAnsi"/>
            <w:sz w:val="24"/>
            <w:szCs w:val="24"/>
          </w:rPr>
          <w:t>adam.clarke@peterborough-diocese.org.uk</w:t>
        </w:r>
      </w:hyperlink>
      <w:r w:rsidR="00C16224">
        <w:rPr>
          <w:rFonts w:cstheme="minorHAnsi"/>
          <w:sz w:val="24"/>
          <w:szCs w:val="24"/>
        </w:rPr>
        <w:t xml:space="preserve"> </w:t>
      </w:r>
    </w:p>
    <w:p w14:paraId="6911EB6F" w14:textId="294C332B" w:rsidR="00062BE5" w:rsidRPr="00931D6D" w:rsidRDefault="00062BE5" w:rsidP="00062BE5">
      <w:pPr>
        <w:spacing w:after="0"/>
        <w:rPr>
          <w:sz w:val="24"/>
          <w:szCs w:val="24"/>
        </w:rPr>
      </w:pPr>
      <w:r w:rsidRPr="00931D6D">
        <w:rPr>
          <w:rFonts w:cstheme="minorHAnsi"/>
          <w:sz w:val="24"/>
          <w:szCs w:val="24"/>
          <w:highlight w:val="yellow"/>
        </w:rPr>
        <w:br/>
      </w:r>
      <w:r w:rsidRPr="00931D6D">
        <w:rPr>
          <w:sz w:val="24"/>
          <w:szCs w:val="24"/>
        </w:rPr>
        <w:t xml:space="preserve">The </w:t>
      </w:r>
      <w:r w:rsidRPr="00931D6D">
        <w:rPr>
          <w:b/>
          <w:sz w:val="24"/>
          <w:szCs w:val="24"/>
        </w:rPr>
        <w:t xml:space="preserve">closing date </w:t>
      </w:r>
      <w:r w:rsidRPr="00931D6D">
        <w:rPr>
          <w:sz w:val="24"/>
          <w:szCs w:val="24"/>
        </w:rPr>
        <w:t xml:space="preserve">for applications is </w:t>
      </w:r>
      <w:r w:rsidR="002F2679">
        <w:rPr>
          <w:b/>
          <w:sz w:val="24"/>
          <w:szCs w:val="24"/>
        </w:rPr>
        <w:t>7</w:t>
      </w:r>
      <w:r w:rsidR="00CC3843">
        <w:rPr>
          <w:b/>
          <w:sz w:val="24"/>
          <w:szCs w:val="24"/>
        </w:rPr>
        <w:t xml:space="preserve"> March</w:t>
      </w:r>
      <w:r w:rsidR="007C23F8">
        <w:rPr>
          <w:b/>
          <w:sz w:val="24"/>
          <w:szCs w:val="24"/>
        </w:rPr>
        <w:t>.</w:t>
      </w:r>
    </w:p>
    <w:p w14:paraId="6F81F071" w14:textId="77777777" w:rsidR="00062BE5" w:rsidRPr="00931D6D" w:rsidRDefault="00062BE5" w:rsidP="00062BE5">
      <w:pPr>
        <w:spacing w:after="0"/>
        <w:rPr>
          <w:sz w:val="24"/>
          <w:szCs w:val="24"/>
        </w:rPr>
      </w:pPr>
    </w:p>
    <w:p w14:paraId="35F4B011" w14:textId="4B81DDAF" w:rsidR="00062BE5" w:rsidRDefault="00062BE5" w:rsidP="00062BE5">
      <w:pPr>
        <w:spacing w:after="0"/>
        <w:rPr>
          <w:sz w:val="24"/>
          <w:szCs w:val="24"/>
        </w:rPr>
      </w:pPr>
      <w:r w:rsidRPr="00931D6D">
        <w:rPr>
          <w:b/>
          <w:sz w:val="24"/>
          <w:szCs w:val="24"/>
        </w:rPr>
        <w:t>Interviews</w:t>
      </w:r>
      <w:r w:rsidRPr="00931D6D">
        <w:rPr>
          <w:sz w:val="24"/>
          <w:szCs w:val="24"/>
        </w:rPr>
        <w:t xml:space="preserve"> </w:t>
      </w:r>
      <w:r w:rsidR="00226F14">
        <w:rPr>
          <w:sz w:val="24"/>
          <w:szCs w:val="24"/>
        </w:rPr>
        <w:t>are due to</w:t>
      </w:r>
      <w:r w:rsidRPr="00931D6D">
        <w:rPr>
          <w:sz w:val="24"/>
          <w:szCs w:val="24"/>
        </w:rPr>
        <w:t xml:space="preserve"> take place </w:t>
      </w:r>
      <w:r w:rsidR="00FF56E4">
        <w:rPr>
          <w:sz w:val="24"/>
          <w:szCs w:val="24"/>
        </w:rPr>
        <w:t>o</w:t>
      </w:r>
      <w:r w:rsidRPr="00931D6D">
        <w:rPr>
          <w:sz w:val="24"/>
          <w:szCs w:val="24"/>
        </w:rPr>
        <w:t xml:space="preserve">n the </w:t>
      </w:r>
      <w:r w:rsidR="0035688C">
        <w:rPr>
          <w:b/>
          <w:sz w:val="24"/>
          <w:szCs w:val="24"/>
        </w:rPr>
        <w:t>21 Mar</w:t>
      </w:r>
      <w:r w:rsidRPr="00931D6D">
        <w:rPr>
          <w:sz w:val="24"/>
          <w:szCs w:val="24"/>
        </w:rPr>
        <w:t xml:space="preserve"> </w:t>
      </w:r>
      <w:r w:rsidR="0035688C">
        <w:rPr>
          <w:sz w:val="24"/>
          <w:szCs w:val="24"/>
        </w:rPr>
        <w:t>in Leicester</w:t>
      </w:r>
      <w:r w:rsidRPr="00931D6D">
        <w:rPr>
          <w:sz w:val="24"/>
          <w:szCs w:val="24"/>
        </w:rPr>
        <w:t xml:space="preserve">. </w:t>
      </w:r>
    </w:p>
    <w:p w14:paraId="7EBF41D0" w14:textId="77777777" w:rsidR="00FF56E4" w:rsidRDefault="00FF56E4" w:rsidP="00062BE5">
      <w:pPr>
        <w:spacing w:after="0"/>
        <w:rPr>
          <w:sz w:val="24"/>
          <w:szCs w:val="24"/>
        </w:rPr>
      </w:pPr>
    </w:p>
    <w:p w14:paraId="5300D6C0" w14:textId="77777777" w:rsidR="00062BE5" w:rsidRDefault="00062BE5" w:rsidP="00AE48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47861B2" w14:textId="77777777" w:rsidR="009C52EC" w:rsidRDefault="009C52EC" w:rsidP="00AE488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D14DA70" w14:textId="77777777" w:rsidR="00AE488E" w:rsidRDefault="00AE488E" w:rsidP="00BF4CAC">
      <w:pPr>
        <w:spacing w:before="100" w:beforeAutospacing="1" w:after="100" w:afterAutospacing="1" w:line="276" w:lineRule="auto"/>
        <w:jc w:val="both"/>
        <w:rPr>
          <w:rFonts w:cstheme="minorHAnsi"/>
        </w:rPr>
      </w:pPr>
    </w:p>
    <w:p w14:paraId="6507CD34" w14:textId="77777777" w:rsidR="008116BF" w:rsidRDefault="008116BF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5E57B3FE" w14:textId="77777777" w:rsidR="00BC2499" w:rsidRDefault="00BC2499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6C42E0B4" w14:textId="77777777" w:rsidR="00BC2499" w:rsidRDefault="00BC2499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63761C85" w14:textId="77777777" w:rsidR="00BC2499" w:rsidRDefault="00BC2499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06EA5C78" w14:textId="77777777" w:rsidR="00BC2499" w:rsidRDefault="00BC2499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195447C7" w14:textId="77777777" w:rsidR="00BC2499" w:rsidRDefault="00BC2499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5E5602B6" w14:textId="77777777" w:rsidR="00BC2499" w:rsidRDefault="00BC2499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7DB0AE8B" w14:textId="77777777" w:rsidR="00BC2499" w:rsidRDefault="00BC2499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6AC28D42" w14:textId="77777777" w:rsidR="00BC2499" w:rsidRDefault="00BC2499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7BD1F086" w14:textId="77777777" w:rsidR="00BC2499" w:rsidRDefault="00BC2499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2416B086" w14:textId="77777777" w:rsidR="00BC2499" w:rsidRDefault="00BC2499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3D6DDA09" w14:textId="77777777" w:rsidR="00BC2499" w:rsidRDefault="00BC2499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p w14:paraId="6105C63C" w14:textId="77777777" w:rsidR="00BC2499" w:rsidRDefault="00BC2499" w:rsidP="00580D5C">
      <w:pPr>
        <w:spacing w:before="100" w:beforeAutospacing="1" w:after="100" w:afterAutospacing="1" w:line="200" w:lineRule="atLeast"/>
        <w:jc w:val="both"/>
        <w:rPr>
          <w:rFonts w:cstheme="minorHAnsi"/>
        </w:rPr>
      </w:pPr>
    </w:p>
    <w:sectPr w:rsidR="00BC2499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B7C61" w14:textId="77777777" w:rsidR="005E20BF" w:rsidRDefault="005E20BF">
      <w:pPr>
        <w:spacing w:after="0" w:line="240" w:lineRule="auto"/>
      </w:pPr>
      <w:r>
        <w:separator/>
      </w:r>
    </w:p>
  </w:endnote>
  <w:endnote w:type="continuationSeparator" w:id="0">
    <w:p w14:paraId="2692C699" w14:textId="77777777" w:rsidR="005E20BF" w:rsidRDefault="005E20BF">
      <w:pPr>
        <w:spacing w:after="0" w:line="240" w:lineRule="auto"/>
      </w:pPr>
      <w:r>
        <w:continuationSeparator/>
      </w:r>
    </w:p>
  </w:endnote>
  <w:endnote w:type="continuationNotice" w:id="1">
    <w:p w14:paraId="24CFD065" w14:textId="77777777" w:rsidR="005E20BF" w:rsidRDefault="005E2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9705" w14:textId="77777777" w:rsidR="00B9766C" w:rsidRDefault="007D3F5F" w:rsidP="0089661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954BC" w14:textId="77777777" w:rsidR="00B9766C" w:rsidRDefault="00B9766C" w:rsidP="005015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F75B" w14:textId="77777777" w:rsidR="00B9766C" w:rsidRDefault="007D3F5F" w:rsidP="0089661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2A4C81" w14:textId="77777777" w:rsidR="00B9766C" w:rsidRDefault="00B9766C" w:rsidP="005015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5A113" w14:textId="77777777" w:rsidR="005E20BF" w:rsidRDefault="005E20BF">
      <w:pPr>
        <w:spacing w:after="0" w:line="240" w:lineRule="auto"/>
      </w:pPr>
      <w:r>
        <w:separator/>
      </w:r>
    </w:p>
  </w:footnote>
  <w:footnote w:type="continuationSeparator" w:id="0">
    <w:p w14:paraId="1767D40F" w14:textId="77777777" w:rsidR="005E20BF" w:rsidRDefault="005E20BF">
      <w:pPr>
        <w:spacing w:after="0" w:line="240" w:lineRule="auto"/>
      </w:pPr>
      <w:r>
        <w:continuationSeparator/>
      </w:r>
    </w:p>
  </w:footnote>
  <w:footnote w:type="continuationNotice" w:id="1">
    <w:p w14:paraId="5B3AAEC8" w14:textId="77777777" w:rsidR="005E20BF" w:rsidRDefault="005E20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92753" w14:textId="777EBC7A" w:rsidR="00B9766C" w:rsidRDefault="00B97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FE64" w14:textId="2EC92349" w:rsidR="00B9766C" w:rsidRDefault="007D3F5F">
    <w:pPr>
      <w:pStyle w:val="Header"/>
    </w:pPr>
    <w:r w:rsidRPr="00AC5B13">
      <w:rPr>
        <w:rFonts w:cs="Arial"/>
        <w:b/>
        <w:noProof/>
        <w:lang w:eastAsia="en-GB"/>
      </w:rPr>
      <w:drawing>
        <wp:anchor distT="0" distB="0" distL="114300" distR="114300" simplePos="0" relativeHeight="251657216" behindDoc="0" locked="0" layoutInCell="1" allowOverlap="1" wp14:anchorId="0C25C830" wp14:editId="207D7F21">
          <wp:simplePos x="0" y="0"/>
          <wp:positionH relativeFrom="margin">
            <wp:posOffset>1778000</wp:posOffset>
          </wp:positionH>
          <wp:positionV relativeFrom="margin">
            <wp:posOffset>-622300</wp:posOffset>
          </wp:positionV>
          <wp:extent cx="2599690" cy="1137285"/>
          <wp:effectExtent l="0" t="0" r="381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69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0060"/>
    <w:multiLevelType w:val="hybridMultilevel"/>
    <w:tmpl w:val="476A4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86E14"/>
    <w:multiLevelType w:val="hybridMultilevel"/>
    <w:tmpl w:val="F0D81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A127D"/>
    <w:multiLevelType w:val="hybridMultilevel"/>
    <w:tmpl w:val="F5D22FE0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2BD72080"/>
    <w:multiLevelType w:val="hybridMultilevel"/>
    <w:tmpl w:val="102A5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FD4261"/>
    <w:multiLevelType w:val="hybridMultilevel"/>
    <w:tmpl w:val="68FCE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E4E58"/>
    <w:multiLevelType w:val="hybridMultilevel"/>
    <w:tmpl w:val="B3880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D2704"/>
    <w:multiLevelType w:val="hybridMultilevel"/>
    <w:tmpl w:val="08E8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8720C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83D5283"/>
    <w:multiLevelType w:val="hybridMultilevel"/>
    <w:tmpl w:val="888A81D4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5A7D456E"/>
    <w:multiLevelType w:val="hybridMultilevel"/>
    <w:tmpl w:val="08A02D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7085A"/>
    <w:multiLevelType w:val="hybridMultilevel"/>
    <w:tmpl w:val="0D04A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12D9"/>
    <w:multiLevelType w:val="hybridMultilevel"/>
    <w:tmpl w:val="092AD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EA2C7B"/>
    <w:multiLevelType w:val="hybridMultilevel"/>
    <w:tmpl w:val="7BE0C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106821">
    <w:abstractNumId w:val="8"/>
  </w:num>
  <w:num w:numId="2" w16cid:durableId="1405683044">
    <w:abstractNumId w:val="2"/>
  </w:num>
  <w:num w:numId="3" w16cid:durableId="2088116042">
    <w:abstractNumId w:val="7"/>
  </w:num>
  <w:num w:numId="4" w16cid:durableId="119299114">
    <w:abstractNumId w:val="4"/>
  </w:num>
  <w:num w:numId="5" w16cid:durableId="128327522">
    <w:abstractNumId w:val="0"/>
  </w:num>
  <w:num w:numId="6" w16cid:durableId="1606035237">
    <w:abstractNumId w:val="3"/>
  </w:num>
  <w:num w:numId="7" w16cid:durableId="1016737472">
    <w:abstractNumId w:val="6"/>
  </w:num>
  <w:num w:numId="8" w16cid:durableId="1229220048">
    <w:abstractNumId w:val="11"/>
  </w:num>
  <w:num w:numId="9" w16cid:durableId="1043285677">
    <w:abstractNumId w:val="1"/>
  </w:num>
  <w:num w:numId="10" w16cid:durableId="527332602">
    <w:abstractNumId w:val="12"/>
  </w:num>
  <w:num w:numId="11" w16cid:durableId="1920558371">
    <w:abstractNumId w:val="5"/>
  </w:num>
  <w:num w:numId="12" w16cid:durableId="2120828223">
    <w:abstractNumId w:val="10"/>
  </w:num>
  <w:num w:numId="13" w16cid:durableId="725222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5C"/>
    <w:rsid w:val="00000EA9"/>
    <w:rsid w:val="00002574"/>
    <w:rsid w:val="000025C5"/>
    <w:rsid w:val="00003289"/>
    <w:rsid w:val="00003F68"/>
    <w:rsid w:val="00004B14"/>
    <w:rsid w:val="000233A9"/>
    <w:rsid w:val="000315DD"/>
    <w:rsid w:val="00037EFD"/>
    <w:rsid w:val="000421AE"/>
    <w:rsid w:val="00052B70"/>
    <w:rsid w:val="00057AB3"/>
    <w:rsid w:val="00062BE5"/>
    <w:rsid w:val="000637BD"/>
    <w:rsid w:val="00065652"/>
    <w:rsid w:val="00067014"/>
    <w:rsid w:val="0007482A"/>
    <w:rsid w:val="00083A20"/>
    <w:rsid w:val="00085089"/>
    <w:rsid w:val="00086A12"/>
    <w:rsid w:val="0009015A"/>
    <w:rsid w:val="000B5F65"/>
    <w:rsid w:val="000C1211"/>
    <w:rsid w:val="000C49A6"/>
    <w:rsid w:val="000C68B1"/>
    <w:rsid w:val="000D3E9A"/>
    <w:rsid w:val="000E148E"/>
    <w:rsid w:val="000E48E4"/>
    <w:rsid w:val="000F2517"/>
    <w:rsid w:val="000F5190"/>
    <w:rsid w:val="00112B92"/>
    <w:rsid w:val="00120680"/>
    <w:rsid w:val="00127424"/>
    <w:rsid w:val="00132FCE"/>
    <w:rsid w:val="001355BB"/>
    <w:rsid w:val="001369C3"/>
    <w:rsid w:val="00137BBD"/>
    <w:rsid w:val="001409CA"/>
    <w:rsid w:val="00141B1F"/>
    <w:rsid w:val="00150D10"/>
    <w:rsid w:val="00151DD5"/>
    <w:rsid w:val="00163192"/>
    <w:rsid w:val="00165876"/>
    <w:rsid w:val="00176212"/>
    <w:rsid w:val="00183CC5"/>
    <w:rsid w:val="00192EA6"/>
    <w:rsid w:val="001932E3"/>
    <w:rsid w:val="0019446C"/>
    <w:rsid w:val="0019483C"/>
    <w:rsid w:val="001A07AB"/>
    <w:rsid w:val="001A1D61"/>
    <w:rsid w:val="001B4823"/>
    <w:rsid w:val="001B7CAD"/>
    <w:rsid w:val="001C0A8E"/>
    <w:rsid w:val="001C1CA4"/>
    <w:rsid w:val="001C7059"/>
    <w:rsid w:val="001C71A3"/>
    <w:rsid w:val="001D08DB"/>
    <w:rsid w:val="001D4363"/>
    <w:rsid w:val="001D5699"/>
    <w:rsid w:val="001D56AE"/>
    <w:rsid w:val="001D6AA5"/>
    <w:rsid w:val="001E0692"/>
    <w:rsid w:val="001E32AD"/>
    <w:rsid w:val="001E39A2"/>
    <w:rsid w:val="001F2C93"/>
    <w:rsid w:val="00201545"/>
    <w:rsid w:val="002016B5"/>
    <w:rsid w:val="00202373"/>
    <w:rsid w:val="002026C6"/>
    <w:rsid w:val="00203DFA"/>
    <w:rsid w:val="00211FB5"/>
    <w:rsid w:val="00216416"/>
    <w:rsid w:val="00222280"/>
    <w:rsid w:val="00224102"/>
    <w:rsid w:val="00226F14"/>
    <w:rsid w:val="002277F9"/>
    <w:rsid w:val="00235D8E"/>
    <w:rsid w:val="0024538F"/>
    <w:rsid w:val="00246D4C"/>
    <w:rsid w:val="0024754D"/>
    <w:rsid w:val="002477A4"/>
    <w:rsid w:val="00247B0F"/>
    <w:rsid w:val="00250343"/>
    <w:rsid w:val="00254315"/>
    <w:rsid w:val="0025503D"/>
    <w:rsid w:val="00263CA9"/>
    <w:rsid w:val="00264AE1"/>
    <w:rsid w:val="00272307"/>
    <w:rsid w:val="00273E8B"/>
    <w:rsid w:val="00277108"/>
    <w:rsid w:val="00283CDE"/>
    <w:rsid w:val="00283F24"/>
    <w:rsid w:val="0028562C"/>
    <w:rsid w:val="00290875"/>
    <w:rsid w:val="002B2810"/>
    <w:rsid w:val="002B4704"/>
    <w:rsid w:val="002B607B"/>
    <w:rsid w:val="002C219F"/>
    <w:rsid w:val="002D02DF"/>
    <w:rsid w:val="002D1114"/>
    <w:rsid w:val="002D2444"/>
    <w:rsid w:val="002D3EDA"/>
    <w:rsid w:val="002E46FA"/>
    <w:rsid w:val="002E5392"/>
    <w:rsid w:val="002F2296"/>
    <w:rsid w:val="002F2679"/>
    <w:rsid w:val="002F3112"/>
    <w:rsid w:val="00300FE9"/>
    <w:rsid w:val="003048F8"/>
    <w:rsid w:val="003057B4"/>
    <w:rsid w:val="00311868"/>
    <w:rsid w:val="00317653"/>
    <w:rsid w:val="00320CC7"/>
    <w:rsid w:val="003250B9"/>
    <w:rsid w:val="003277DD"/>
    <w:rsid w:val="003327DC"/>
    <w:rsid w:val="003438AE"/>
    <w:rsid w:val="00353B38"/>
    <w:rsid w:val="00356352"/>
    <w:rsid w:val="0035688C"/>
    <w:rsid w:val="0036015C"/>
    <w:rsid w:val="00363120"/>
    <w:rsid w:val="003677CA"/>
    <w:rsid w:val="00370EBF"/>
    <w:rsid w:val="003727C2"/>
    <w:rsid w:val="00376D73"/>
    <w:rsid w:val="00394216"/>
    <w:rsid w:val="003960F6"/>
    <w:rsid w:val="00396B9F"/>
    <w:rsid w:val="003A2C94"/>
    <w:rsid w:val="003B37AA"/>
    <w:rsid w:val="003B7C46"/>
    <w:rsid w:val="003C757F"/>
    <w:rsid w:val="003D04D3"/>
    <w:rsid w:val="003D3755"/>
    <w:rsid w:val="003D5DEB"/>
    <w:rsid w:val="003D688D"/>
    <w:rsid w:val="003E4685"/>
    <w:rsid w:val="003E67E7"/>
    <w:rsid w:val="003F0BB0"/>
    <w:rsid w:val="003F45B3"/>
    <w:rsid w:val="0040254C"/>
    <w:rsid w:val="004035E7"/>
    <w:rsid w:val="00407839"/>
    <w:rsid w:val="004103A8"/>
    <w:rsid w:val="00414D4B"/>
    <w:rsid w:val="004168CE"/>
    <w:rsid w:val="00427CBE"/>
    <w:rsid w:val="004425D7"/>
    <w:rsid w:val="004533D9"/>
    <w:rsid w:val="00455F0F"/>
    <w:rsid w:val="00462F70"/>
    <w:rsid w:val="004675DF"/>
    <w:rsid w:val="00471AB9"/>
    <w:rsid w:val="00473E92"/>
    <w:rsid w:val="0047448A"/>
    <w:rsid w:val="00480988"/>
    <w:rsid w:val="00490BBB"/>
    <w:rsid w:val="0049119F"/>
    <w:rsid w:val="0049191E"/>
    <w:rsid w:val="004A05DA"/>
    <w:rsid w:val="004A2797"/>
    <w:rsid w:val="004A5763"/>
    <w:rsid w:val="004A6B31"/>
    <w:rsid w:val="004B0D4A"/>
    <w:rsid w:val="004B428A"/>
    <w:rsid w:val="004C38FC"/>
    <w:rsid w:val="004C4B2A"/>
    <w:rsid w:val="004D0A20"/>
    <w:rsid w:val="004D5446"/>
    <w:rsid w:val="004E1FCE"/>
    <w:rsid w:val="004E232B"/>
    <w:rsid w:val="004E25CF"/>
    <w:rsid w:val="004E2AAD"/>
    <w:rsid w:val="004F5D2E"/>
    <w:rsid w:val="004F68F8"/>
    <w:rsid w:val="00504067"/>
    <w:rsid w:val="005120C5"/>
    <w:rsid w:val="00512928"/>
    <w:rsid w:val="00523C29"/>
    <w:rsid w:val="00526E96"/>
    <w:rsid w:val="00532FC7"/>
    <w:rsid w:val="005356A6"/>
    <w:rsid w:val="00537851"/>
    <w:rsid w:val="00543403"/>
    <w:rsid w:val="00551B5B"/>
    <w:rsid w:val="0055229E"/>
    <w:rsid w:val="00552C63"/>
    <w:rsid w:val="00557633"/>
    <w:rsid w:val="00575612"/>
    <w:rsid w:val="00577227"/>
    <w:rsid w:val="00580D5C"/>
    <w:rsid w:val="00583F81"/>
    <w:rsid w:val="00591ECA"/>
    <w:rsid w:val="00593694"/>
    <w:rsid w:val="00595D49"/>
    <w:rsid w:val="005A62B9"/>
    <w:rsid w:val="005A787F"/>
    <w:rsid w:val="005B005E"/>
    <w:rsid w:val="005B23B0"/>
    <w:rsid w:val="005B263D"/>
    <w:rsid w:val="005B4F3E"/>
    <w:rsid w:val="005C01DD"/>
    <w:rsid w:val="005C03BD"/>
    <w:rsid w:val="005C2E89"/>
    <w:rsid w:val="005C3C59"/>
    <w:rsid w:val="005D56B3"/>
    <w:rsid w:val="005D7CA3"/>
    <w:rsid w:val="005E200B"/>
    <w:rsid w:val="005E20BF"/>
    <w:rsid w:val="005E521A"/>
    <w:rsid w:val="005F0271"/>
    <w:rsid w:val="005F361C"/>
    <w:rsid w:val="006105DA"/>
    <w:rsid w:val="0061454C"/>
    <w:rsid w:val="0061674B"/>
    <w:rsid w:val="006170EA"/>
    <w:rsid w:val="00620297"/>
    <w:rsid w:val="00622EAA"/>
    <w:rsid w:val="00631C64"/>
    <w:rsid w:val="00631D8E"/>
    <w:rsid w:val="006330EE"/>
    <w:rsid w:val="00634BD3"/>
    <w:rsid w:val="00641830"/>
    <w:rsid w:val="0065047A"/>
    <w:rsid w:val="006700F7"/>
    <w:rsid w:val="00673B54"/>
    <w:rsid w:val="00680216"/>
    <w:rsid w:val="00682F3B"/>
    <w:rsid w:val="00685ACB"/>
    <w:rsid w:val="00692F14"/>
    <w:rsid w:val="00693DB4"/>
    <w:rsid w:val="006947FC"/>
    <w:rsid w:val="00695E9E"/>
    <w:rsid w:val="006960EA"/>
    <w:rsid w:val="00696927"/>
    <w:rsid w:val="006A1B2C"/>
    <w:rsid w:val="006B2C98"/>
    <w:rsid w:val="006C0D58"/>
    <w:rsid w:val="006D390E"/>
    <w:rsid w:val="006D4EE9"/>
    <w:rsid w:val="006D7878"/>
    <w:rsid w:val="006F7C46"/>
    <w:rsid w:val="00701EF0"/>
    <w:rsid w:val="00703316"/>
    <w:rsid w:val="0071157F"/>
    <w:rsid w:val="00715321"/>
    <w:rsid w:val="007206B9"/>
    <w:rsid w:val="007237F0"/>
    <w:rsid w:val="0072412C"/>
    <w:rsid w:val="00731C3C"/>
    <w:rsid w:val="00733E21"/>
    <w:rsid w:val="00741B39"/>
    <w:rsid w:val="00745DAC"/>
    <w:rsid w:val="00752BE7"/>
    <w:rsid w:val="00755ACE"/>
    <w:rsid w:val="00763971"/>
    <w:rsid w:val="00770A65"/>
    <w:rsid w:val="007719D0"/>
    <w:rsid w:val="007730AA"/>
    <w:rsid w:val="0077378A"/>
    <w:rsid w:val="007768FA"/>
    <w:rsid w:val="00783D32"/>
    <w:rsid w:val="00791B74"/>
    <w:rsid w:val="0079592A"/>
    <w:rsid w:val="00795F0A"/>
    <w:rsid w:val="007B0054"/>
    <w:rsid w:val="007B0AF6"/>
    <w:rsid w:val="007C0D54"/>
    <w:rsid w:val="007C23F8"/>
    <w:rsid w:val="007C5134"/>
    <w:rsid w:val="007D3F5F"/>
    <w:rsid w:val="007D61C6"/>
    <w:rsid w:val="007D706E"/>
    <w:rsid w:val="007D7B59"/>
    <w:rsid w:val="007E5DB1"/>
    <w:rsid w:val="007F4453"/>
    <w:rsid w:val="007F7C89"/>
    <w:rsid w:val="008026A6"/>
    <w:rsid w:val="00807334"/>
    <w:rsid w:val="008116BF"/>
    <w:rsid w:val="0081336F"/>
    <w:rsid w:val="0082403D"/>
    <w:rsid w:val="0082555A"/>
    <w:rsid w:val="0082595F"/>
    <w:rsid w:val="008313CE"/>
    <w:rsid w:val="0084054F"/>
    <w:rsid w:val="00852794"/>
    <w:rsid w:val="00854EBA"/>
    <w:rsid w:val="008577BF"/>
    <w:rsid w:val="00857972"/>
    <w:rsid w:val="008620CE"/>
    <w:rsid w:val="00865D4E"/>
    <w:rsid w:val="00866772"/>
    <w:rsid w:val="00866908"/>
    <w:rsid w:val="00867912"/>
    <w:rsid w:val="008811F3"/>
    <w:rsid w:val="0088347C"/>
    <w:rsid w:val="008837D2"/>
    <w:rsid w:val="008862CE"/>
    <w:rsid w:val="00887598"/>
    <w:rsid w:val="00887631"/>
    <w:rsid w:val="00890D4F"/>
    <w:rsid w:val="008928E1"/>
    <w:rsid w:val="00896A76"/>
    <w:rsid w:val="008A4632"/>
    <w:rsid w:val="008C3C86"/>
    <w:rsid w:val="008C59A5"/>
    <w:rsid w:val="008C7D66"/>
    <w:rsid w:val="008D5141"/>
    <w:rsid w:val="008F68D0"/>
    <w:rsid w:val="00900459"/>
    <w:rsid w:val="009055E6"/>
    <w:rsid w:val="009271F1"/>
    <w:rsid w:val="00931D6D"/>
    <w:rsid w:val="00932546"/>
    <w:rsid w:val="00941249"/>
    <w:rsid w:val="00941633"/>
    <w:rsid w:val="00942639"/>
    <w:rsid w:val="00947603"/>
    <w:rsid w:val="0095122C"/>
    <w:rsid w:val="00954972"/>
    <w:rsid w:val="00963E04"/>
    <w:rsid w:val="0096407D"/>
    <w:rsid w:val="00966059"/>
    <w:rsid w:val="00970F58"/>
    <w:rsid w:val="00972463"/>
    <w:rsid w:val="00975298"/>
    <w:rsid w:val="00991135"/>
    <w:rsid w:val="009A16D1"/>
    <w:rsid w:val="009A2EB5"/>
    <w:rsid w:val="009C52EC"/>
    <w:rsid w:val="009C6E50"/>
    <w:rsid w:val="009C7C9A"/>
    <w:rsid w:val="009D14D7"/>
    <w:rsid w:val="009D1588"/>
    <w:rsid w:val="009D16D4"/>
    <w:rsid w:val="009E0C5F"/>
    <w:rsid w:val="009E72F4"/>
    <w:rsid w:val="009F1403"/>
    <w:rsid w:val="009F55D3"/>
    <w:rsid w:val="009F613F"/>
    <w:rsid w:val="00A0666D"/>
    <w:rsid w:val="00A10AC0"/>
    <w:rsid w:val="00A110EF"/>
    <w:rsid w:val="00A14F9F"/>
    <w:rsid w:val="00A206F4"/>
    <w:rsid w:val="00A24368"/>
    <w:rsid w:val="00A24D39"/>
    <w:rsid w:val="00A3613D"/>
    <w:rsid w:val="00A37684"/>
    <w:rsid w:val="00A62397"/>
    <w:rsid w:val="00A62D74"/>
    <w:rsid w:val="00A66809"/>
    <w:rsid w:val="00A703B1"/>
    <w:rsid w:val="00A7241D"/>
    <w:rsid w:val="00A72FDC"/>
    <w:rsid w:val="00A753A8"/>
    <w:rsid w:val="00A77CF3"/>
    <w:rsid w:val="00A92D18"/>
    <w:rsid w:val="00AA412A"/>
    <w:rsid w:val="00AB352A"/>
    <w:rsid w:val="00AB3877"/>
    <w:rsid w:val="00AB3CA4"/>
    <w:rsid w:val="00AB65FA"/>
    <w:rsid w:val="00AB6641"/>
    <w:rsid w:val="00AC7A13"/>
    <w:rsid w:val="00AD0E95"/>
    <w:rsid w:val="00AD6B8F"/>
    <w:rsid w:val="00AE1D03"/>
    <w:rsid w:val="00AE1DA1"/>
    <w:rsid w:val="00AE488E"/>
    <w:rsid w:val="00AE4F3B"/>
    <w:rsid w:val="00AF1950"/>
    <w:rsid w:val="00AF47D2"/>
    <w:rsid w:val="00AF49CE"/>
    <w:rsid w:val="00AF64DE"/>
    <w:rsid w:val="00B00449"/>
    <w:rsid w:val="00B0138C"/>
    <w:rsid w:val="00B050F1"/>
    <w:rsid w:val="00B05E1A"/>
    <w:rsid w:val="00B06BC1"/>
    <w:rsid w:val="00B1624A"/>
    <w:rsid w:val="00B1754A"/>
    <w:rsid w:val="00B179DB"/>
    <w:rsid w:val="00B2005F"/>
    <w:rsid w:val="00B22A1B"/>
    <w:rsid w:val="00B2581E"/>
    <w:rsid w:val="00B34D75"/>
    <w:rsid w:val="00B34F7D"/>
    <w:rsid w:val="00B352A1"/>
    <w:rsid w:val="00B37458"/>
    <w:rsid w:val="00B468EE"/>
    <w:rsid w:val="00B50FA4"/>
    <w:rsid w:val="00B60E28"/>
    <w:rsid w:val="00B653B6"/>
    <w:rsid w:val="00B660B4"/>
    <w:rsid w:val="00B67B6E"/>
    <w:rsid w:val="00B73C4F"/>
    <w:rsid w:val="00B73C9E"/>
    <w:rsid w:val="00B81EAF"/>
    <w:rsid w:val="00B82454"/>
    <w:rsid w:val="00B825EC"/>
    <w:rsid w:val="00B83729"/>
    <w:rsid w:val="00B85E4B"/>
    <w:rsid w:val="00B92985"/>
    <w:rsid w:val="00B9389B"/>
    <w:rsid w:val="00B96320"/>
    <w:rsid w:val="00B9766C"/>
    <w:rsid w:val="00BA347D"/>
    <w:rsid w:val="00BA5093"/>
    <w:rsid w:val="00BB0D5E"/>
    <w:rsid w:val="00BB0DF8"/>
    <w:rsid w:val="00BB0FF7"/>
    <w:rsid w:val="00BB4745"/>
    <w:rsid w:val="00BB518D"/>
    <w:rsid w:val="00BB5BA4"/>
    <w:rsid w:val="00BC2499"/>
    <w:rsid w:val="00BC7EF0"/>
    <w:rsid w:val="00BD0808"/>
    <w:rsid w:val="00BD379B"/>
    <w:rsid w:val="00BD3B05"/>
    <w:rsid w:val="00BF112B"/>
    <w:rsid w:val="00BF4CAC"/>
    <w:rsid w:val="00BF4CE9"/>
    <w:rsid w:val="00BF4D33"/>
    <w:rsid w:val="00C02C1C"/>
    <w:rsid w:val="00C06374"/>
    <w:rsid w:val="00C0787A"/>
    <w:rsid w:val="00C16224"/>
    <w:rsid w:val="00C16D98"/>
    <w:rsid w:val="00C21D59"/>
    <w:rsid w:val="00C30419"/>
    <w:rsid w:val="00C3554D"/>
    <w:rsid w:val="00C464C2"/>
    <w:rsid w:val="00C523A7"/>
    <w:rsid w:val="00C53077"/>
    <w:rsid w:val="00C563E5"/>
    <w:rsid w:val="00C600E3"/>
    <w:rsid w:val="00C612F7"/>
    <w:rsid w:val="00C63B04"/>
    <w:rsid w:val="00C656CE"/>
    <w:rsid w:val="00C661D9"/>
    <w:rsid w:val="00C7532A"/>
    <w:rsid w:val="00C938D2"/>
    <w:rsid w:val="00C94D40"/>
    <w:rsid w:val="00CA3861"/>
    <w:rsid w:val="00CA4E8A"/>
    <w:rsid w:val="00CA5760"/>
    <w:rsid w:val="00CA758F"/>
    <w:rsid w:val="00CB0A6A"/>
    <w:rsid w:val="00CC3843"/>
    <w:rsid w:val="00CD02E6"/>
    <w:rsid w:val="00CD096F"/>
    <w:rsid w:val="00CD319F"/>
    <w:rsid w:val="00CD3D6F"/>
    <w:rsid w:val="00CD5566"/>
    <w:rsid w:val="00CD5FED"/>
    <w:rsid w:val="00CE246B"/>
    <w:rsid w:val="00CE34B3"/>
    <w:rsid w:val="00CE4F1D"/>
    <w:rsid w:val="00CF69BE"/>
    <w:rsid w:val="00CF7ED9"/>
    <w:rsid w:val="00D04DCD"/>
    <w:rsid w:val="00D1071B"/>
    <w:rsid w:val="00D12AF1"/>
    <w:rsid w:val="00D20A21"/>
    <w:rsid w:val="00D32983"/>
    <w:rsid w:val="00D37A5E"/>
    <w:rsid w:val="00D41448"/>
    <w:rsid w:val="00D41F05"/>
    <w:rsid w:val="00D43C1D"/>
    <w:rsid w:val="00D4697A"/>
    <w:rsid w:val="00D472FD"/>
    <w:rsid w:val="00D52BCC"/>
    <w:rsid w:val="00D5522D"/>
    <w:rsid w:val="00D575F6"/>
    <w:rsid w:val="00D631B6"/>
    <w:rsid w:val="00D63593"/>
    <w:rsid w:val="00D70EAB"/>
    <w:rsid w:val="00D72006"/>
    <w:rsid w:val="00D74118"/>
    <w:rsid w:val="00D75E1B"/>
    <w:rsid w:val="00D76707"/>
    <w:rsid w:val="00D86C5C"/>
    <w:rsid w:val="00D93BD7"/>
    <w:rsid w:val="00DA0D02"/>
    <w:rsid w:val="00DA37AF"/>
    <w:rsid w:val="00DB3D34"/>
    <w:rsid w:val="00DB60C6"/>
    <w:rsid w:val="00DC2244"/>
    <w:rsid w:val="00DC3EC0"/>
    <w:rsid w:val="00DD1D16"/>
    <w:rsid w:val="00DD3602"/>
    <w:rsid w:val="00DD66B8"/>
    <w:rsid w:val="00DD7783"/>
    <w:rsid w:val="00DE3148"/>
    <w:rsid w:val="00DE7663"/>
    <w:rsid w:val="00DF1FF1"/>
    <w:rsid w:val="00DF2CBD"/>
    <w:rsid w:val="00DF41D8"/>
    <w:rsid w:val="00DF5EDD"/>
    <w:rsid w:val="00E134F3"/>
    <w:rsid w:val="00E16761"/>
    <w:rsid w:val="00E212A8"/>
    <w:rsid w:val="00E23F24"/>
    <w:rsid w:val="00E25236"/>
    <w:rsid w:val="00E2771B"/>
    <w:rsid w:val="00E34273"/>
    <w:rsid w:val="00E43585"/>
    <w:rsid w:val="00E466CA"/>
    <w:rsid w:val="00E52ABF"/>
    <w:rsid w:val="00E5635A"/>
    <w:rsid w:val="00E5791A"/>
    <w:rsid w:val="00E618EE"/>
    <w:rsid w:val="00E630E1"/>
    <w:rsid w:val="00E63AEB"/>
    <w:rsid w:val="00E722EA"/>
    <w:rsid w:val="00E84D13"/>
    <w:rsid w:val="00E87269"/>
    <w:rsid w:val="00E9617B"/>
    <w:rsid w:val="00E97826"/>
    <w:rsid w:val="00EA084E"/>
    <w:rsid w:val="00EA30D7"/>
    <w:rsid w:val="00EA7548"/>
    <w:rsid w:val="00EB0282"/>
    <w:rsid w:val="00EB5CE9"/>
    <w:rsid w:val="00EC26D1"/>
    <w:rsid w:val="00EC7681"/>
    <w:rsid w:val="00ED3D15"/>
    <w:rsid w:val="00EE52E6"/>
    <w:rsid w:val="00EE6102"/>
    <w:rsid w:val="00EF1FCA"/>
    <w:rsid w:val="00EF2908"/>
    <w:rsid w:val="00F01B8C"/>
    <w:rsid w:val="00F06FD3"/>
    <w:rsid w:val="00F13B96"/>
    <w:rsid w:val="00F155FB"/>
    <w:rsid w:val="00F173DA"/>
    <w:rsid w:val="00F20F7D"/>
    <w:rsid w:val="00F223AE"/>
    <w:rsid w:val="00F34AEF"/>
    <w:rsid w:val="00F3535F"/>
    <w:rsid w:val="00F35AE6"/>
    <w:rsid w:val="00F400D8"/>
    <w:rsid w:val="00F4316A"/>
    <w:rsid w:val="00F44173"/>
    <w:rsid w:val="00F50E45"/>
    <w:rsid w:val="00F556A4"/>
    <w:rsid w:val="00F70757"/>
    <w:rsid w:val="00F73015"/>
    <w:rsid w:val="00F74707"/>
    <w:rsid w:val="00F77E23"/>
    <w:rsid w:val="00F81D9E"/>
    <w:rsid w:val="00F8260A"/>
    <w:rsid w:val="00F82A22"/>
    <w:rsid w:val="00F85BA3"/>
    <w:rsid w:val="00F904B6"/>
    <w:rsid w:val="00FA0594"/>
    <w:rsid w:val="00FA0876"/>
    <w:rsid w:val="00FA1F66"/>
    <w:rsid w:val="00FA2DAE"/>
    <w:rsid w:val="00FB1160"/>
    <w:rsid w:val="00FB4CE9"/>
    <w:rsid w:val="00FC1AF1"/>
    <w:rsid w:val="00FC3259"/>
    <w:rsid w:val="00FC4CD9"/>
    <w:rsid w:val="00FC5E02"/>
    <w:rsid w:val="00FD16CE"/>
    <w:rsid w:val="00FD30DD"/>
    <w:rsid w:val="00FD7D97"/>
    <w:rsid w:val="00FE081B"/>
    <w:rsid w:val="00FE2DF7"/>
    <w:rsid w:val="00FE32AC"/>
    <w:rsid w:val="00FE45D3"/>
    <w:rsid w:val="00FE4B7E"/>
    <w:rsid w:val="00FE67C7"/>
    <w:rsid w:val="00FF4CC6"/>
    <w:rsid w:val="00FF56E4"/>
    <w:rsid w:val="00FF5A3A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A7487"/>
  <w15:docId w15:val="{28087A96-3459-4A94-A4B5-B13BD4F1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D5C"/>
    <w:pPr>
      <w:ind w:left="720"/>
      <w:contextualSpacing/>
    </w:pPr>
  </w:style>
  <w:style w:type="table" w:styleId="TableGrid">
    <w:name w:val="Table Grid"/>
    <w:basedOn w:val="TableNormal"/>
    <w:uiPriority w:val="39"/>
    <w:rsid w:val="0058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E4F1D"/>
    <w:pPr>
      <w:spacing w:before="100" w:beforeAutospacing="1" w:after="100" w:afterAutospacing="1" w:line="200" w:lineRule="atLeast"/>
      <w:jc w:val="both"/>
    </w:pPr>
    <w:rPr>
      <w:rFonts w:cs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CE4F1D"/>
    <w:rPr>
      <w:rFonts w:cstheme="minorHAnsi"/>
    </w:rPr>
  </w:style>
  <w:style w:type="paragraph" w:styleId="Header">
    <w:name w:val="header"/>
    <w:basedOn w:val="Normal"/>
    <w:link w:val="HeaderChar"/>
    <w:uiPriority w:val="99"/>
    <w:unhideWhenUsed/>
    <w:rsid w:val="00AE488E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48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88E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488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E488E"/>
  </w:style>
  <w:style w:type="paragraph" w:styleId="NormalWeb">
    <w:name w:val="Normal (Web)"/>
    <w:basedOn w:val="Normal"/>
    <w:uiPriority w:val="99"/>
    <w:unhideWhenUsed/>
    <w:rsid w:val="00AE48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62B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B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56E4"/>
    <w:pPr>
      <w:spacing w:after="0" w:line="240" w:lineRule="auto"/>
    </w:pPr>
  </w:style>
  <w:style w:type="paragraph" w:customStyle="1" w:styleId="paragraph">
    <w:name w:val="paragraph"/>
    <w:basedOn w:val="Normal"/>
    <w:rsid w:val="00FF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F56E4"/>
  </w:style>
  <w:style w:type="character" w:customStyle="1" w:styleId="eop">
    <w:name w:val="eop"/>
    <w:basedOn w:val="DefaultParagraphFont"/>
    <w:rsid w:val="00FF56E4"/>
  </w:style>
  <w:style w:type="character" w:customStyle="1" w:styleId="tabchar">
    <w:name w:val="tabchar"/>
    <w:basedOn w:val="DefaultParagraphFont"/>
    <w:rsid w:val="00FF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am.clarke@peterborough-diocese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am.clarke@LeicesterCofE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am.clarke@peterborough-diocese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am.clarke@LeicesterCofE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8" ma:contentTypeDescription="Create a new document." ma:contentTypeScope="" ma:versionID="1b31597efd52c1cd3ae614e513b444cd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2d79e0bfa14a5eb5d2c771d8132743ed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051be-e404-4652-9615-4ecd7cf46e27" xsi:nil="true"/>
    <lcf76f155ced4ddcb4097134ff3c332f xmlns="4d0a3305-73c4-4c7f-b5ab-2d6233b127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63AF2-4FC8-4EAF-B988-C969D92D7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4d0a3305-73c4-4c7f-b5ab-2d6233b1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F8FFC-D53B-4F05-B9A6-FB15A7A1C294}">
  <ds:schemaRefs>
    <ds:schemaRef ds:uri="http://schemas.microsoft.com/office/2006/metadata/properties"/>
    <ds:schemaRef ds:uri="http://schemas.microsoft.com/office/infopath/2007/PartnerControls"/>
    <ds:schemaRef ds:uri="702051be-e404-4652-9615-4ecd7cf46e27"/>
    <ds:schemaRef ds:uri="4d0a3305-73c4-4c7f-b5ab-2d6233b12743"/>
  </ds:schemaRefs>
</ds:datastoreItem>
</file>

<file path=customXml/itemProps3.xml><?xml version="1.0" encoding="utf-8"?>
<ds:datastoreItem xmlns:ds="http://schemas.openxmlformats.org/officeDocument/2006/customXml" ds:itemID="{6309B787-A309-45B9-BBDA-7F7846FB8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1355</Words>
  <Characters>7728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Lusa Ngoy</dc:creator>
  <cp:keywords/>
  <dc:description/>
  <cp:lastModifiedBy>Holly Cammarata-Hall</cp:lastModifiedBy>
  <cp:revision>2</cp:revision>
  <cp:lastPrinted>2024-11-25T11:06:00Z</cp:lastPrinted>
  <dcterms:created xsi:type="dcterms:W3CDTF">2025-02-13T12:01:00Z</dcterms:created>
  <dcterms:modified xsi:type="dcterms:W3CDTF">2025-02-13T12:01:00Z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0x0101001D67549E276645499D3B248EE25B9D95</vt:lpwstr>
  </property>
  <property fmtid="{D5CDD505-2E9C-101B-9397-08002B2CF9AE}" pid="3" name="MediaServiceImageTags">
    <vt:lpwstr/>
  </property>
</Properties>
</file>