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C4" w:rsidRDefault="00FA19C4" w:rsidP="00FA19C4">
      <w:pPr>
        <w:rPr>
          <w:rFonts w:ascii="Arial" w:eastAsia="Times New Roman" w:hAnsi="Arial" w:cs="Arial"/>
          <w:color w:val="000000"/>
          <w:lang w:val="en"/>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26"/>
      </w:tblGrid>
      <w:tr w:rsidR="00FA19C4" w:rsidTr="00FA19C4">
        <w:trPr>
          <w:hidden/>
        </w:trPr>
        <w:tc>
          <w:tcPr>
            <w:tcW w:w="0" w:type="auto"/>
            <w:shd w:val="clear" w:color="auto" w:fill="FFFFFF"/>
          </w:tcPr>
          <w:p w:rsidR="00FA19C4" w:rsidRDefault="00FA19C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A19C4">
              <w:trPr>
                <w:trHeight w:val="200"/>
                <w:jc w:val="center"/>
              </w:trPr>
              <w:tc>
                <w:tcPr>
                  <w:tcW w:w="0" w:type="auto"/>
                  <w:shd w:val="clear" w:color="auto" w:fill="FFFFFF"/>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A19C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A19C4">
                    <w:trPr>
                      <w:jc w:val="center"/>
                    </w:trPr>
                    <w:tc>
                      <w:tcPr>
                        <w:tcW w:w="600" w:type="dxa"/>
                        <w:vAlign w:val="center"/>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A19C4">
                          <w:tc>
                            <w:tcPr>
                              <w:tcW w:w="0" w:type="auto"/>
                              <w:hideMark/>
                            </w:tcPr>
                            <w:p w:rsidR="00FA19C4" w:rsidRDefault="00FA19C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A19C4" w:rsidRDefault="00FA19C4">
                        <w:pPr>
                          <w:rPr>
                            <w:rFonts w:eastAsia="Times New Roman"/>
                            <w:sz w:val="20"/>
                            <w:szCs w:val="20"/>
                          </w:rPr>
                        </w:pPr>
                      </w:p>
                    </w:tc>
                    <w:tc>
                      <w:tcPr>
                        <w:tcW w:w="600" w:type="dxa"/>
                        <w:vAlign w:val="center"/>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A19C4" w:rsidRDefault="00FA19C4">
                  <w:pPr>
                    <w:jc w:val="center"/>
                    <w:rPr>
                      <w:rFonts w:eastAsia="Times New Roman"/>
                      <w:sz w:val="20"/>
                      <w:szCs w:val="20"/>
                    </w:rPr>
                  </w:pPr>
                </w:p>
              </w:tc>
            </w:tr>
            <w:tr w:rsidR="00FA19C4">
              <w:trPr>
                <w:trHeight w:val="500"/>
                <w:jc w:val="center"/>
              </w:trPr>
              <w:tc>
                <w:tcPr>
                  <w:tcW w:w="0" w:type="auto"/>
                  <w:shd w:val="clear" w:color="auto" w:fill="FFFFFF"/>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FA19C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66"/>
                    <w:gridCol w:w="8494"/>
                    <w:gridCol w:w="266"/>
                  </w:tblGrid>
                  <w:tr w:rsidR="00FA19C4">
                    <w:trPr>
                      <w:jc w:val="center"/>
                    </w:trPr>
                    <w:tc>
                      <w:tcPr>
                        <w:tcW w:w="600" w:type="dxa"/>
                        <w:vAlign w:val="center"/>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8494"/>
                        </w:tblGrid>
                        <w:tr w:rsidR="00FA19C4">
                          <w:tc>
                            <w:tcPr>
                              <w:tcW w:w="0" w:type="auto"/>
                              <w:hideMark/>
                            </w:tcPr>
                            <w:p w:rsidR="00FA19C4" w:rsidRDefault="00FA19C4">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- 6th June</w:t>
                              </w:r>
                              <w:r>
                                <w:rPr>
                                  <w:rFonts w:ascii="Arial" w:hAnsi="Arial" w:cs="Arial"/>
                                  <w:b/>
                                  <w:bCs/>
                                  <w:color w:val="8E44AD"/>
                                  <w:sz w:val="32"/>
                                  <w:szCs w:val="32"/>
                                </w:rPr>
                                <w:t> 2022</w:t>
                              </w:r>
                            </w:p>
                            <w:p w:rsidR="00FA19C4" w:rsidRDefault="00FA19C4">
                              <w:pPr>
                                <w:pStyle w:val="NormalWeb"/>
                                <w:spacing w:line="324" w:lineRule="auto"/>
                                <w:rPr>
                                  <w:rFonts w:ascii="Arial" w:hAnsi="Arial" w:cs="Arial"/>
                                  <w:color w:val="000000"/>
                                </w:rPr>
                              </w:pPr>
                              <w:r>
                                <w:rPr>
                                  <w:rStyle w:val="Strong"/>
                                  <w:rFonts w:ascii="Arial" w:hAnsi="Arial" w:cs="Arial"/>
                                  <w:color w:val="8E44AD"/>
                                  <w:sz w:val="27"/>
                                  <w:szCs w:val="27"/>
                                </w:rPr>
                                <w:t>Updated - Keeping Children Safe in Education 2022</w:t>
                              </w:r>
                            </w:p>
                            <w:p w:rsidR="00FA19C4" w:rsidRDefault="00FA19C4">
                              <w:pPr>
                                <w:pStyle w:val="NormalWeb"/>
                                <w:spacing w:line="324" w:lineRule="auto"/>
                                <w:rPr>
                                  <w:rFonts w:ascii="Arial" w:hAnsi="Arial" w:cs="Arial"/>
                                  <w:color w:val="000000"/>
                                </w:rPr>
                              </w:pPr>
                              <w:r>
                                <w:rPr>
                                  <w:rFonts w:ascii="Arial" w:hAnsi="Arial" w:cs="Arial"/>
                                  <w:color w:val="000000"/>
                                </w:rPr>
                                <w:t xml:space="preserve">Just a note to say that KCSIE 2022 has had a few tweaks and </w:t>
                              </w:r>
                              <w:proofErr w:type="gramStart"/>
                              <w:r>
                                <w:rPr>
                                  <w:rFonts w:ascii="Arial" w:hAnsi="Arial" w:cs="Arial"/>
                                  <w:color w:val="000000"/>
                                </w:rPr>
                                <w:t>was republished</w:t>
                              </w:r>
                              <w:proofErr w:type="gramEnd"/>
                              <w:r>
                                <w:rPr>
                                  <w:rFonts w:ascii="Arial" w:hAnsi="Arial" w:cs="Arial"/>
                                  <w:color w:val="000000"/>
                                </w:rPr>
                                <w:t xml:space="preserve"> on 31st May 2022. The links in paragraphs 141 and 210 </w:t>
                              </w:r>
                              <w:proofErr w:type="gramStart"/>
                              <w:r>
                                <w:rPr>
                                  <w:rFonts w:ascii="Arial" w:hAnsi="Arial" w:cs="Arial"/>
                                  <w:color w:val="000000"/>
                                </w:rPr>
                                <w:t>have been updated</w:t>
                              </w:r>
                              <w:proofErr w:type="gramEnd"/>
                              <w:r>
                                <w:rPr>
                                  <w:rFonts w:ascii="Arial" w:hAnsi="Arial" w:cs="Arial"/>
                                  <w:color w:val="000000"/>
                                </w:rPr>
                                <w:t xml:space="preserve"> and paragraph cross-referencing has been corrected.</w:t>
                              </w:r>
                            </w:p>
                            <w:p w:rsidR="00FA19C4" w:rsidRDefault="00FA19C4">
                              <w:pPr>
                                <w:pStyle w:val="NormalWeb"/>
                                <w:spacing w:line="324" w:lineRule="auto"/>
                                <w:rPr>
                                  <w:rFonts w:ascii="Arial" w:hAnsi="Arial" w:cs="Arial"/>
                                  <w:color w:val="000000"/>
                                </w:rPr>
                              </w:pPr>
                              <w:r>
                                <w:rPr>
                                  <w:rFonts w:ascii="Arial" w:hAnsi="Arial" w:cs="Arial"/>
                                  <w:color w:val="000000"/>
                                </w:rPr>
                                <w:t>There are no material changes - just make sure you have download and saved the latest version. </w:t>
                              </w:r>
                            </w:p>
                            <w:p w:rsidR="00FA19C4" w:rsidRDefault="00FA19C4">
                              <w:pPr>
                                <w:pStyle w:val="NormalWeb"/>
                                <w:spacing w:line="324" w:lineRule="auto"/>
                                <w:rPr>
                                  <w:rFonts w:ascii="Arial" w:hAnsi="Arial" w:cs="Arial"/>
                                  <w:color w:val="000000"/>
                                </w:rPr>
                              </w:pPr>
                              <w:r>
                                <w:rPr>
                                  <w:rFonts w:ascii="Arial" w:hAnsi="Arial" w:cs="Arial"/>
                                  <w:color w:val="000000"/>
                                </w:rPr>
                                <w:t xml:space="preserve">The most up to date version can always be found here: </w:t>
                              </w:r>
                              <w:hyperlink r:id="rId7" w:tgtFrame="_blank" w:history="1">
                                <w:r>
                                  <w:rPr>
                                    <w:rStyle w:val="Hyperlink"/>
                                    <w:rFonts w:ascii="Arial" w:hAnsi="Arial" w:cs="Arial"/>
                                  </w:rPr>
                                  <w:t>https://www.gov.uk/government/publications/keeping-children-safe-in-education--2</w:t>
                                </w:r>
                              </w:hyperlink>
                            </w:p>
                            <w:p w:rsidR="00FA19C4" w:rsidRDefault="00E36944">
                              <w:pPr>
                                <w:spacing w:line="324" w:lineRule="auto"/>
                                <w:jc w:val="center"/>
                                <w:rPr>
                                  <w:rFonts w:ascii="Arial" w:eastAsia="Times New Roman" w:hAnsi="Arial" w:cs="Arial"/>
                                  <w:color w:val="000000"/>
                                </w:rPr>
                              </w:pPr>
                              <w:r>
                                <w:rPr>
                                  <w:rFonts w:ascii="Arial" w:eastAsia="Times New Roman" w:hAnsi="Arial" w:cs="Arial"/>
                                  <w:color w:val="000000"/>
                                </w:rPr>
                                <w:pict>
                                  <v:rect id="_x0000_i1025" style="width:451.3pt;height:1.5pt" o:hralign="center" o:hrstd="t" o:hr="t" fillcolor="#a0a0a0" stroked="f"/>
                                </w:pict>
                              </w:r>
                            </w:p>
                            <w:p w:rsidR="00FA19C4" w:rsidRDefault="00FA19C4">
                              <w:pPr>
                                <w:pStyle w:val="NormalWeb"/>
                                <w:spacing w:line="324" w:lineRule="auto"/>
                                <w:rPr>
                                  <w:rFonts w:ascii="Arial" w:hAnsi="Arial" w:cs="Arial"/>
                                  <w:color w:val="000000"/>
                                </w:rPr>
                              </w:pPr>
                              <w:r>
                                <w:rPr>
                                  <w:rStyle w:val="Strong"/>
                                  <w:rFonts w:ascii="Arial" w:hAnsi="Arial" w:cs="Arial"/>
                                  <w:color w:val="8E44AD"/>
                                  <w:sz w:val="27"/>
                                  <w:szCs w:val="27"/>
                                </w:rPr>
                                <w:t>'Regularly reviewing school filtering' (</w:t>
                              </w:r>
                              <w:proofErr w:type="spellStart"/>
                              <w:r>
                                <w:rPr>
                                  <w:rStyle w:val="Strong"/>
                                  <w:rFonts w:ascii="Arial" w:hAnsi="Arial" w:cs="Arial"/>
                                  <w:color w:val="8E44AD"/>
                                  <w:sz w:val="27"/>
                                  <w:szCs w:val="27"/>
                                </w:rPr>
                                <w:t>LGfL</w:t>
                              </w:r>
                              <w:proofErr w:type="spellEnd"/>
                              <w:r>
                                <w:rPr>
                                  <w:rStyle w:val="Strong"/>
                                  <w:rFonts w:ascii="Arial" w:hAnsi="Arial" w:cs="Arial"/>
                                  <w:color w:val="8E44AD"/>
                                  <w:sz w:val="27"/>
                                  <w:szCs w:val="27"/>
                                </w:rPr>
                                <w:t>)</w:t>
                              </w:r>
                            </w:p>
                            <w:p w:rsidR="00FA19C4" w:rsidRDefault="00FA19C4">
                              <w:pPr>
                                <w:pStyle w:val="NormalWeb"/>
                                <w:spacing w:line="324" w:lineRule="auto"/>
                                <w:rPr>
                                  <w:rFonts w:ascii="Arial" w:hAnsi="Arial" w:cs="Arial"/>
                                  <w:color w:val="000000"/>
                                </w:rPr>
                              </w:pPr>
                              <w:r>
                                <w:rPr>
                                  <w:rFonts w:ascii="Arial" w:hAnsi="Arial" w:cs="Arial"/>
                                  <w:color w:val="000000"/>
                                </w:rPr>
                                <w:t xml:space="preserve">KCSIE has always expected schools to 'ensure [they] have appropriate filters and monitoring systems in place'. The latest version, in force from September 2022, adds that these systems </w:t>
                              </w:r>
                              <w:proofErr w:type="gramStart"/>
                              <w:r>
                                <w:rPr>
                                  <w:rFonts w:ascii="Arial" w:hAnsi="Arial" w:cs="Arial"/>
                                  <w:color w:val="000000"/>
                                </w:rPr>
                                <w:t>should be 'regularly' reviewed</w:t>
                              </w:r>
                              <w:proofErr w:type="gramEnd"/>
                              <w:r>
                                <w:rPr>
                                  <w:rFonts w:ascii="Arial" w:hAnsi="Arial" w:cs="Arial"/>
                                  <w:color w:val="000000"/>
                                </w:rPr>
                                <w:t>. </w:t>
                              </w:r>
                            </w:p>
                            <w:p w:rsidR="00FA19C4" w:rsidRDefault="00FA19C4">
                              <w:pPr>
                                <w:pStyle w:val="NormalWeb"/>
                                <w:spacing w:line="324" w:lineRule="auto"/>
                                <w:rPr>
                                  <w:rFonts w:ascii="Arial" w:hAnsi="Arial" w:cs="Arial"/>
                                  <w:color w:val="000000"/>
                                </w:rPr>
                              </w:pPr>
                              <w:r>
                                <w:rPr>
                                  <w:rFonts w:ascii="Arial" w:hAnsi="Arial" w:cs="Arial"/>
                                  <w:color w:val="000000"/>
                                </w:rPr>
                                <w:lastRenderedPageBreak/>
                                <w:t xml:space="preserve">Although technicians will do the technical work, decisions on what </w:t>
                              </w:r>
                              <w:proofErr w:type="gramStart"/>
                              <w:r>
                                <w:rPr>
                                  <w:rFonts w:ascii="Arial" w:hAnsi="Arial" w:cs="Arial"/>
                                  <w:color w:val="000000"/>
                                </w:rPr>
                                <w:t>should be allowed</w:t>
                              </w:r>
                              <w:proofErr w:type="gramEnd"/>
                              <w:r>
                                <w:rPr>
                                  <w:rFonts w:ascii="Arial" w:hAnsi="Arial" w:cs="Arial"/>
                                  <w:color w:val="000000"/>
                                </w:rPr>
                                <w:t xml:space="preserve">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 </w:t>
                              </w:r>
                            </w:p>
                            <w:p w:rsidR="00FA19C4" w:rsidRDefault="00FA19C4">
                              <w:pPr>
                                <w:pStyle w:val="NormalWeb"/>
                                <w:spacing w:line="324" w:lineRule="auto"/>
                                <w:rPr>
                                  <w:rFonts w:ascii="Arial" w:hAnsi="Arial" w:cs="Arial"/>
                                  <w:color w:val="000000"/>
                                </w:rPr>
                              </w:pPr>
                              <w:r>
                                <w:rPr>
                                  <w:rFonts w:ascii="Arial" w:hAnsi="Arial" w:cs="Arial"/>
                                  <w:color w:val="000000"/>
                                </w:rPr>
                                <w:t>London Grid for Learning (</w:t>
                              </w:r>
                              <w:proofErr w:type="spellStart"/>
                              <w:r>
                                <w:rPr>
                                  <w:rFonts w:ascii="Arial" w:hAnsi="Arial" w:cs="Arial"/>
                                  <w:color w:val="000000"/>
                                </w:rPr>
                                <w:t>LGfL</w:t>
                              </w:r>
                              <w:proofErr w:type="spellEnd"/>
                              <w:r>
                                <w:rPr>
                                  <w:rFonts w:ascii="Arial" w:hAnsi="Arial" w:cs="Arial"/>
                                  <w:color w:val="000000"/>
                                </w:rPr>
                                <w:t>), whose training can be attended by anyone (not just London schools), has a 20 minute non-technical online session to give DSLs and other school leaders a quick overview of web filtering and identify the questions to discuss with the tech team to audit your filtering system.</w:t>
                              </w:r>
                            </w:p>
                            <w:p w:rsidR="00FA19C4" w:rsidRDefault="00FA19C4">
                              <w:pPr>
                                <w:pStyle w:val="NormalWeb"/>
                                <w:spacing w:line="324" w:lineRule="auto"/>
                                <w:rPr>
                                  <w:rFonts w:ascii="Arial" w:hAnsi="Arial" w:cs="Arial"/>
                                  <w:color w:val="000000"/>
                                </w:rPr>
                              </w:pPr>
                              <w:r>
                                <w:rPr>
                                  <w:rFonts w:ascii="Arial" w:hAnsi="Arial" w:cs="Arial"/>
                                  <w:color w:val="000000"/>
                                </w:rPr>
                                <w:t xml:space="preserve">'Web filtering in 20 minutes' is next available on Tuesday 7th June and Tuesday 5th July. For more details and to book, go to: </w:t>
                              </w:r>
                              <w:hyperlink r:id="rId8" w:tgtFrame="_blank" w:history="1">
                                <w:r>
                                  <w:rPr>
                                    <w:rStyle w:val="Hyperlink"/>
                                    <w:rFonts w:ascii="Arial" w:hAnsi="Arial" w:cs="Arial"/>
                                  </w:rPr>
                                  <w:t>https://lgfl.bookinglive.com/book/add/p/5</w:t>
                                </w:r>
                              </w:hyperlink>
                            </w:p>
                            <w:p w:rsidR="00FA19C4" w:rsidRDefault="00E36944">
                              <w:pPr>
                                <w:spacing w:line="324" w:lineRule="auto"/>
                                <w:jc w:val="center"/>
                                <w:rPr>
                                  <w:rFonts w:ascii="Arial" w:eastAsia="Times New Roman" w:hAnsi="Arial" w:cs="Arial"/>
                                  <w:color w:val="000000"/>
                                </w:rPr>
                              </w:pPr>
                              <w:r>
                                <w:rPr>
                                  <w:rFonts w:ascii="Arial" w:eastAsia="Times New Roman" w:hAnsi="Arial" w:cs="Arial"/>
                                  <w:color w:val="000000"/>
                                </w:rPr>
                                <w:pict>
                                  <v:rect id="_x0000_i1026" style="width:451.3pt;height:1.5pt" o:hralign="center" o:hrstd="t" o:hr="t" fillcolor="#a0a0a0" stroked="f"/>
                                </w:pict>
                              </w:r>
                            </w:p>
                            <w:p w:rsidR="00FA19C4" w:rsidRDefault="00FA19C4">
                              <w:pPr>
                                <w:pStyle w:val="NormalWeb"/>
                                <w:spacing w:line="324" w:lineRule="auto"/>
                                <w:rPr>
                                  <w:rFonts w:ascii="Arial" w:hAnsi="Arial" w:cs="Arial"/>
                                  <w:color w:val="000000"/>
                                </w:rPr>
                              </w:pPr>
                              <w:proofErr w:type="gramStart"/>
                              <w:r>
                                <w:rPr>
                                  <w:rStyle w:val="Strong"/>
                                  <w:rFonts w:ascii="Arial" w:hAnsi="Arial" w:cs="Arial"/>
                                  <w:color w:val="8E44AD"/>
                                  <w:sz w:val="27"/>
                                  <w:szCs w:val="27"/>
                                </w:rPr>
                                <w:t>Want your own copy of the free weekly Safeguarding Briefing?</w:t>
                              </w:r>
                              <w:proofErr w:type="gramEnd"/>
                            </w:p>
                            <w:p w:rsidR="00FA19C4" w:rsidRDefault="00FA19C4">
                              <w:pPr>
                                <w:pStyle w:val="NormalWeb"/>
                                <w:spacing w:line="324" w:lineRule="auto"/>
                                <w:rPr>
                                  <w:rFonts w:ascii="Arial" w:hAnsi="Arial" w:cs="Arial"/>
                                  <w:color w:val="000000"/>
                                </w:rPr>
                              </w:pPr>
                              <w:r>
                                <w:rPr>
                                  <w:rFonts w:ascii="Arial" w:hAnsi="Arial" w:cs="Arial"/>
                                  <w:color w:val="000000"/>
                                </w:rPr>
                                <w:t xml:space="preserve">If this Safeguarding Briefing has been forwarded on to you and you'd like to have your own copy, simply go to </w:t>
                              </w:r>
                              <w:hyperlink r:id="rId9" w:tgtFrame="_blank" w:history="1">
                                <w:r>
                                  <w:rPr>
                                    <w:rStyle w:val="Hyperlink"/>
                                    <w:rFonts w:ascii="Arial" w:hAnsi="Arial" w:cs="Arial"/>
                                  </w:rPr>
                                  <w:t>www.safeguardingbriefing.co.uk</w:t>
                                </w:r>
                              </w:hyperlink>
                            </w:p>
                            <w:p w:rsidR="00FA19C4" w:rsidRDefault="00E36944">
                              <w:pPr>
                                <w:spacing w:line="324" w:lineRule="auto"/>
                                <w:jc w:val="center"/>
                                <w:rPr>
                                  <w:rFonts w:ascii="Arial" w:eastAsia="Times New Roman" w:hAnsi="Arial" w:cs="Arial"/>
                                  <w:color w:val="000000"/>
                                </w:rPr>
                              </w:pPr>
                              <w:r>
                                <w:rPr>
                                  <w:rFonts w:ascii="Arial" w:eastAsia="Times New Roman" w:hAnsi="Arial" w:cs="Arial"/>
                                  <w:color w:val="000000"/>
                                </w:rPr>
                                <w:pict>
                                  <v:rect id="_x0000_i1027" style="width:451.3pt;height:1.5pt" o:hralign="center" o:hrstd="t" o:hr="t" fillcolor="#a0a0a0" stroked="f"/>
                                </w:pict>
                              </w:r>
                            </w:p>
                            <w:p w:rsidR="00FA19C4" w:rsidRDefault="00FA19C4">
                              <w:pPr>
                                <w:pStyle w:val="NormalWeb"/>
                                <w:spacing w:line="324" w:lineRule="auto"/>
                                <w:rPr>
                                  <w:rFonts w:ascii="Arial" w:hAnsi="Arial" w:cs="Arial"/>
                                  <w:color w:val="000000"/>
                                </w:rPr>
                              </w:pPr>
                              <w:r>
                                <w:rPr>
                                  <w:rStyle w:val="Strong"/>
                                  <w:rFonts w:ascii="Arial" w:hAnsi="Arial" w:cs="Arial"/>
                                  <w:color w:val="8E44AD"/>
                                  <w:sz w:val="27"/>
                                  <w:szCs w:val="27"/>
                                </w:rPr>
                                <w:t>Hidden Men</w:t>
                              </w:r>
                            </w:p>
                            <w:p w:rsidR="00FA19C4" w:rsidRDefault="00FA19C4">
                              <w:pPr>
                                <w:pStyle w:val="NormalWeb"/>
                                <w:spacing w:line="324" w:lineRule="auto"/>
                                <w:rPr>
                                  <w:rFonts w:ascii="Arial" w:hAnsi="Arial" w:cs="Arial"/>
                                  <w:color w:val="000000"/>
                                </w:rPr>
                              </w:pPr>
                              <w:r>
                                <w:rPr>
                                  <w:rFonts w:ascii="Arial" w:hAnsi="Arial" w:cs="Arial"/>
                                  <w:color w:val="000000"/>
                                </w:rPr>
                                <w:t xml:space="preserve">Safeguarding practice reviews (formerly known as serious case reviews) often find that the role men play in children's home lives is not always understood by social workers, or indeed, schools. Sometimes the person </w:t>
                              </w:r>
                              <w:proofErr w:type="gramStart"/>
                              <w:r>
                                <w:rPr>
                                  <w:rFonts w:ascii="Arial" w:hAnsi="Arial" w:cs="Arial"/>
                                  <w:color w:val="000000"/>
                                </w:rPr>
                                <w:t>being referred</w:t>
                              </w:r>
                              <w:proofErr w:type="gramEnd"/>
                              <w:r>
                                <w:rPr>
                                  <w:rFonts w:ascii="Arial" w:hAnsi="Arial" w:cs="Arial"/>
                                  <w:color w:val="000000"/>
                                </w:rPr>
                                <w:t xml:space="preserve"> to as 'dad' may not even be the same man throughout the notes. It is important that we understand the impact of these 'hidden men'.</w:t>
                              </w:r>
                            </w:p>
                            <w:p w:rsidR="00FA19C4" w:rsidRDefault="00FA19C4">
                              <w:pPr>
                                <w:pStyle w:val="NormalWeb"/>
                                <w:spacing w:line="324" w:lineRule="auto"/>
                                <w:rPr>
                                  <w:rFonts w:ascii="Arial" w:hAnsi="Arial" w:cs="Arial"/>
                                  <w:color w:val="000000"/>
                                </w:rPr>
                              </w:pPr>
                              <w:r>
                                <w:rPr>
                                  <w:rStyle w:val="Strong"/>
                                  <w:rFonts w:ascii="Arial" w:hAnsi="Arial" w:cs="Arial"/>
                                  <w:color w:val="8E44AD"/>
                                </w:rPr>
                                <w:t>Useful resources and articles</w:t>
                              </w:r>
                            </w:p>
                            <w:p w:rsidR="00FA19C4" w:rsidRDefault="00FA19C4">
                              <w:pPr>
                                <w:pStyle w:val="NormalWeb"/>
                                <w:spacing w:line="324" w:lineRule="auto"/>
                                <w:rPr>
                                  <w:rFonts w:ascii="Arial" w:hAnsi="Arial" w:cs="Arial"/>
                                  <w:color w:val="000000"/>
                                </w:rPr>
                              </w:pPr>
                              <w:r>
                                <w:rPr>
                                  <w:rFonts w:ascii="Arial" w:hAnsi="Arial" w:cs="Arial"/>
                                  <w:color w:val="000000"/>
                                </w:rPr>
                                <w:lastRenderedPageBreak/>
                                <w:t>Hidden men: learning from case reviews</w:t>
                              </w:r>
                              <w:r>
                                <w:rPr>
                                  <w:rFonts w:ascii="Arial" w:hAnsi="Arial" w:cs="Arial"/>
                                  <w:color w:val="000000"/>
                                </w:rPr>
                                <w:br/>
                              </w:r>
                              <w:hyperlink r:id="rId10" w:tgtFrame="_blank" w:history="1">
                                <w:r>
                                  <w:rPr>
                                    <w:rStyle w:val="Hyperlink"/>
                                    <w:rFonts w:ascii="Arial" w:hAnsi="Arial" w:cs="Arial"/>
                                  </w:rPr>
                                  <w:t>https://learning.nspcc.org.uk/research-resources/learning-from-case-reviews/hidden-men</w:t>
                                </w:r>
                              </w:hyperlink>
                            </w:p>
                            <w:p w:rsidR="00FA19C4" w:rsidRDefault="00FA19C4">
                              <w:pPr>
                                <w:pStyle w:val="NormalWeb"/>
                                <w:spacing w:line="324" w:lineRule="auto"/>
                                <w:rPr>
                                  <w:rFonts w:ascii="Arial" w:hAnsi="Arial" w:cs="Arial"/>
                                  <w:color w:val="000000"/>
                                </w:rPr>
                              </w:pPr>
                              <w:r>
                                <w:rPr>
                                  <w:rFonts w:ascii="Arial" w:hAnsi="Arial" w:cs="Arial"/>
                                  <w:color w:val="000000"/>
                                </w:rPr>
                                <w:t>“The Myth of Invisible Men”</w:t>
                              </w:r>
                              <w:r>
                                <w:rPr>
                                  <w:rFonts w:ascii="Arial" w:hAnsi="Arial" w:cs="Arial"/>
                                  <w:color w:val="000000"/>
                                </w:rPr>
                                <w:br/>
                              </w:r>
                              <w:hyperlink r:id="rId11" w:tgtFrame="_blank" w:history="1">
                                <w:r>
                                  <w:rPr>
                                    <w:rStyle w:val="Hyperlink"/>
                                    <w:rFonts w:ascii="Arial" w:hAnsi="Arial" w:cs="Arial"/>
                                  </w:rPr>
                                  <w:t>https://assets.publishing.service.gov.uk/government/uploads/system/uploads/attachment_data/file/1017944/The_myth_of_invisible_men_safeguarding_children_under_1_from_non-accidental_injury_caused_by_male_carers.pdf</w:t>
                                </w:r>
                              </w:hyperlink>
                            </w:p>
                            <w:p w:rsidR="00FA19C4" w:rsidRDefault="00FA19C4">
                              <w:pPr>
                                <w:pStyle w:val="NormalWeb"/>
                                <w:spacing w:line="324" w:lineRule="auto"/>
                                <w:rPr>
                                  <w:rFonts w:ascii="Arial" w:hAnsi="Arial" w:cs="Arial"/>
                                  <w:color w:val="000000"/>
                                </w:rPr>
                              </w:pPr>
                              <w:r>
                                <w:rPr>
                                  <w:rFonts w:ascii="Arial" w:hAnsi="Arial" w:cs="Arial"/>
                                  <w:color w:val="000000"/>
                                </w:rPr>
                                <w:t>The Myth of Invisible Men: fathers who kill or injure their babies</w:t>
                              </w:r>
                              <w:r>
                                <w:rPr>
                                  <w:rFonts w:ascii="Arial" w:hAnsi="Arial" w:cs="Arial"/>
                                  <w:color w:val="000000"/>
                                </w:rPr>
                                <w:br/>
                              </w:r>
                              <w:hyperlink r:id="rId12" w:tgtFrame="_blank" w:history="1">
                                <w:r>
                                  <w:rPr>
                                    <w:rStyle w:val="Hyperlink"/>
                                    <w:rFonts w:ascii="Arial" w:hAnsi="Arial" w:cs="Arial"/>
                                  </w:rPr>
                                  <w:t>http://www.fatherhoodinstitute.org/2021/the-myth-of-invisible-men-fathers-who-kill-or-injure-babies/</w:t>
                                </w:r>
                              </w:hyperlink>
                            </w:p>
                            <w:p w:rsidR="00FA19C4" w:rsidRDefault="00FA19C4">
                              <w:pPr>
                                <w:pStyle w:val="NormalWeb"/>
                                <w:spacing w:line="324" w:lineRule="auto"/>
                                <w:rPr>
                                  <w:rFonts w:ascii="Arial" w:hAnsi="Arial" w:cs="Arial"/>
                                  <w:color w:val="000000"/>
                                </w:rPr>
                              </w:pPr>
                              <w:r>
                                <w:rPr>
                                  <w:rFonts w:ascii="Arial" w:hAnsi="Arial" w:cs="Arial"/>
                                  <w:color w:val="000000"/>
                                </w:rPr>
                                <w:t>Online Event: Challenges and Opportunities in the Engagement and Assessment of Fathers in Child Safeguarding (Association of Child Protection Professionals)</w:t>
                              </w:r>
                              <w:r>
                                <w:rPr>
                                  <w:rFonts w:ascii="Arial" w:hAnsi="Arial" w:cs="Arial"/>
                                  <w:color w:val="000000"/>
                                </w:rPr>
                                <w:br/>
                                <w:t>Thursday 7th July 2022 9:30 AM - 5:00 PM Non-members tickets: £205</w:t>
                              </w:r>
                              <w:r>
                                <w:rPr>
                                  <w:rFonts w:ascii="Arial" w:hAnsi="Arial" w:cs="Arial"/>
                                  <w:color w:val="000000"/>
                                </w:rPr>
                                <w:br/>
                                <w:t xml:space="preserve">Booking Information: </w:t>
                              </w:r>
                              <w:hyperlink r:id="rId13" w:tgtFrame="_blank" w:history="1">
                                <w:r>
                                  <w:rPr>
                                    <w:rStyle w:val="Hyperlink"/>
                                    <w:rFonts w:ascii="Arial" w:hAnsi="Arial" w:cs="Arial"/>
                                  </w:rPr>
                                  <w:t>https://www.childprotectionprofessionals.org.uk/events/challenges-and-opportunities-in-the-engagement-and-assessment-of-fathers-in-child-safeguarding/</w:t>
                                </w:r>
                              </w:hyperlink>
                            </w:p>
                            <w:p w:rsidR="00FA19C4" w:rsidRDefault="00E36944">
                              <w:pPr>
                                <w:spacing w:line="324" w:lineRule="auto"/>
                                <w:jc w:val="center"/>
                                <w:rPr>
                                  <w:rFonts w:ascii="Arial" w:eastAsia="Times New Roman" w:hAnsi="Arial" w:cs="Arial"/>
                                  <w:color w:val="000000"/>
                                </w:rPr>
                              </w:pPr>
                              <w:r>
                                <w:rPr>
                                  <w:rFonts w:ascii="Arial" w:eastAsia="Times New Roman" w:hAnsi="Arial" w:cs="Arial"/>
                                  <w:color w:val="000000"/>
                                </w:rPr>
                                <w:pict>
                                  <v:rect id="_x0000_i1028" style="width:451.3pt;height:1.5pt" o:hralign="center" o:hrstd="t" o:hr="t" fillcolor="#a0a0a0" stroked="f"/>
                                </w:pict>
                              </w:r>
                            </w:p>
                            <w:p w:rsidR="00FA19C4" w:rsidRDefault="00FA19C4">
                              <w:pPr>
                                <w:pStyle w:val="NormalWeb"/>
                                <w:spacing w:line="324" w:lineRule="auto"/>
                                <w:rPr>
                                  <w:rFonts w:ascii="Arial" w:hAnsi="Arial" w:cs="Arial"/>
                                  <w:color w:val="000000"/>
                                </w:rPr>
                              </w:pPr>
                              <w:r>
                                <w:rPr>
                                  <w:rStyle w:val="Strong"/>
                                  <w:rFonts w:ascii="Arial" w:hAnsi="Arial" w:cs="Arial"/>
                                  <w:color w:val="8E44AD"/>
                                  <w:sz w:val="27"/>
                                  <w:szCs w:val="27"/>
                                </w:rPr>
                                <w:t>Understanding men who perpetrate domestic abuse (Russell Webster)</w:t>
                              </w:r>
                            </w:p>
                            <w:p w:rsidR="00FA19C4" w:rsidRDefault="00FA19C4">
                              <w:pPr>
                                <w:pStyle w:val="NormalWeb"/>
                                <w:spacing w:line="324" w:lineRule="auto"/>
                                <w:rPr>
                                  <w:rFonts w:ascii="Arial" w:hAnsi="Arial" w:cs="Arial"/>
                                  <w:color w:val="000000"/>
                                </w:rPr>
                              </w:pPr>
                              <w:r>
                                <w:rPr>
                                  <w:rFonts w:ascii="Arial" w:hAnsi="Arial" w:cs="Arial"/>
                                  <w:color w:val="000000"/>
                                </w:rPr>
                                <w:t>Russell Webster is an independent consultant specialising in the fields of substance misuse and crime. Recently Russell published a guest post 'The Complex pathways to violence in the home' by Kerry Ellis Devitt from the University of Portsmouth. In the post, Kerry discusses her team's research findings which aimed to identify who the perpetrators of domestic abuse are; and the early signs that may indicate someone is at risk of becoming abusive in future</w:t>
                              </w:r>
                            </w:p>
                            <w:p w:rsidR="00FA19C4" w:rsidRDefault="00FA19C4">
                              <w:pPr>
                                <w:pStyle w:val="NormalWeb"/>
                                <w:spacing w:line="324" w:lineRule="auto"/>
                                <w:rPr>
                                  <w:rFonts w:ascii="Arial" w:hAnsi="Arial" w:cs="Arial"/>
                                  <w:color w:val="000000"/>
                                </w:rPr>
                              </w:pPr>
                              <w:r>
                                <w:rPr>
                                  <w:rFonts w:ascii="Arial" w:hAnsi="Arial" w:cs="Arial"/>
                                  <w:color w:val="000000"/>
                                </w:rPr>
                                <w:lastRenderedPageBreak/>
                                <w:t>This article is well-worth the time to read, as it clearly presents some of the main issues involved, and importantly, the potential actions for practice and practitioners.</w:t>
                              </w:r>
                            </w:p>
                            <w:p w:rsidR="00FA19C4" w:rsidRDefault="00FA19C4">
                              <w:pPr>
                                <w:pStyle w:val="NormalWeb"/>
                                <w:spacing w:line="324" w:lineRule="auto"/>
                                <w:rPr>
                                  <w:rFonts w:ascii="Arial" w:hAnsi="Arial" w:cs="Arial"/>
                                  <w:color w:val="000000"/>
                                </w:rPr>
                              </w:pPr>
                              <w:r>
                                <w:rPr>
                                  <w:rFonts w:ascii="Arial" w:hAnsi="Arial" w:cs="Arial"/>
                                  <w:color w:val="000000"/>
                                </w:rPr>
                                <w:t xml:space="preserve">Read the article here: </w:t>
                              </w:r>
                              <w:hyperlink r:id="rId14" w:tgtFrame="_blank" w:history="1">
                                <w:r>
                                  <w:rPr>
                                    <w:rStyle w:val="Hyperlink"/>
                                    <w:rFonts w:ascii="Arial" w:hAnsi="Arial" w:cs="Arial"/>
                                  </w:rPr>
                                  <w:t>https://www.russellwebster.com/understanding-men-who-perpetrate-domestic-abuse/</w:t>
                                </w:r>
                              </w:hyperlink>
                            </w:p>
                            <w:p w:rsidR="00FA19C4" w:rsidRDefault="00E36944">
                              <w:pPr>
                                <w:spacing w:line="324" w:lineRule="auto"/>
                                <w:jc w:val="center"/>
                                <w:rPr>
                                  <w:rFonts w:ascii="Arial" w:eastAsia="Times New Roman" w:hAnsi="Arial" w:cs="Arial"/>
                                  <w:color w:val="000000"/>
                                </w:rPr>
                              </w:pPr>
                              <w:r>
                                <w:rPr>
                                  <w:rFonts w:ascii="Arial" w:eastAsia="Times New Roman" w:hAnsi="Arial" w:cs="Arial"/>
                                  <w:color w:val="000000"/>
                                </w:rPr>
                                <w:pict>
                                  <v:rect id="_x0000_i1029" style="width:451.3pt;height:1.5pt" o:hralign="center" o:hrstd="t" o:hr="t" fillcolor="#a0a0a0" stroked="f"/>
                                </w:pict>
                              </w:r>
                            </w:p>
                            <w:p w:rsidR="00FA19C4" w:rsidRDefault="00FA19C4">
                              <w:pPr>
                                <w:pStyle w:val="NormalWeb"/>
                                <w:spacing w:line="324" w:lineRule="auto"/>
                                <w:rPr>
                                  <w:rFonts w:ascii="Arial" w:hAnsi="Arial" w:cs="Arial"/>
                                  <w:color w:val="000000"/>
                                </w:rPr>
                              </w:pPr>
                              <w:r>
                                <w:rPr>
                                  <w:rStyle w:val="Strong"/>
                                  <w:rFonts w:ascii="Arial" w:hAnsi="Arial" w:cs="Arial"/>
                                  <w:color w:val="8E44AD"/>
                                  <w:sz w:val="27"/>
                                  <w:szCs w:val="27"/>
                                </w:rPr>
                                <w:t>Female Genital Mutilation reporting procedures</w:t>
                              </w:r>
                            </w:p>
                            <w:p w:rsidR="00FA19C4" w:rsidRDefault="00FA19C4">
                              <w:pPr>
                                <w:pStyle w:val="NormalWeb"/>
                                <w:spacing w:line="324" w:lineRule="auto"/>
                                <w:rPr>
                                  <w:rFonts w:ascii="Arial" w:hAnsi="Arial" w:cs="Arial"/>
                                  <w:color w:val="000000"/>
                                </w:rPr>
                              </w:pPr>
                              <w:proofErr w:type="gramStart"/>
                              <w:r>
                                <w:rPr>
                                  <w:rFonts w:ascii="Arial" w:hAnsi="Arial" w:cs="Arial"/>
                                  <w:color w:val="000000"/>
                                </w:rPr>
                                <w:t>Where there is a disclosure of FGM it is important that staff know what their statutory response should be.</w:t>
                              </w:r>
                              <w:proofErr w:type="gramEnd"/>
                              <w:r>
                                <w:rPr>
                                  <w:rFonts w:ascii="Arial" w:hAnsi="Arial" w:cs="Arial"/>
                                  <w:color w:val="000000"/>
                                </w:rPr>
                                <w:t xml:space="preserve"> Keeping Children Safe in Education (2021), paragraph 40 says 'whilst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 (Words in bold are taken from the text)</w:t>
                              </w:r>
                            </w:p>
                            <w:p w:rsidR="00FA19C4" w:rsidRDefault="00FA19C4">
                              <w:pPr>
                                <w:pStyle w:val="NormalWeb"/>
                                <w:spacing w:line="324" w:lineRule="auto"/>
                                <w:rPr>
                                  <w:rFonts w:ascii="Arial" w:hAnsi="Arial" w:cs="Arial"/>
                                  <w:color w:val="000000"/>
                                </w:rPr>
                              </w:pPr>
                              <w:r>
                                <w:rPr>
                                  <w:rFonts w:ascii="Arial" w:hAnsi="Arial" w:cs="Arial"/>
                                  <w:color w:val="000000"/>
                                </w:rPr>
                                <w:t xml:space="preserve">What is often less well-know is what a teacher should do next to make a </w:t>
                              </w:r>
                              <w:proofErr w:type="gramStart"/>
                              <w:r>
                                <w:rPr>
                                  <w:rFonts w:ascii="Arial" w:hAnsi="Arial" w:cs="Arial"/>
                                  <w:color w:val="000000"/>
                                </w:rPr>
                                <w:t>report.</w:t>
                              </w:r>
                              <w:proofErr w:type="gramEnd"/>
                              <w:r>
                                <w:rPr>
                                  <w:rFonts w:ascii="Arial" w:hAnsi="Arial" w:cs="Arial"/>
                                  <w:color w:val="000000"/>
                                </w:rPr>
                                <w:t> </w:t>
                              </w:r>
                            </w:p>
                            <w:p w:rsidR="00FA19C4" w:rsidRDefault="00FA19C4">
                              <w:pPr>
                                <w:pStyle w:val="NormalWeb"/>
                                <w:spacing w:line="324" w:lineRule="auto"/>
                                <w:rPr>
                                  <w:rFonts w:ascii="Arial" w:hAnsi="Arial" w:cs="Arial"/>
                                  <w:color w:val="000000"/>
                                </w:rPr>
                              </w:pPr>
                              <w:r>
                                <w:rPr>
                                  <w:rFonts w:ascii="Arial" w:hAnsi="Arial" w:cs="Arial"/>
                                  <w:color w:val="000000"/>
                                </w:rPr>
                                <w:t xml:space="preserve">Below is a very short summary and </w:t>
                              </w:r>
                              <w:proofErr w:type="gramStart"/>
                              <w:r>
                                <w:rPr>
                                  <w:rFonts w:ascii="Arial" w:hAnsi="Arial" w:cs="Arial"/>
                                  <w:color w:val="000000"/>
                                </w:rPr>
                                <w:t>must be read</w:t>
                              </w:r>
                              <w:proofErr w:type="gramEnd"/>
                              <w:r>
                                <w:rPr>
                                  <w:rFonts w:ascii="Arial" w:hAnsi="Arial" w:cs="Arial"/>
                                  <w:color w:val="000000"/>
                                </w:rPr>
                                <w:t xml:space="preserve"> in conjunction with the mandatory reporting guidance. (See </w:t>
                              </w:r>
                              <w:hyperlink r:id="rId15" w:tgtFrame="_blank" w:history="1">
                                <w:r>
                                  <w:rPr>
                                    <w:rStyle w:val="Hyperlink"/>
                                    <w:rFonts w:ascii="Arial" w:hAnsi="Arial" w:cs="Arial"/>
                                  </w:rPr>
                                  <w:t>http://safeguarding.link/fgmreporting</w:t>
                                </w:r>
                              </w:hyperlink>
                              <w:r>
                                <w:rPr>
                                  <w:rFonts w:ascii="Arial" w:hAnsi="Arial" w:cs="Arial"/>
                                  <w:color w:val="000000"/>
                                </w:rPr>
                                <w:t>)</w:t>
                              </w:r>
                            </w:p>
                            <w:p w:rsidR="00FA19C4" w:rsidRDefault="00FA19C4">
                              <w:pPr>
                                <w:pStyle w:val="NormalWeb"/>
                                <w:spacing w:line="324" w:lineRule="auto"/>
                                <w:rPr>
                                  <w:rFonts w:ascii="Arial" w:hAnsi="Arial" w:cs="Arial"/>
                                  <w:color w:val="000000"/>
                                </w:rPr>
                              </w:pPr>
                              <w:r>
                                <w:rPr>
                                  <w:rStyle w:val="Strong"/>
                                  <w:rFonts w:ascii="Arial" w:hAnsi="Arial" w:cs="Arial"/>
                                  <w:color w:val="8E44AD"/>
                                </w:rPr>
                                <w:t>The mandatory reporting procedures say:</w:t>
                              </w:r>
                            </w:p>
                            <w:p w:rsidR="00FA19C4" w:rsidRDefault="00FA19C4">
                              <w:pPr>
                                <w:pStyle w:val="NormalWeb"/>
                                <w:spacing w:line="324" w:lineRule="auto"/>
                                <w:rPr>
                                  <w:rFonts w:ascii="Arial" w:hAnsi="Arial" w:cs="Arial"/>
                                  <w:color w:val="000000"/>
                                </w:rPr>
                              </w:pPr>
                              <w:r>
                                <w:rPr>
                                  <w:rFonts w:ascii="Arial" w:hAnsi="Arial" w:cs="Arial"/>
                                  <w:color w:val="000000"/>
                                </w:rPr>
                                <w:t>'It is recommended that you make a report orally by calling 101, the single non-emergency number.'</w:t>
                              </w:r>
                            </w:p>
                            <w:p w:rsidR="00FA19C4" w:rsidRDefault="00FA19C4">
                              <w:pPr>
                                <w:pStyle w:val="NormalWeb"/>
                                <w:spacing w:line="324" w:lineRule="auto"/>
                                <w:rPr>
                                  <w:rFonts w:ascii="Arial" w:hAnsi="Arial" w:cs="Arial"/>
                                  <w:color w:val="000000"/>
                                </w:rPr>
                              </w:pPr>
                              <w:r>
                                <w:rPr>
                                  <w:rFonts w:ascii="Arial" w:hAnsi="Arial" w:cs="Arial"/>
                                  <w:color w:val="000000"/>
                                </w:rPr>
                                <w:t>'Where there is a risk to life or likelihood of serious immediate harm, professionals should report the case immediately to police, including dialling 999 if appropriate'.</w:t>
                              </w:r>
                            </w:p>
                            <w:p w:rsidR="00FA19C4" w:rsidRDefault="00FA19C4">
                              <w:pPr>
                                <w:pStyle w:val="NormalWeb"/>
                                <w:spacing w:line="324" w:lineRule="auto"/>
                                <w:rPr>
                                  <w:rFonts w:ascii="Arial" w:hAnsi="Arial" w:cs="Arial"/>
                                  <w:color w:val="000000"/>
                                </w:rPr>
                              </w:pPr>
                              <w:r>
                                <w:rPr>
                                  <w:rFonts w:ascii="Arial" w:hAnsi="Arial" w:cs="Arial"/>
                                  <w:color w:val="000000"/>
                                </w:rPr>
                                <w:t>In most cases 'reports under the duty should be made as soon as possible after a case is discovered, and best practice is for reports to be made by the close of the next working day'.</w:t>
                              </w:r>
                            </w:p>
                            <w:p w:rsidR="00FA19C4" w:rsidRDefault="00FA19C4">
                              <w:pPr>
                                <w:pStyle w:val="NormalWeb"/>
                                <w:spacing w:line="324" w:lineRule="auto"/>
                                <w:rPr>
                                  <w:rFonts w:ascii="Arial" w:hAnsi="Arial" w:cs="Arial"/>
                                  <w:color w:val="000000"/>
                                </w:rPr>
                              </w:pPr>
                              <w:r>
                                <w:rPr>
                                  <w:rFonts w:ascii="Arial" w:hAnsi="Arial" w:cs="Arial"/>
                                  <w:color w:val="000000"/>
                                </w:rPr>
                                <w:lastRenderedPageBreak/>
                                <w:t xml:space="preserve">The procedures also set out what information </w:t>
                              </w:r>
                              <w:proofErr w:type="gramStart"/>
                              <w:r>
                                <w:rPr>
                                  <w:rFonts w:ascii="Arial" w:hAnsi="Arial" w:cs="Arial"/>
                                  <w:color w:val="000000"/>
                                </w:rPr>
                                <w:t>is needed</w:t>
                              </w:r>
                              <w:proofErr w:type="gramEnd"/>
                              <w:r>
                                <w:rPr>
                                  <w:rFonts w:ascii="Arial" w:hAnsi="Arial" w:cs="Arial"/>
                                  <w:color w:val="000000"/>
                                </w:rPr>
                                <w:t>, in order to make a report. </w:t>
                              </w:r>
                            </w:p>
                            <w:p w:rsidR="00FA19C4" w:rsidRDefault="00FA19C4">
                              <w:pPr>
                                <w:pStyle w:val="NormalWeb"/>
                                <w:spacing w:line="324" w:lineRule="auto"/>
                                <w:rPr>
                                  <w:rFonts w:ascii="Arial" w:hAnsi="Arial" w:cs="Arial"/>
                                  <w:color w:val="000000"/>
                                </w:rPr>
                              </w:pPr>
                              <w:r>
                                <w:rPr>
                                  <w:rFonts w:ascii="Arial" w:hAnsi="Arial" w:cs="Arial"/>
                                  <w:color w:val="000000"/>
                                </w:rPr>
                                <w:t xml:space="preserve">See here: </w:t>
                              </w:r>
                              <w:hyperlink r:id="rId16" w:tgtFrame="_blank" w:history="1">
                                <w:r>
                                  <w:rPr>
                                    <w:rStyle w:val="Hyperlink"/>
                                    <w:rFonts w:ascii="Arial" w:hAnsi="Arial" w:cs="Arial"/>
                                  </w:rPr>
                                  <w:t>https://www.gov.uk/government/publications/mandatory-reporting-of-female-genital-mutilation-procedural-information/mandatory-reporting-of-female-genital-mutilation-procedural-information-accessible-version#reporting</w:t>
                                </w:r>
                              </w:hyperlink>
                              <w:r>
                                <w:rPr>
                                  <w:rFonts w:ascii="Arial" w:hAnsi="Arial" w:cs="Arial"/>
                                  <w:color w:val="000000"/>
                                </w:rPr>
                                <w:t> </w:t>
                              </w:r>
                            </w:p>
                            <w:p w:rsidR="00FA19C4" w:rsidRDefault="00E36944">
                              <w:pPr>
                                <w:spacing w:line="324" w:lineRule="auto"/>
                                <w:jc w:val="center"/>
                                <w:rPr>
                                  <w:rFonts w:ascii="Arial" w:eastAsia="Times New Roman" w:hAnsi="Arial" w:cs="Arial"/>
                                  <w:color w:val="000000"/>
                                </w:rPr>
                              </w:pPr>
                              <w:r>
                                <w:rPr>
                                  <w:rFonts w:ascii="Arial" w:eastAsia="Times New Roman" w:hAnsi="Arial" w:cs="Arial"/>
                                  <w:color w:val="000000"/>
                                </w:rPr>
                                <w:pict>
                                  <v:rect id="_x0000_i1030" style="width:451.3pt;height:1.5pt" o:hralign="center" o:hrstd="t" o:hr="t" fillcolor="#a0a0a0" stroked="f"/>
                                </w:pict>
                              </w:r>
                            </w:p>
                            <w:p w:rsidR="00FA19C4" w:rsidRDefault="00FA19C4">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FA19C4" w:rsidRDefault="00FA19C4">
                              <w:pPr>
                                <w:pStyle w:val="NormalWeb"/>
                                <w:spacing w:line="324" w:lineRule="auto"/>
                                <w:rPr>
                                  <w:rFonts w:ascii="Arial" w:hAnsi="Arial" w:cs="Arial"/>
                                  <w:color w:val="000000"/>
                                </w:rPr>
                              </w:pPr>
                              <w:r>
                                <w:rPr>
                                  <w:rStyle w:val="Strong"/>
                                  <w:rFonts w:ascii="Arial" w:hAnsi="Arial" w:cs="Arial"/>
                                  <w:color w:val="8E44AD"/>
                                </w:rPr>
                                <w:t>Implementing the role of the Senior Mental Health Lead (DfE Course Code SMHL105)</w:t>
                              </w:r>
                            </w:p>
                            <w:p w:rsidR="00FA19C4" w:rsidRDefault="00FA19C4">
                              <w:pPr>
                                <w:pStyle w:val="NormalWeb"/>
                                <w:spacing w:line="324" w:lineRule="auto"/>
                                <w:rPr>
                                  <w:rFonts w:ascii="Arial" w:hAnsi="Arial" w:cs="Arial"/>
                                  <w:color w:val="000000"/>
                                </w:rPr>
                              </w:pPr>
                              <w:r>
                                <w:rPr>
                                  <w:rFonts w:ascii="Arial" w:hAnsi="Arial" w:cs="Arial"/>
                                  <w:color w:val="000000"/>
                                </w:rPr>
                                <w:t xml:space="preserve">This is our DfE Quality Assured course for Senior Mental Health Leads. The course is self-paced learning using the resources in our </w:t>
                              </w:r>
                              <w:proofErr w:type="spellStart"/>
                              <w:r>
                                <w:rPr>
                                  <w:rFonts w:ascii="Arial" w:hAnsi="Arial" w:cs="Arial"/>
                                  <w:color w:val="000000"/>
                                </w:rPr>
                                <w:t>SMHL.Pro</w:t>
                              </w:r>
                              <w:proofErr w:type="spellEnd"/>
                              <w:r>
                                <w:rPr>
                                  <w:rFonts w:ascii="Arial" w:hAnsi="Arial" w:cs="Arial"/>
                                  <w:color w:val="000000"/>
                                </w:rPr>
                                <w:t xml:space="preserve"> Hub. The course cost £397+</w:t>
                              </w:r>
                              <w:proofErr w:type="gramStart"/>
                              <w:r>
                                <w:rPr>
                                  <w:rFonts w:ascii="Arial" w:hAnsi="Arial" w:cs="Arial"/>
                                  <w:color w:val="000000"/>
                                </w:rPr>
                                <w:t>VAT,</w:t>
                              </w:r>
                              <w:proofErr w:type="gramEnd"/>
                              <w:r>
                                <w:rPr>
                                  <w:rFonts w:ascii="Arial" w:hAnsi="Arial" w:cs="Arial"/>
                                  <w:color w:val="000000"/>
                                </w:rPr>
                                <w:t xml:space="preserve"> some schools are eligible for a grant to cover this cost.</w:t>
                              </w:r>
                            </w:p>
                            <w:p w:rsidR="00FA19C4" w:rsidRDefault="00FA19C4">
                              <w:pPr>
                                <w:pStyle w:val="NormalWeb"/>
                                <w:spacing w:line="324" w:lineRule="auto"/>
                                <w:rPr>
                                  <w:rFonts w:ascii="Arial" w:hAnsi="Arial" w:cs="Arial"/>
                                  <w:color w:val="000000"/>
                                </w:rPr>
                              </w:pPr>
                              <w:r>
                                <w:rPr>
                                  <w:rFonts w:ascii="Arial" w:hAnsi="Arial" w:cs="Arial"/>
                                  <w:color w:val="000000"/>
                                </w:rPr>
                                <w:t xml:space="preserve">For more details, go to: </w:t>
                              </w:r>
                              <w:hyperlink r:id="rId17" w:tgtFrame="_blank" w:history="1">
                                <w:r>
                                  <w:rPr>
                                    <w:rStyle w:val="Hyperlink"/>
                                    <w:rFonts w:ascii="Arial" w:hAnsi="Arial" w:cs="Arial"/>
                                  </w:rPr>
                                  <w:t>https://www.smhl.pro/course</w:t>
                                </w:r>
                              </w:hyperlink>
                            </w:p>
                            <w:p w:rsidR="00FA19C4" w:rsidRDefault="00FA19C4">
                              <w:pPr>
                                <w:pStyle w:val="NormalWeb"/>
                                <w:spacing w:line="324" w:lineRule="auto"/>
                                <w:rPr>
                                  <w:rFonts w:ascii="Arial" w:hAnsi="Arial" w:cs="Arial"/>
                                  <w:color w:val="000000"/>
                                </w:rPr>
                              </w:pPr>
                              <w:r>
                                <w:rPr>
                                  <w:rStyle w:val="Strong"/>
                                  <w:rFonts w:ascii="Arial" w:hAnsi="Arial" w:cs="Arial"/>
                                  <w:color w:val="8E44AD"/>
                                </w:rPr>
                                <w:t>Advanced Safeguarding for DSLs</w:t>
                              </w:r>
                            </w:p>
                            <w:p w:rsidR="00FA19C4" w:rsidRDefault="00FA19C4">
                              <w:pPr>
                                <w:pStyle w:val="NormalWeb"/>
                                <w:spacing w:line="324" w:lineRule="auto"/>
                                <w:rPr>
                                  <w:rFonts w:ascii="Arial" w:hAnsi="Arial" w:cs="Arial"/>
                                  <w:color w:val="000000"/>
                                </w:rPr>
                              </w:pPr>
                              <w:r>
                                <w:rPr>
                                  <w:rFonts w:ascii="Arial" w:hAnsi="Arial" w:cs="Arial"/>
                                  <w:color w:val="556370"/>
                                </w:rPr>
                                <w:t xml:space="preserve">This is a four-session course for DSLs over a </w:t>
                              </w:r>
                              <w:proofErr w:type="gramStart"/>
                              <w:r>
                                <w:rPr>
                                  <w:rFonts w:ascii="Arial" w:hAnsi="Arial" w:cs="Arial"/>
                                  <w:color w:val="556370"/>
                                </w:rPr>
                                <w:t>full-day</w:t>
                              </w:r>
                              <w:proofErr w:type="gramEnd"/>
                              <w:r>
                                <w:rPr>
                                  <w:rFonts w:ascii="Arial" w:hAnsi="Arial" w:cs="Arial"/>
                                  <w:color w:val="556370"/>
                                </w:rPr>
                                <w:t xml:space="preserve">. The course </w:t>
                              </w:r>
                              <w:proofErr w:type="gramStart"/>
                              <w:r>
                                <w:rPr>
                                  <w:rFonts w:ascii="Arial" w:hAnsi="Arial" w:cs="Arial"/>
                                  <w:color w:val="556370"/>
                                </w:rPr>
                                <w:t>is offered</w:t>
                              </w:r>
                              <w:proofErr w:type="gramEnd"/>
                              <w:r>
                                <w:rPr>
                                  <w:rFonts w:ascii="Arial" w:hAnsi="Arial" w:cs="Arial"/>
                                  <w:color w:val="556370"/>
                                </w:rPr>
                                <w:t xml:space="preserve">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FA19C4" w:rsidRDefault="00FA19C4">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FA19C4" w:rsidRDefault="00FA19C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16th June 2022 </w:t>
                              </w:r>
                              <w:hyperlink r:id="rId18" w:history="1">
                                <w:r>
                                  <w:rPr>
                                    <w:rStyle w:val="Hyperlink"/>
                                    <w:rFonts w:ascii="Arial" w:hAnsi="Arial" w:cs="Arial"/>
                                    <w:b/>
                                    <w:bCs/>
                                  </w:rPr>
                                  <w:t>BOOK NOW</w:t>
                                </w:r>
                              </w:hyperlink>
                              <w:r>
                                <w:rPr>
                                  <w:rStyle w:val="Strong"/>
                                  <w:rFonts w:ascii="Arial" w:hAnsi="Arial" w:cs="Arial"/>
                                  <w:color w:val="000000"/>
                                </w:rPr>
                                <w:t>  </w:t>
                              </w:r>
                              <w:r>
                                <w:rPr>
                                  <w:rStyle w:val="Emphasis"/>
                                  <w:rFonts w:ascii="Arial" w:hAnsi="Arial" w:cs="Arial"/>
                                  <w:b/>
                                  <w:bCs/>
                                  <w:color w:val="000000"/>
                                  <w:u w:val="single"/>
                                </w:rPr>
                                <w:t>(NOTE THIS IS THE LAST COURSE FOR THIS ACADEMIC YEAR)</w:t>
                              </w:r>
                            </w:p>
                            <w:p w:rsidR="00FA19C4" w:rsidRDefault="00FA19C4">
                              <w:pPr>
                                <w:pStyle w:val="NormalWeb"/>
                                <w:spacing w:line="324" w:lineRule="auto"/>
                                <w:rPr>
                                  <w:rFonts w:ascii="Arial" w:hAnsi="Arial" w:cs="Arial"/>
                                  <w:color w:val="000000"/>
                                </w:rPr>
                              </w:pPr>
                              <w:r>
                                <w:rPr>
                                  <w:rFonts w:ascii="Arial" w:hAnsi="Arial" w:cs="Arial"/>
                                  <w:color w:val="000000"/>
                                </w:rPr>
                                <w:lastRenderedPageBreak/>
                                <w:t xml:space="preserve">...and available online 24 hours a day, 7 days a week for your convenience </w:t>
                              </w:r>
                              <w:hyperlink r:id="rId19" w:history="1">
                                <w:r>
                                  <w:rPr>
                                    <w:rStyle w:val="Hyperlink"/>
                                    <w:rFonts w:ascii="Arial" w:hAnsi="Arial" w:cs="Arial"/>
                                    <w:b/>
                                    <w:bCs/>
                                  </w:rPr>
                                  <w:t>BOOK NOW</w:t>
                                </w:r>
                              </w:hyperlink>
                            </w:p>
                            <w:p w:rsidR="00FA19C4" w:rsidRDefault="00FA19C4">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FA19C4" w:rsidRDefault="00FA19C4">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FA19C4" w:rsidRDefault="00FA19C4">
                              <w:pPr>
                                <w:pStyle w:val="NormalWeb"/>
                                <w:spacing w:line="324" w:lineRule="auto"/>
                                <w:rPr>
                                  <w:rFonts w:ascii="Arial" w:hAnsi="Arial" w:cs="Arial"/>
                                  <w:color w:val="000000"/>
                                </w:rPr>
                              </w:pPr>
                              <w:r>
                                <w:rPr>
                                  <w:rFonts w:ascii="Arial" w:hAnsi="Arial" w:cs="Arial"/>
                                  <w:color w:val="000000"/>
                                </w:rPr>
                                <w:t xml:space="preserve">In this two and half </w:t>
                              </w:r>
                              <w:proofErr w:type="gramStart"/>
                              <w:r>
                                <w:rPr>
                                  <w:rFonts w:ascii="Arial" w:hAnsi="Arial" w:cs="Arial"/>
                                  <w:color w:val="000000"/>
                                </w:rPr>
                                <w:t>hour</w:t>
                              </w:r>
                              <w:proofErr w:type="gramEnd"/>
                              <w:r>
                                <w:rPr>
                                  <w:rFonts w:ascii="Arial" w:hAnsi="Arial" w:cs="Arial"/>
                                  <w:color w:val="000000"/>
                                </w:rPr>
                                <w:t xml:space="preserve">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FA19C4" w:rsidRDefault="00FA19C4">
                              <w:pPr>
                                <w:pStyle w:val="NormalWeb"/>
                                <w:spacing w:line="324" w:lineRule="auto"/>
                                <w:rPr>
                                  <w:rFonts w:ascii="Arial" w:hAnsi="Arial" w:cs="Arial"/>
                                  <w:color w:val="000000"/>
                                </w:rPr>
                              </w:pPr>
                              <w:r>
                                <w:rPr>
                                  <w:rStyle w:val="Emphasis"/>
                                  <w:rFonts w:ascii="Helvetica" w:hAnsi="Helvetica" w:cs="Helvetica"/>
                                  <w:color w:val="253642"/>
                                  <w:sz w:val="21"/>
                                  <w:szCs w:val="21"/>
                                </w:rPr>
                                <w:t xml:space="preserve">"I would like to extend my thanks to Andrew for his fantastic online training. It </w:t>
                              </w:r>
                              <w:proofErr w:type="gramStart"/>
                              <w:r>
                                <w:rPr>
                                  <w:rStyle w:val="Emphasis"/>
                                  <w:rFonts w:ascii="Helvetica" w:hAnsi="Helvetica" w:cs="Helvetica"/>
                                  <w:color w:val="253642"/>
                                  <w:sz w:val="21"/>
                                  <w:szCs w:val="21"/>
                                </w:rPr>
                                <w:t>was filmed</w:t>
                              </w:r>
                              <w:proofErr w:type="gramEnd"/>
                              <w:r>
                                <w:rPr>
                                  <w:rStyle w:val="Emphasis"/>
                                  <w:rFonts w:ascii="Helvetica" w:hAnsi="Helvetica" w:cs="Helvetica"/>
                                  <w:color w:val="253642"/>
                                  <w:sz w:val="21"/>
                                  <w:szCs w:val="21"/>
                                </w:rPr>
                                <w:t xml:space="preserve"> so well - almost as if he were here with us! We </w:t>
                              </w:r>
                              <w:proofErr w:type="gramStart"/>
                              <w:r>
                                <w:rPr>
                                  <w:rStyle w:val="Emphasis"/>
                                  <w:rFonts w:ascii="Helvetica" w:hAnsi="Helvetica" w:cs="Helvetica"/>
                                  <w:color w:val="253642"/>
                                  <w:sz w:val="21"/>
                                  <w:szCs w:val="21"/>
                                </w:rPr>
                                <w:t>were kept</w:t>
                              </w:r>
                              <w:proofErr w:type="gramEnd"/>
                              <w:r>
                                <w:rPr>
                                  <w:rStyle w:val="Emphasis"/>
                                  <w:rFonts w:ascii="Helvetica" w:hAnsi="Helvetica" w:cs="Helvetica"/>
                                  <w:color w:val="253642"/>
                                  <w:sz w:val="21"/>
                                  <w:szCs w:val="21"/>
                                </w:rPr>
                                <w:t xml:space="preserve">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FA19C4" w:rsidRDefault="00FA19C4">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0" w:history="1">
                                <w:r>
                                  <w:rPr>
                                    <w:rStyle w:val="Hyperlink"/>
                                    <w:rFonts w:ascii="Arial" w:hAnsi="Arial" w:cs="Arial"/>
                                  </w:rPr>
                                  <w:t>https://cpd.safeguardinginschools.co.uk/product/whole-school-safeguarding-course-online/</w:t>
                                </w:r>
                              </w:hyperlink>
                            </w:p>
                            <w:p w:rsidR="00FA19C4" w:rsidRDefault="00FA19C4">
                              <w:pPr>
                                <w:pStyle w:val="NormalWeb"/>
                                <w:spacing w:line="324" w:lineRule="auto"/>
                                <w:rPr>
                                  <w:rFonts w:ascii="Arial" w:hAnsi="Arial" w:cs="Arial"/>
                                  <w:color w:val="000000"/>
                                </w:rPr>
                              </w:pPr>
                              <w:r>
                                <w:rPr>
                                  <w:rFonts w:ascii="Arial" w:hAnsi="Arial" w:cs="Arial"/>
                                  <w:color w:val="000000"/>
                                </w:rPr>
                                <w:t> </w:t>
                              </w:r>
                            </w:p>
                            <w:p w:rsidR="00FA19C4" w:rsidRDefault="00FA19C4">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FA19C4" w:rsidRDefault="00FA19C4">
                              <w:pPr>
                                <w:pStyle w:val="NormalWeb"/>
                                <w:spacing w:line="324" w:lineRule="auto"/>
                                <w:rPr>
                                  <w:rFonts w:ascii="Arial" w:hAnsi="Arial" w:cs="Arial"/>
                                  <w:color w:val="000000"/>
                                </w:rPr>
                              </w:pPr>
                              <w:r>
                                <w:rPr>
                                  <w:rFonts w:ascii="Arial" w:hAnsi="Arial" w:cs="Arial"/>
                                  <w:color w:val="000000"/>
                                </w:rPr>
                                <w:t>Andrew Hall,</w:t>
                              </w:r>
                            </w:p>
                            <w:p w:rsidR="00FA19C4" w:rsidRDefault="00FA19C4">
                              <w:pPr>
                                <w:pStyle w:val="NormalWeb"/>
                                <w:spacing w:line="324" w:lineRule="auto"/>
                                <w:rPr>
                                  <w:rFonts w:ascii="Arial" w:hAnsi="Arial" w:cs="Arial"/>
                                  <w:color w:val="000000"/>
                                </w:rPr>
                              </w:pPr>
                              <w:r>
                                <w:rPr>
                                  <w:rFonts w:ascii="Arial" w:hAnsi="Arial" w:cs="Arial"/>
                                  <w:color w:val="000000"/>
                                </w:rPr>
                                <w:t>Specialist Safeguarding Consultant</w:t>
                              </w:r>
                              <w:proofErr w:type="gramStart"/>
                              <w:r>
                                <w:rPr>
                                  <w:rFonts w:ascii="Arial" w:hAnsi="Arial" w:cs="Arial"/>
                                  <w:color w:val="000000"/>
                                </w:rPr>
                                <w:t>,</w:t>
                              </w:r>
                              <w:proofErr w:type="gramEnd"/>
                              <w:r>
                                <w:rPr>
                                  <w:rFonts w:ascii="Arial" w:hAnsi="Arial" w:cs="Arial"/>
                                  <w:color w:val="000000"/>
                                </w:rPr>
                                <w:br/>
                                <w:t>Success In Schools Ltd.</w:t>
                              </w:r>
                            </w:p>
                            <w:p w:rsidR="00FA19C4" w:rsidRDefault="00FA19C4">
                              <w:pPr>
                                <w:pStyle w:val="NormalWeb"/>
                                <w:spacing w:line="324" w:lineRule="auto"/>
                                <w:rPr>
                                  <w:rFonts w:ascii="Arial" w:hAnsi="Arial" w:cs="Arial"/>
                                  <w:color w:val="000000"/>
                                </w:rPr>
                              </w:pPr>
                              <w:r>
                                <w:rPr>
                                  <w:rFonts w:ascii="Arial" w:hAnsi="Arial" w:cs="Arial"/>
                                  <w:color w:val="000000"/>
                                </w:rPr>
                                <w:t> </w:t>
                              </w:r>
                            </w:p>
                          </w:tc>
                        </w:tr>
                      </w:tbl>
                      <w:p w:rsidR="00FA19C4" w:rsidRDefault="00FA19C4">
                        <w:pPr>
                          <w:rPr>
                            <w:rFonts w:eastAsia="Times New Roman"/>
                            <w:sz w:val="20"/>
                            <w:szCs w:val="20"/>
                          </w:rPr>
                        </w:pPr>
                      </w:p>
                    </w:tc>
                    <w:tc>
                      <w:tcPr>
                        <w:tcW w:w="600" w:type="dxa"/>
                        <w:vAlign w:val="center"/>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A19C4" w:rsidRDefault="00FA19C4">
                  <w:pPr>
                    <w:jc w:val="center"/>
                    <w:rPr>
                      <w:rFonts w:eastAsia="Times New Roman"/>
                      <w:sz w:val="20"/>
                      <w:szCs w:val="20"/>
                    </w:rPr>
                  </w:pPr>
                </w:p>
              </w:tc>
            </w:tr>
          </w:tbl>
          <w:p w:rsidR="00FA19C4" w:rsidRDefault="00FA19C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A19C4">
              <w:trPr>
                <w:trHeight w:val="200"/>
                <w:jc w:val="center"/>
              </w:trPr>
              <w:tc>
                <w:tcPr>
                  <w:tcW w:w="0" w:type="auto"/>
                  <w:shd w:val="clear" w:color="auto" w:fill="FFFFFF"/>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A19C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A19C4">
                    <w:trPr>
                      <w:jc w:val="center"/>
                    </w:trPr>
                    <w:tc>
                      <w:tcPr>
                        <w:tcW w:w="600" w:type="dxa"/>
                        <w:vAlign w:val="center"/>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A19C4">
                          <w:tc>
                            <w:tcPr>
                              <w:tcW w:w="0" w:type="auto"/>
                              <w:hideMark/>
                            </w:tcPr>
                            <w:p w:rsidR="00FA19C4" w:rsidRDefault="00FA19C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6" name="Picture 6" descr="Join Safeguarding.Pr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in Safeguarding.Pr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A19C4" w:rsidRDefault="00FA19C4">
                        <w:pPr>
                          <w:rPr>
                            <w:rFonts w:eastAsia="Times New Roman"/>
                            <w:sz w:val="20"/>
                            <w:szCs w:val="20"/>
                          </w:rPr>
                        </w:pPr>
                      </w:p>
                    </w:tc>
                    <w:tc>
                      <w:tcPr>
                        <w:tcW w:w="600" w:type="dxa"/>
                        <w:vAlign w:val="center"/>
                        <w:hideMark/>
                      </w:tcPr>
                      <w:p w:rsidR="00FA19C4" w:rsidRDefault="00FA19C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A19C4" w:rsidRDefault="00FA19C4">
                  <w:pPr>
                    <w:jc w:val="center"/>
                    <w:rPr>
                      <w:rFonts w:eastAsia="Times New Roman"/>
                      <w:sz w:val="20"/>
                      <w:szCs w:val="20"/>
                    </w:rPr>
                  </w:pPr>
                </w:p>
              </w:tc>
            </w:tr>
            <w:tr w:rsidR="00FA19C4">
              <w:trPr>
                <w:trHeight w:val="200"/>
                <w:jc w:val="center"/>
              </w:trPr>
              <w:tc>
                <w:tcPr>
                  <w:tcW w:w="0" w:type="auto"/>
                  <w:shd w:val="clear" w:color="auto" w:fill="FFFFFF"/>
                  <w:hideMark/>
                </w:tcPr>
                <w:p w:rsidR="00FA19C4" w:rsidRDefault="00FA19C4">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FA19C4" w:rsidRDefault="00FA19C4">
            <w:pPr>
              <w:jc w:val="center"/>
              <w:rPr>
                <w:rFonts w:eastAsia="Times New Roman"/>
                <w:sz w:val="20"/>
                <w:szCs w:val="20"/>
              </w:rPr>
            </w:pPr>
          </w:p>
        </w:tc>
      </w:tr>
    </w:tbl>
    <w:p w:rsidR="00127858" w:rsidRDefault="00E36944" w:rsidP="00FA19C4"/>
    <w:sectPr w:rsidR="00127858" w:rsidSect="00FA19C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1A"/>
    <w:rsid w:val="0012671A"/>
    <w:rsid w:val="001F0BB0"/>
    <w:rsid w:val="004A285F"/>
    <w:rsid w:val="00E36944"/>
    <w:rsid w:val="00FA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05E1640-5F6F-4F2B-A20E-4B79B02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C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9C4"/>
    <w:rPr>
      <w:color w:val="0000FF"/>
      <w:u w:val="single"/>
    </w:rPr>
  </w:style>
  <w:style w:type="paragraph" w:styleId="NormalWeb">
    <w:name w:val="Normal (Web)"/>
    <w:basedOn w:val="Normal"/>
    <w:uiPriority w:val="99"/>
    <w:semiHidden/>
    <w:unhideWhenUsed/>
    <w:rsid w:val="00FA19C4"/>
    <w:pPr>
      <w:spacing w:before="150" w:after="150"/>
    </w:pPr>
  </w:style>
  <w:style w:type="character" w:styleId="Strong">
    <w:name w:val="Strong"/>
    <w:basedOn w:val="DefaultParagraphFont"/>
    <w:uiPriority w:val="22"/>
    <w:qFormat/>
    <w:rsid w:val="00FA19C4"/>
    <w:rPr>
      <w:b/>
      <w:bCs/>
    </w:rPr>
  </w:style>
  <w:style w:type="character" w:styleId="Emphasis">
    <w:name w:val="Emphasis"/>
    <w:basedOn w:val="DefaultParagraphFont"/>
    <w:uiPriority w:val="20"/>
    <w:qFormat/>
    <w:rsid w:val="00FA1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NUMtuhCAU_Zpx04wBRNEFizZtk677AeYCV2VUMIBN5u-LM52k3TU8LhxyzwNcwS59wOj3oLG3RjLKO8ZrKkgB29Y7WFHOcAFlzzH5gEPwLsXzFrzZdbLeFXjj-Ns6SQFUcEXrphO0E6zqeMuBUUMboK0guog2PQRFTUlbs2KRU0pbPFXPJ_ae5zIOS6m8n60bF_uFpfZrhg8kFzAm71tedbFijDBiH9EZDL3x2ZOT80WtZYQBxx2CySTWRT15v8TMVO7zj3WDB3m4Hm4EY4RWjAjx8_hgTtcN5R1SwYPREFMR5IYJQ6nBpQWvJ05ud-WD38fpbKzXGLH0YTzUkvzMmZ8-Xk-s-pU6oLabRZfuv9FxSjhtq8JIw-tOkcJKRrKtJo-6bhkrFaPAjeEAMAjVNFn3n1FvKd6O48sjxDdYJqv1" TargetMode="External"/><Relationship Id="rId13" Type="http://schemas.openxmlformats.org/officeDocument/2006/relationships/hyperlink" Target="https://email.kjbm.safeguardinginschools.co.uk/c/eJyNUMuO3CAQ_JrhEtnC2Phx4LBRdqWc8wFWA22bHRsswDuav0-vd0ba3CI49KO6q6twA7eOEVM4osHRWSWqZhCNrDrOYN9HDxuqK7yDdkXKIeIUg8-p2GOwh8kueIbnjn9HF9VLaGtrWjtM2lTT1CMXg0Zd8UEKlD1LLj8JO1nxXgq2qiXnPV3ql4t4o3-73UqzuNUSW8aTjaIJU6II1lSGOJfHlZD4gXQVBWaBdUU_YyrA2yLse4j58C47qjhf5AULasOMG02cGEiJNp5pmIoJCBJP7EldJJhwPiBa52ciYBuBaXxM6C3G0QaS79X1XW_ld6jzySwh0JEm0I0Plyyu7gPj_VN4JwSvasG77tF8bs73HdVXSccA1kDKLKodM8bSgM8r3i8NP3MdYjjmpbAuGEz4cIRl9Yfs_fH710XU3wyOaNzuSOmX8UNT8abqa2aVbeSgOXNKcDqrpSdlL0SpRQWNtQ0ATJ1uW-L9T6mnitfP8OdTxF9GYdhR" TargetMode="External"/><Relationship Id="rId18" Type="http://schemas.openxmlformats.org/officeDocument/2006/relationships/hyperlink" Target="https://email.kjbm.safeguardinginschools.co.uk/c/eJyNUMtOxCAU_ZqyMdMAhWG6YKFRE9d-QMPjtmWmBQLUZP5e5pXoxhhYHLhwXrAqtwwJctiSgcFZSQnrKeNEYKRiHLxaQZ7UUWm3yyUkGFPwJe9iCnYzxQWP4Mrx--ssidEGGO5xLzC30PV8HOtQgMW67zuMsisPQcEJPnCKFjmXEnPTPTf0vW4TbZvVCNOmknV-cj6bOYQltya026m-uNuoKPjFebB5qRitkLOaYMjgLaTBhmrRy9NRr3_x3ZNYWNwXpPPFnKAUk45iIe7DB3M5R5C3K52CskblgpKMUCC1RvmywLlh-HrWIYVtmnfWBQMZ2pCmi1qRn7WCp4_XhnY_SkhgXHTgy62cnhHMyKFDVlrGe42RkxRXW_u6OD9Q2mpKFLOWKaVGoff7qvvPqNcUbxf48gjxDbAbs_g" TargetMode="External"/><Relationship Id="rId3" Type="http://schemas.openxmlformats.org/officeDocument/2006/relationships/webSettings" Target="webSettings.xml"/><Relationship Id="rId21" Type="http://schemas.openxmlformats.org/officeDocument/2006/relationships/hyperlink" Target="https://email.kjbm.safeguardinginschools.co.uk/c/eJyNkM1uhCAURp9GNs0YQBRnwaJN26TrPoBB7lUZFQxgJ_P2dZyZpN00DSz4u_c7B5y1nZqA0a_BYGNBcSaOXJRMUqKXpXF6RjXqk27tISYfsAvepXhYgofVJOsdwb3H79JBSckLxkEIAx0UpeiAo8EKaNcVdV1JEm16BMqS0brkZFJDSkvMiueMv2_zfD7nUXfYrzqAdb110QzeTzE3Pl_H7cWORGaMUffYRHSAoQG_ETk1ntr5r_I7OOBkvzBcriySc8oKTqW8Xz46p8uC6nbUBq_B6JhIUAsmDLnRLk14yQTd960Pfu2HA1hvMGLuQ39NS-pzM376eM148cM5oLGLRZduf3EUjApWFwQUiPLYUmIVpxtWtY2yrDnPW860ABBa6062VbXl_lN1t3i7Ll8eEt_UOa62" TargetMode="External"/><Relationship Id="rId7" Type="http://schemas.openxmlformats.org/officeDocument/2006/relationships/hyperlink" Target="https://email.kjbm.safeguardinginschools.co.uk/c/eJyNUEtuwyAQPU28qbAwgThZsGjVVuq6B7AGGNvENiDAjXL74qSR2l0Fi3kwM--DC9i5i5j8GjV21kjW8BPjomlpBSF0DhaUE5xBWZKyj9hH73IiIXqz6my9q_C24-_oKAUIVLQBLrhqVK-1EqfDkQP2lBsKtEo2Pwhb0dCjYNUsx5xD2u2fd-y93MvlUg_-q16nAkqB0S3ocgFhVbPVsPGnAifEYN1A9GhnE9GRBD0S6wgWkbcuQli1YEowYJfQGYyd8UW4k9NZLfXWP6wQTdliXdKj93OqtS_UP_4MzrYIuG6SW8Zos2e0bX8-H5vzNaC8P6nowWhIuYoyYMZYa3B5xuuO0xtWPvp1GImxXmPC2sdhY8vyswTz9PG6Y_tf0UTUNthi_h7ZiTeUN8d9ZaTh4qRoZSWjRdahHCGOjNWKlfCN4QDQt-pwKLz_tHpz8baVLw8T39ygvHg" TargetMode="External"/><Relationship Id="rId12" Type="http://schemas.openxmlformats.org/officeDocument/2006/relationships/hyperlink" Target="https://email.kjbm.safeguardinginschools.co.uk/c/eJyNkM2u2yAQhZ8m3lRYgHFsL1i0ait13QewBhjbJDZjAb5R3r4kuZHaXQUSMH-H7-AGfh0jJjqixdE7LYUapGpFxyvY9zHAhvoKFzCepUwRp0ghJ7ZHcofNnkKFzxn_ti7acdN0TYO9BWkQOucGZ5qeGyWU6gdeJZ_fgl0reN_KatVLzvup-XqSP8u-3W71BHnBuBA5H1L2-chYU5xLVnIpylHSbLvnhdHEfPjwyZu1RDCwV2tit4XY1a8ro1gqLkdEZgoOptJdbZgSzDgmDA7j6KjABH29mK1OMOF8QCzKcxG35RNrqi3Vx_WT2eHqPzDeHxidlFw0knfdZ_I9Od931K-QiQTOQspV1DtmjLWFkFe8nxR_vg1FOuaFOU8W05P0oZb172LWl1_fT7L5y66I1u8eQ37ZOCjBleibymmn2sHwyutikuTnstq2l7I2UoByTgHA1Jnzuej-J-qT4sfj-u0N8Qc-ZMMO" TargetMode="External"/><Relationship Id="rId17" Type="http://schemas.openxmlformats.org/officeDocument/2006/relationships/hyperlink" Target="https://email.kjbm.safeguardinginschools.co.uk/c/eJyNj01uwyAQRk9jNlUsg8E_Cxat2kpd9wDWAGObxAYLcKPcviRppHZXMQtmEPO-hyvYZQgY_R40DtZIRnnPuKBtRWDbBgcryhMcQdlDTD7gGLxL8bAFb3adrHcEbzv-fp0l7QBr6FoutAFjFDZ139VqFAKYQspItOkBbAWtOsHIIueUtljUzwV7z3U-n8u4zkuZabnVOWREsmKMMOEQ0RkMg_GZ7-TpqNYywojTDsFYN1kX9ez9Ekvty_30E9PgYr8wXK7klrGK1qxq25_Hx-Z02VDeRyp4MBpiIkFumDCUGlxa8FLw6tYrH_w-zQdjvcaIpQ_TlZbkZ_Z7-ngtWP3LMKC2m0WX7uY9pxWnXU2MNFz0qiJWsirHavIRomOsVIwCN4YDwNiqpsncf6reLN6u15eHxDcA16fN" TargetMode="External"/><Relationship Id="rId2" Type="http://schemas.openxmlformats.org/officeDocument/2006/relationships/settings" Target="settings.xml"/><Relationship Id="rId16" Type="http://schemas.openxmlformats.org/officeDocument/2006/relationships/hyperlink" Target="https://email.kjbm.safeguardinginschools.co.uk/c/eJytUU1v5CAM_TWTy4qIEPIxBw5dbSv1vD8gMuBk6CQQAelo_v06aWe1vfWwggO28fN7z7iAm4eIKWzR4OCsEpU8C9lUHS9gXQcPC6orvIF2LOUQcYzB58TWGOxmsgu-wAPja-tFdbXooUbe2rZB6KTQveG2Mdac5ThWtkguPwZ2TcX7RhSzuuS8plP9dBIvdG-3WzmF93K7UkAPjH5BnylYNz07A_v8ROEC3gKxu7OIa4jZ-YmFkY1EbUY2oXcZZrZs2c1Hz07foN0iZZ0fQ1yO9P9DYmAMpuQ0NRHtdIDXfyGLhYow4ZDQW4yDDeShV9c3vZQJRpw2iJb-OZ_MJYQ5lSaQC59WW5wdgd539zoheFUL3nWfxQdyvq-oPlI6BrAGUi6iWjFjLA34POP9JPkR6xDDNl2YdaQlYRnitE_L6jft6MfrL6L-z5YiGrc62sPH9s6y4rLq68IqK5uz5oVTghOtlk7T9EKUWlQgrZUAMHa6bWnuN6UeKp7358-HiD_44vN7" TargetMode="External"/><Relationship Id="rId20" Type="http://schemas.openxmlformats.org/officeDocument/2006/relationships/hyperlink" Target="https://email.kjbm.safeguardinginschools.co.uk/c/eJyNkMtuhSAQhp9GNo0G8YIuWLRpm3TdBzADjMo5CgawzXn7cm7J6aZpYDEwl3--H1cwy-AxuN0rHIwWrKx7VjclpwS2bbCwojjCAaTJQ3QeR-9sDPnmnd5VNM4SvMz43TqLroK25YxCi7IcVYUVpQ12KLueSc6ABBPvgrwpadcwsog5xi1k1XPG3tNVmy4CjDjt4LWxk7FBzc4toVCu2I-p4rZGir5nt2B-zeePTblKbAFzZxdjMVWSFUOACYeAVqMftEsAVhwPcv1L7capcTFf6E_n1TljtKwY5fyWvE-Opw3F9Ut6B1pBiMSLDSP6QoGNC56yml7e0nm3T3OujVMYsHB-OqtF8ZkMevp4zVj1YJFHZTaDNl6t6-uS1mVXES103fSSEiMYTWu16TRNx1ghWQm11jUAjFy2bdL9J-qF4u0cvtwhfgBBWL-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NUcGunDAM_JrlUi2CbIDHgUOrtlLP7T1yHAPZhQTFYSX-vt7tW-m9W5VIsSeOJzOmFfxiEnHcE5LxblC17pVu6q4qYNtMgJWGG1zB-jPnmGhMMWQ-bym6HbOPoaBnj89P56EjVNi7C2rVdiMhtqodK2V1j62zoAv2-UXYNXX11qhiGeacNz5dvp7UT9nATJnLbbeL59mHqWRKd49UTvFe7jcpkYBSWClkSfZtieBYIj440_oJgpwB50elcZBBkNEvJEdd1V2vtUR_ZjLrkWcTR-PD3bO3iyAUDMNI0w7JyScMzn5xSdA9OEqmNuLJakIMZ0D0ThhA_AjXPR0GYWdyxh5mBemFkCiJIjcWKzHDRIbp2cVFsTEMt6tdy49sPjDOMS5cYhTJ7247WrwIPx4GdkpV9UVVXfd--eqcj42Gf5BN4gIC5yING2VKJULICx0nXT1zG1Pcp_nsfERiKmOaHmx5-C1j-vLr-0ldPgwqEfrNP6x8DrDXdaXrt0vhBqeb3laFH1Ql32plNc2bUqVVNWjnNACMnW1b4f1PqU8VPx7ht5eIv_Hs8uw" TargetMode="External"/><Relationship Id="rId24" Type="http://schemas.openxmlformats.org/officeDocument/2006/relationships/theme" Target="theme/theme1.xml"/><Relationship Id="rId5" Type="http://schemas.openxmlformats.org/officeDocument/2006/relationships/hyperlink" Target="https://email.kjbm.safeguardinginschools.co.uk/c/eJyNkE1uxCAMhU8TNtVEQICEBYtWbaWue4CIgCdhJoEISEdz-zJ_UrupKrzABvu9z7BoN_cRUtiigd5ZRQmTlHHSYqTXtfd6AXXUBz24Xcohwj4Gn9NujcFuJrvgEVxn_G6dFOuEEJhaIank7SDAkk5Qwo0hct9JiZLLD8GWE9xximY15bymqnmu6HuJ0-lUJ72HcdPROj86n8wUwpxqE-rtWH6gBVLSI_QJvIXY21DMeHU8DMtfnXfPFmb3BfF8sdFSiklDcdveHx-T83kFdSsNMWhrdMooqhUyxNpon2c4Vwxf8yHEsI3TzrpgIEEd4nhRy-qzwD59vFa0-YEbwbjVgc-3NUhGMCNdg6yyjMsBI6coLrZEOZx3lNYDJZpZy7TW-7JTUXT_iXqleLtcXx4Q3zs9q30" TargetMode="External"/><Relationship Id="rId15" Type="http://schemas.openxmlformats.org/officeDocument/2006/relationships/hyperlink" Target="https://email.kjbm.safeguardinginschools.co.uk/c/eJyNkN1qxCAQhZ9mc1M2qNH8XHjR0hZ63QcIo04SN4kGNYV9-7p_sL0rioxHZs53xBXs0geMfg8ae2sko7xjXNCGFLBtvYMV5QwnUPYYkw84BO9SPG7Bm10n612B1xl_WyepEKgexJDPqmLEdAoqwutONZow2ooi2vQwbAQlrWDFIqeUtkP1emCfeUcYcNwhGOvGcrFuztowrgE3H1LWihVjhBH7iM5g6I3PJE7OJ7WWz73WRT15v8RS-3Kf78AGF_uD4XxhaBgjNFM2zf3xMTmdN5Q3SQUPRkNMRZAbJgylBpcWPB84ud6VD34fp6OxXmPE0ofx4pbkd0768vV-YNVT1oDabhZduv1BxynhtK0KIw0XnSKFlYxkrDovIVrGSsUocGM4AAyNquvs-8-o1xQfl_LtEeIXwk-rcQ" TargetMode="External"/><Relationship Id="rId23" Type="http://schemas.openxmlformats.org/officeDocument/2006/relationships/fontTable" Target="fontTable.xml"/><Relationship Id="rId10" Type="http://schemas.openxmlformats.org/officeDocument/2006/relationships/hyperlink" Target="https://email.kjbm.safeguardinginschools.co.uk/c/eJyNkM9uhCAQxp9muTQaRdD1wKFN26TnPoAZmVHZVTCA2-zbl_2XbG8NHGA--Ob3DS1g5s5TcJvX1BlUvBQtF7JsCgbr2llYSB3hAL3JQnSeBu9sDNnqHW46GmcZXT3-fp0UNXoAEK2UcqhJVoI4Cr2v-5ZQY00smPho2Miy2EvOZjXFuIZd9brjn2nPBN4aO-Y2rFrnzo_5dkz1xJsUPWUP8PD0OEuES6YhUJJPhn4u4mQQyWYLWbZQCDBSF8gi-Q5dwrfqeOiXPMBA4wYek42xQU_OzSHXLnW9p0SazYn8-QLecF6UFS-a5i4-nON5JXUr9d4BJpbIvFopks812DjTeSeK67133m3jlKFxKQbdM7KovtN4Xr7ed7x6GpAnbVZDNt4G14qyEOW-YqhQyLYvmFG8SFh1WlLuOc97XoJAFAAwNH1dp77_jHpN8XE5vj1C_AKcKr9r" TargetMode="External"/><Relationship Id="rId19" Type="http://schemas.openxmlformats.org/officeDocument/2006/relationships/hyperlink" Target="https://email.kjbm.safeguardinginschools.co.uk/c/eJyNUMtOxCAU_ZqyMdMAhWG6YKFRE9d-QMPjtmWmBQLUZP5e5pXoxhhYHLhwXrAqtwwJctiSgcFZSQnrKeNEYKRiHLxaQZ7UUWm3yyUkGFPwJe9iCnYzxQWP4Mrx--ssidEGGO5xLzC30PV8HOtQgMW67zuMsisPQcEJPnCKFjmXEnPTPTf0vW4TbZvVCNOmknV-cj6bOYQltya026m-uNuoKPjFebB5qRitkLOaYMjgLaTBhmrRy9NRr3_x3ZNYWNwXpPPFnKAUk45iIe7DB3M5R5C3K52CskblgpKMUCC1RvmywLlh-HrWIYVtmnfWBQMZ2pCmi1qRn7WCp4_XhnY_SkhgXHTgy62cnhHMyKFDVlrGe42RkxRXW_u6OD9Q2mpKFLOWKaVGoff7qvvPqNcUbxf48gjxDbAbs_g" TargetMode="External"/><Relationship Id="rId4" Type="http://schemas.openxmlformats.org/officeDocument/2006/relationships/image" Target="media/image1.png"/><Relationship Id="rId9" Type="http://schemas.openxmlformats.org/officeDocument/2006/relationships/hyperlink" Target="https://email.kjbm.safeguardinginschools.co.uk/c/eJyNkM1uhCAUhZ9GNs0YQBBdsGjTNum6D2D4uSqjggHsZN6-zl_S2TXcBLjk3HM-YFFu7iKksEUDnbOSEtZSxonASK1r59UCclJHpd0h5RChj8HndFhjsJvJLngE1xnP0lGylutGM0MrRoltQIuWal0ZoXHV8rpHyeWHoeAEN5yiWY45r0X1WtDPvU6nU5lUD8OmonV-0NFBv--lCeU2oQVSUgN0CbyF2Nmw5_ByOurlSeV8MmMIc7rLbnEtzO4H4vmSQFCKSUWxEPfHx-R8XkHeWjoGZY1KGUW5QoZYGuXzDOeC4etdhxi2YTxYFwwkKEMcLm5Zfu-cL1_vBa3-kEYwbnXg8-0HWkYwI02FrLSMtxojJyneY9X74ryhtNSUKGYtU0r1Qtf17vtP1CvFx-X49oD4BQZ_qoU" TargetMode="External"/><Relationship Id="rId14" Type="http://schemas.openxmlformats.org/officeDocument/2006/relationships/hyperlink" Target="https://email.kjbm.safeguardinginschools.co.uk/c/eJyNUM1upDAMfprhsgKFEGDmkENXuyv13AdATuKBdCBBdiiat2-YdqTd2yo5xHa-P-MCfh4IOW5kcfBOy1pdpGrrXhSwrkOABfUN3sH4klMkvFIMicuVotts8jEU-OD4FzppIRtnulaZRkrEzkKDlx7BWne1QjRQsE9Pwb6txbmVxaynlFY-NS8n-Sfffd8r2phxnnc0nJAqG5c82IJD4gTB-TCWC4Zyn2K5Iq2YCBKWLi7IydsSzMaYEUWuGUYcGA_skD-AD_r2bpaK4YrjBnSQ-cB2inHmrFRtt-9wDmf_gXQ__PZSirqRou-_h0_mdF9Rf7UMRXAWOBWks6XDN4Q04_2kxKM2keI2TqXz0SJjFWk81JJ-y1v58frrJJu_9kJo_eoxpK99XVQtVH1uCqedai9GFF5LkW11-bTtWcrKyBqUcwoArr3puqz7n1EfKX4fz5_PEJ-UM7zA"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13465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Education</cp:lastModifiedBy>
  <cp:revision>2</cp:revision>
  <dcterms:created xsi:type="dcterms:W3CDTF">2022-06-06T14:09:00Z</dcterms:created>
  <dcterms:modified xsi:type="dcterms:W3CDTF">2022-06-06T14:09:00Z</dcterms:modified>
</cp:coreProperties>
</file>