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381A6" w14:textId="77777777" w:rsidR="0067499B" w:rsidRDefault="0067499B" w:rsidP="00AC7A93"/>
    <w:p w14:paraId="73D915ED" w14:textId="6A2B0F6B" w:rsidR="0067499B" w:rsidRDefault="0067499B" w:rsidP="00AC7A93"/>
    <w:p w14:paraId="10FB727C" w14:textId="4779BD58" w:rsidR="0067499B" w:rsidRDefault="0067499B" w:rsidP="0067499B">
      <w:pPr>
        <w:jc w:val="center"/>
      </w:pPr>
      <w:r w:rsidRPr="00E525AA">
        <w:rPr>
          <w:b/>
          <w:noProof/>
          <w:lang w:eastAsia="en-GB"/>
        </w:rPr>
        <w:drawing>
          <wp:inline distT="0" distB="0" distL="0" distR="0" wp14:anchorId="2461B236" wp14:editId="1B680AD5">
            <wp:extent cx="4177783" cy="10769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P CMYK horizontal main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17406" cy="1112952"/>
                    </a:xfrm>
                    <a:prstGeom prst="rect">
                      <a:avLst/>
                    </a:prstGeom>
                  </pic:spPr>
                </pic:pic>
              </a:graphicData>
            </a:graphic>
          </wp:inline>
        </w:drawing>
      </w:r>
    </w:p>
    <w:p w14:paraId="23DB0CCA" w14:textId="25866605" w:rsidR="0067499B" w:rsidRDefault="0067499B" w:rsidP="00AC7A93"/>
    <w:p w14:paraId="0E0BEE41" w14:textId="7ABFF519" w:rsidR="0067499B" w:rsidRDefault="0067499B" w:rsidP="00AC7A93"/>
    <w:p w14:paraId="6FBD56B0" w14:textId="77777777" w:rsidR="0067499B" w:rsidRDefault="0067499B" w:rsidP="0067499B">
      <w:pPr>
        <w:pStyle w:val="Default"/>
      </w:pPr>
    </w:p>
    <w:p w14:paraId="36640049" w14:textId="7659A8FE" w:rsidR="0067499B" w:rsidRPr="00F848B6" w:rsidRDefault="6B828999" w:rsidP="0409404B">
      <w:pPr>
        <w:pStyle w:val="Default"/>
        <w:spacing w:line="360" w:lineRule="auto"/>
        <w:rPr>
          <w:rFonts w:ascii="Arial" w:hAnsi="Arial" w:cs="Arial"/>
          <w:sz w:val="22"/>
          <w:szCs w:val="22"/>
        </w:rPr>
      </w:pPr>
      <w:r w:rsidRPr="0409404B">
        <w:rPr>
          <w:rFonts w:ascii="Arial" w:hAnsi="Arial" w:cs="Arial"/>
          <w:b/>
          <w:bCs/>
          <w:sz w:val="22"/>
          <w:szCs w:val="22"/>
        </w:rPr>
        <w:t xml:space="preserve">JOB TITLE: </w:t>
      </w:r>
      <w:r w:rsidR="0067499B">
        <w:tab/>
      </w:r>
      <w:r w:rsidR="0067499B">
        <w:tab/>
      </w:r>
      <w:r w:rsidR="29136EDD" w:rsidRPr="0409404B">
        <w:rPr>
          <w:rFonts w:ascii="Arial" w:hAnsi="Arial" w:cs="Arial"/>
          <w:sz w:val="22"/>
          <w:szCs w:val="22"/>
        </w:rPr>
        <w:t xml:space="preserve">Safeguarding </w:t>
      </w:r>
      <w:r w:rsidR="29C22363" w:rsidRPr="0409404B">
        <w:rPr>
          <w:rFonts w:ascii="Arial" w:hAnsi="Arial" w:cs="Arial"/>
          <w:sz w:val="22"/>
          <w:szCs w:val="22"/>
        </w:rPr>
        <w:t>Support Officer</w:t>
      </w:r>
    </w:p>
    <w:p w14:paraId="4E3BB515" w14:textId="3F5C77AB" w:rsidR="0067499B" w:rsidRPr="00F848B6" w:rsidRDefault="0067499B" w:rsidP="00F848B6">
      <w:pPr>
        <w:pStyle w:val="Default"/>
        <w:spacing w:line="360" w:lineRule="auto"/>
        <w:rPr>
          <w:rFonts w:ascii="Arial" w:hAnsi="Arial" w:cs="Arial"/>
          <w:sz w:val="22"/>
          <w:szCs w:val="22"/>
        </w:rPr>
      </w:pPr>
      <w:r w:rsidRPr="0409404B">
        <w:rPr>
          <w:rFonts w:ascii="Arial" w:hAnsi="Arial" w:cs="Arial"/>
          <w:b/>
          <w:bCs/>
          <w:sz w:val="22"/>
          <w:szCs w:val="22"/>
        </w:rPr>
        <w:t>EMPLOYER:</w:t>
      </w:r>
      <w:r w:rsidRPr="0409404B">
        <w:rPr>
          <w:rFonts w:ascii="Arial" w:hAnsi="Arial" w:cs="Arial"/>
          <w:sz w:val="22"/>
          <w:szCs w:val="22"/>
        </w:rPr>
        <w:t xml:space="preserve"> </w:t>
      </w:r>
      <w:r>
        <w:tab/>
      </w:r>
      <w:r>
        <w:tab/>
      </w:r>
      <w:r w:rsidRPr="0409404B">
        <w:rPr>
          <w:rFonts w:ascii="Arial" w:hAnsi="Arial" w:cs="Arial"/>
          <w:sz w:val="22"/>
          <w:szCs w:val="22"/>
        </w:rPr>
        <w:t xml:space="preserve">Peterborough Diocesan Board of Finance </w:t>
      </w:r>
    </w:p>
    <w:p w14:paraId="639ED60C" w14:textId="38B60DFC" w:rsidR="0067499B" w:rsidRPr="00F848B6" w:rsidRDefault="6B828999" w:rsidP="00F848B6">
      <w:pPr>
        <w:pStyle w:val="Default"/>
        <w:spacing w:line="360" w:lineRule="auto"/>
        <w:rPr>
          <w:rFonts w:ascii="Arial" w:hAnsi="Arial" w:cs="Arial"/>
          <w:sz w:val="22"/>
          <w:szCs w:val="22"/>
        </w:rPr>
      </w:pPr>
      <w:r w:rsidRPr="45BAD1E9">
        <w:rPr>
          <w:rFonts w:ascii="Arial" w:hAnsi="Arial" w:cs="Arial"/>
          <w:b/>
          <w:bCs/>
          <w:sz w:val="22"/>
          <w:szCs w:val="22"/>
        </w:rPr>
        <w:t>DEPAR</w:t>
      </w:r>
      <w:r w:rsidR="3FAC3E2E" w:rsidRPr="45BAD1E9">
        <w:rPr>
          <w:rFonts w:ascii="Arial" w:hAnsi="Arial" w:cs="Arial"/>
          <w:b/>
          <w:bCs/>
          <w:sz w:val="22"/>
          <w:szCs w:val="22"/>
        </w:rPr>
        <w:t>T</w:t>
      </w:r>
      <w:r w:rsidRPr="45BAD1E9">
        <w:rPr>
          <w:rFonts w:ascii="Arial" w:hAnsi="Arial" w:cs="Arial"/>
          <w:b/>
          <w:bCs/>
          <w:sz w:val="22"/>
          <w:szCs w:val="22"/>
        </w:rPr>
        <w:t xml:space="preserve">MENT: </w:t>
      </w:r>
      <w:r w:rsidR="0067499B">
        <w:tab/>
      </w:r>
      <w:r w:rsidR="3553C3DB" w:rsidRPr="45BAD1E9">
        <w:rPr>
          <w:rFonts w:ascii="Arial" w:hAnsi="Arial" w:cs="Arial"/>
          <w:sz w:val="22"/>
          <w:szCs w:val="22"/>
        </w:rPr>
        <w:t>Safeguarding</w:t>
      </w:r>
    </w:p>
    <w:p w14:paraId="6B0047F6" w14:textId="45764388" w:rsidR="6B828999" w:rsidRDefault="6B828999" w:rsidP="45BAD1E9">
      <w:pPr>
        <w:pStyle w:val="Default"/>
        <w:spacing w:line="360" w:lineRule="auto"/>
        <w:rPr>
          <w:rFonts w:ascii="Arial" w:hAnsi="Arial" w:cs="Arial"/>
          <w:sz w:val="22"/>
          <w:szCs w:val="22"/>
        </w:rPr>
      </w:pPr>
      <w:r w:rsidRPr="49B550DD">
        <w:rPr>
          <w:rFonts w:ascii="Arial" w:hAnsi="Arial" w:cs="Arial"/>
          <w:b/>
          <w:bCs/>
          <w:sz w:val="22"/>
          <w:szCs w:val="22"/>
        </w:rPr>
        <w:t xml:space="preserve">LINE MANAGER: </w:t>
      </w:r>
      <w:r>
        <w:tab/>
      </w:r>
      <w:r w:rsidR="486D977E" w:rsidRPr="49B550DD">
        <w:rPr>
          <w:rFonts w:ascii="Arial" w:hAnsi="Arial" w:cs="Arial"/>
          <w:b/>
          <w:bCs/>
          <w:sz w:val="22"/>
          <w:szCs w:val="22"/>
        </w:rPr>
        <w:t>Victoria Kellett</w:t>
      </w:r>
      <w:r w:rsidR="46D93805" w:rsidRPr="49B550DD">
        <w:rPr>
          <w:rFonts w:ascii="Arial" w:hAnsi="Arial" w:cs="Arial"/>
          <w:b/>
          <w:bCs/>
          <w:sz w:val="22"/>
          <w:szCs w:val="22"/>
        </w:rPr>
        <w:t xml:space="preserve"> – Diocesan Safeguarding Officer</w:t>
      </w:r>
    </w:p>
    <w:p w14:paraId="24734979" w14:textId="75D66811" w:rsidR="0067499B" w:rsidRPr="00F848B6" w:rsidRDefault="0067499B" w:rsidP="0067499B">
      <w:pPr>
        <w:rPr>
          <w:rFonts w:ascii="Arial" w:hAnsi="Arial" w:cs="Arial"/>
          <w:b/>
          <w:bCs/>
          <w:sz w:val="22"/>
          <w:szCs w:val="22"/>
        </w:rPr>
      </w:pPr>
    </w:p>
    <w:p w14:paraId="366FE97A" w14:textId="77777777" w:rsidR="0067499B" w:rsidRPr="00F848B6" w:rsidRDefault="0067499B" w:rsidP="0067499B">
      <w:pPr>
        <w:pStyle w:val="Default"/>
        <w:rPr>
          <w:rFonts w:ascii="Arial" w:hAnsi="Arial" w:cs="Arial"/>
          <w:sz w:val="22"/>
          <w:szCs w:val="22"/>
        </w:rPr>
      </w:pPr>
    </w:p>
    <w:p w14:paraId="3D634E76" w14:textId="100081D0" w:rsidR="0067499B" w:rsidRPr="00F848B6" w:rsidRDefault="0067499B" w:rsidP="0067499B">
      <w:pPr>
        <w:rPr>
          <w:rFonts w:ascii="Arial" w:hAnsi="Arial" w:cs="Arial"/>
          <w:sz w:val="22"/>
          <w:szCs w:val="22"/>
        </w:rPr>
      </w:pPr>
      <w:r w:rsidRPr="00F848B6">
        <w:rPr>
          <w:rFonts w:ascii="Arial" w:hAnsi="Arial" w:cs="Arial"/>
          <w:b/>
          <w:bCs/>
          <w:sz w:val="22"/>
          <w:szCs w:val="22"/>
        </w:rPr>
        <w:t>THE CONTEXT, OPPORTUNITIES AND CHALLENGES OF THIS ROLE</w:t>
      </w:r>
    </w:p>
    <w:p w14:paraId="1D2D2CD7" w14:textId="691DF55E" w:rsidR="0067499B" w:rsidRPr="00F848B6" w:rsidRDefault="0067499B" w:rsidP="00AC7A93">
      <w:pPr>
        <w:rPr>
          <w:rFonts w:ascii="Arial" w:hAnsi="Arial" w:cs="Arial"/>
          <w:sz w:val="22"/>
          <w:szCs w:val="22"/>
        </w:rPr>
      </w:pPr>
    </w:p>
    <w:p w14:paraId="52025DE1" w14:textId="51D14C8D" w:rsidR="00F848B6" w:rsidRPr="00F848B6" w:rsidRDefault="681C8075" w:rsidP="00F848B6">
      <w:pPr>
        <w:autoSpaceDE w:val="0"/>
        <w:autoSpaceDN w:val="0"/>
        <w:adjustRightInd w:val="0"/>
        <w:spacing w:line="360" w:lineRule="auto"/>
        <w:jc w:val="both"/>
        <w:rPr>
          <w:rFonts w:ascii="Arial" w:hAnsi="Arial" w:cs="Arial"/>
          <w:color w:val="000000"/>
          <w:sz w:val="22"/>
          <w:szCs w:val="22"/>
        </w:rPr>
      </w:pPr>
      <w:r w:rsidRPr="784A9DAC">
        <w:rPr>
          <w:rFonts w:ascii="Arial" w:hAnsi="Arial" w:cs="Arial"/>
          <w:sz w:val="22"/>
          <w:szCs w:val="22"/>
        </w:rPr>
        <w:t xml:space="preserve">The Diocese of Peterborough is a living, growing network of churches, chaplaincies and schools </w:t>
      </w:r>
      <w:r w:rsidRPr="784A9DAC">
        <w:rPr>
          <w:rFonts w:ascii="Arial" w:hAnsi="Arial" w:cs="Arial"/>
          <w:color w:val="000000" w:themeColor="text1"/>
          <w:sz w:val="22"/>
          <w:szCs w:val="22"/>
        </w:rPr>
        <w:t>covering Northamptonshire, the part of Cambridgeshire formerly known as the Soke of Peterborough (</w:t>
      </w:r>
      <w:r w:rsidR="17A5A38F" w:rsidRPr="784A9DAC">
        <w:rPr>
          <w:rFonts w:ascii="Arial" w:hAnsi="Arial" w:cs="Arial"/>
          <w:color w:val="000000" w:themeColor="text1"/>
          <w:sz w:val="22"/>
          <w:szCs w:val="22"/>
        </w:rPr>
        <w:t>i.e.,</w:t>
      </w:r>
      <w:r w:rsidRPr="784A9DAC">
        <w:rPr>
          <w:rFonts w:ascii="Arial" w:hAnsi="Arial" w:cs="Arial"/>
          <w:color w:val="000000" w:themeColor="text1"/>
          <w:sz w:val="22"/>
          <w:szCs w:val="22"/>
        </w:rPr>
        <w:t xml:space="preserve"> the area of the </w:t>
      </w:r>
      <w:r w:rsidR="62D95A4E" w:rsidRPr="784A9DAC">
        <w:rPr>
          <w:rFonts w:ascii="Arial" w:hAnsi="Arial" w:cs="Arial"/>
          <w:color w:val="000000" w:themeColor="text1"/>
          <w:sz w:val="22"/>
          <w:szCs w:val="22"/>
        </w:rPr>
        <w:t>present-day</w:t>
      </w:r>
      <w:r w:rsidRPr="784A9DAC">
        <w:rPr>
          <w:rFonts w:ascii="Arial" w:hAnsi="Arial" w:cs="Arial"/>
          <w:color w:val="000000" w:themeColor="text1"/>
          <w:sz w:val="22"/>
          <w:szCs w:val="22"/>
        </w:rPr>
        <w:t xml:space="preserve"> city of Peterborough north of the river Nene) and the County of Rutland. Its total population is c917,000</w:t>
      </w:r>
    </w:p>
    <w:p w14:paraId="2EF6ED82" w14:textId="77777777" w:rsidR="00F848B6" w:rsidRDefault="00F848B6" w:rsidP="00F848B6">
      <w:pPr>
        <w:pStyle w:val="Default"/>
        <w:spacing w:line="360" w:lineRule="auto"/>
        <w:jc w:val="both"/>
        <w:rPr>
          <w:rFonts w:ascii="Arial" w:hAnsi="Arial" w:cs="Arial"/>
          <w:sz w:val="22"/>
          <w:szCs w:val="22"/>
        </w:rPr>
      </w:pPr>
    </w:p>
    <w:p w14:paraId="2C03D868" w14:textId="1EDABAF4" w:rsidR="3FAC3E2E" w:rsidRDefault="72B725AE" w:rsidP="45BAD1E9">
      <w:pPr>
        <w:pStyle w:val="Default"/>
        <w:spacing w:line="360" w:lineRule="auto"/>
        <w:jc w:val="both"/>
        <w:rPr>
          <w:rFonts w:ascii="Arial" w:hAnsi="Arial" w:cs="Arial"/>
          <w:sz w:val="22"/>
          <w:szCs w:val="22"/>
        </w:rPr>
      </w:pPr>
      <w:r w:rsidRPr="49B550DD">
        <w:rPr>
          <w:rFonts w:ascii="Arial" w:hAnsi="Arial" w:cs="Arial"/>
          <w:sz w:val="22"/>
          <w:szCs w:val="22"/>
        </w:rPr>
        <w:t>W</w:t>
      </w:r>
      <w:r w:rsidR="6E9E22D2" w:rsidRPr="49B550DD">
        <w:rPr>
          <w:rFonts w:ascii="Arial" w:hAnsi="Arial" w:cs="Arial"/>
          <w:sz w:val="22"/>
          <w:szCs w:val="22"/>
        </w:rPr>
        <w:t xml:space="preserve">orking as part of a </w:t>
      </w:r>
      <w:r w:rsidR="2903F9CA" w:rsidRPr="49B550DD">
        <w:rPr>
          <w:rFonts w:ascii="Arial" w:hAnsi="Arial" w:cs="Arial"/>
          <w:sz w:val="22"/>
          <w:szCs w:val="22"/>
        </w:rPr>
        <w:t>close-knit</w:t>
      </w:r>
      <w:r w:rsidR="6E9E22D2" w:rsidRPr="49B550DD">
        <w:rPr>
          <w:rFonts w:ascii="Arial" w:hAnsi="Arial" w:cs="Arial"/>
          <w:sz w:val="22"/>
          <w:szCs w:val="22"/>
        </w:rPr>
        <w:t xml:space="preserve"> Safeguarding Team, </w:t>
      </w:r>
      <w:r w:rsidR="7D83C295" w:rsidRPr="49B550DD">
        <w:rPr>
          <w:rFonts w:ascii="Arial" w:hAnsi="Arial" w:cs="Arial"/>
          <w:sz w:val="22"/>
          <w:szCs w:val="22"/>
        </w:rPr>
        <w:t>t</w:t>
      </w:r>
      <w:r w:rsidR="1B4B8C97" w:rsidRPr="49B550DD">
        <w:rPr>
          <w:rFonts w:ascii="Arial" w:hAnsi="Arial" w:cs="Arial"/>
          <w:sz w:val="22"/>
          <w:szCs w:val="22"/>
        </w:rPr>
        <w:t xml:space="preserve">he Safeguarding Support Officer </w:t>
      </w:r>
      <w:r w:rsidR="6E9E22D2" w:rsidRPr="49B550DD">
        <w:rPr>
          <w:rFonts w:ascii="Arial" w:hAnsi="Arial" w:cs="Arial"/>
          <w:sz w:val="22"/>
          <w:szCs w:val="22"/>
        </w:rPr>
        <w:t xml:space="preserve">provides vital support to the Diocesan Safeguarding </w:t>
      </w:r>
      <w:r w:rsidR="006A57E7" w:rsidRPr="49B550DD">
        <w:rPr>
          <w:rFonts w:ascii="Arial" w:hAnsi="Arial" w:cs="Arial"/>
          <w:sz w:val="22"/>
          <w:szCs w:val="22"/>
        </w:rPr>
        <w:t>Officer</w:t>
      </w:r>
      <w:r w:rsidR="0153ECDC" w:rsidRPr="49B550DD">
        <w:rPr>
          <w:rFonts w:ascii="Arial" w:hAnsi="Arial" w:cs="Arial"/>
          <w:sz w:val="22"/>
          <w:szCs w:val="22"/>
        </w:rPr>
        <w:t xml:space="preserve"> and </w:t>
      </w:r>
      <w:r w:rsidR="6201CFF8" w:rsidRPr="49B550DD">
        <w:rPr>
          <w:rFonts w:ascii="Arial" w:hAnsi="Arial" w:cs="Arial"/>
          <w:sz w:val="22"/>
          <w:szCs w:val="22"/>
        </w:rPr>
        <w:t>their</w:t>
      </w:r>
      <w:r w:rsidR="0153ECDC" w:rsidRPr="49B550DD">
        <w:rPr>
          <w:rFonts w:ascii="Arial" w:hAnsi="Arial" w:cs="Arial"/>
          <w:sz w:val="22"/>
          <w:szCs w:val="22"/>
        </w:rPr>
        <w:t xml:space="preserve"> wider </w:t>
      </w:r>
      <w:r w:rsidRPr="49B550DD">
        <w:rPr>
          <w:rFonts w:ascii="Arial" w:hAnsi="Arial" w:cs="Arial"/>
          <w:sz w:val="22"/>
          <w:szCs w:val="22"/>
        </w:rPr>
        <w:t>team</w:t>
      </w:r>
      <w:r w:rsidR="0153ECDC" w:rsidRPr="49B550DD">
        <w:rPr>
          <w:rFonts w:ascii="Arial" w:hAnsi="Arial" w:cs="Arial"/>
          <w:sz w:val="22"/>
          <w:szCs w:val="22"/>
        </w:rPr>
        <w:t xml:space="preserve">. It is an exciting opportunity for someone interested in helping to keep the Peterborough </w:t>
      </w:r>
      <w:r w:rsidRPr="49B550DD">
        <w:rPr>
          <w:rFonts w:ascii="Arial" w:hAnsi="Arial" w:cs="Arial"/>
          <w:sz w:val="22"/>
          <w:szCs w:val="22"/>
        </w:rPr>
        <w:t>D</w:t>
      </w:r>
      <w:r w:rsidR="0153ECDC" w:rsidRPr="49B550DD">
        <w:rPr>
          <w:rFonts w:ascii="Arial" w:hAnsi="Arial" w:cs="Arial"/>
          <w:sz w:val="22"/>
          <w:szCs w:val="22"/>
        </w:rPr>
        <w:t>iocese a safe place to live, worship and work.</w:t>
      </w:r>
    </w:p>
    <w:p w14:paraId="01AE1C6A" w14:textId="020E846B" w:rsidR="784A9DAC" w:rsidRDefault="784A9DAC" w:rsidP="784A9DAC">
      <w:pPr>
        <w:pStyle w:val="Default"/>
        <w:spacing w:line="360" w:lineRule="auto"/>
        <w:jc w:val="both"/>
        <w:rPr>
          <w:rFonts w:ascii="Arial" w:hAnsi="Arial" w:cs="Arial"/>
          <w:sz w:val="22"/>
          <w:szCs w:val="22"/>
        </w:rPr>
      </w:pPr>
    </w:p>
    <w:p w14:paraId="29F083F8" w14:textId="3EF0AF41" w:rsidR="47D0DF83" w:rsidRDefault="006A57E7" w:rsidP="784A9DAC">
      <w:pPr>
        <w:pStyle w:val="Default"/>
        <w:spacing w:line="360" w:lineRule="auto"/>
        <w:jc w:val="both"/>
        <w:rPr>
          <w:rFonts w:ascii="Arial" w:hAnsi="Arial" w:cs="Arial"/>
          <w:sz w:val="22"/>
          <w:szCs w:val="22"/>
        </w:rPr>
      </w:pPr>
      <w:r w:rsidRPr="49B550DD">
        <w:rPr>
          <w:rFonts w:ascii="Arial" w:hAnsi="Arial" w:cs="Arial"/>
          <w:sz w:val="22"/>
          <w:szCs w:val="22"/>
        </w:rPr>
        <w:t>The post holder will have experience in working in a safeguarding environment, and d</w:t>
      </w:r>
      <w:r w:rsidR="24AB86E1" w:rsidRPr="49B550DD">
        <w:rPr>
          <w:rFonts w:ascii="Arial" w:hAnsi="Arial" w:cs="Arial"/>
          <w:sz w:val="22"/>
          <w:szCs w:val="22"/>
        </w:rPr>
        <w:t>ue to the</w:t>
      </w:r>
      <w:r w:rsidR="0F919751" w:rsidRPr="49B550DD">
        <w:rPr>
          <w:rFonts w:ascii="Arial" w:hAnsi="Arial" w:cs="Arial"/>
          <w:sz w:val="22"/>
          <w:szCs w:val="22"/>
        </w:rPr>
        <w:t xml:space="preserve"> occasionally</w:t>
      </w:r>
      <w:r w:rsidR="24AB86E1" w:rsidRPr="49B550DD">
        <w:rPr>
          <w:rFonts w:ascii="Arial" w:hAnsi="Arial" w:cs="Arial"/>
          <w:sz w:val="22"/>
          <w:szCs w:val="22"/>
        </w:rPr>
        <w:t xml:space="preserve"> traumatic subject matter, will be required to undertake professional supervision as part of the </w:t>
      </w:r>
      <w:r w:rsidR="3F0A60B6" w:rsidRPr="49B550DD">
        <w:rPr>
          <w:rFonts w:ascii="Arial" w:hAnsi="Arial" w:cs="Arial"/>
          <w:sz w:val="22"/>
          <w:szCs w:val="22"/>
        </w:rPr>
        <w:t>D</w:t>
      </w:r>
      <w:r w:rsidR="36C8798F" w:rsidRPr="49B550DD">
        <w:rPr>
          <w:rFonts w:ascii="Arial" w:hAnsi="Arial" w:cs="Arial"/>
          <w:sz w:val="22"/>
          <w:szCs w:val="22"/>
        </w:rPr>
        <w:t>iocese's</w:t>
      </w:r>
      <w:r w:rsidR="24AB86E1" w:rsidRPr="49B550DD">
        <w:rPr>
          <w:rFonts w:ascii="Arial" w:hAnsi="Arial" w:cs="Arial"/>
          <w:sz w:val="22"/>
          <w:szCs w:val="22"/>
        </w:rPr>
        <w:t xml:space="preserve"> commitment to staff welfare</w:t>
      </w:r>
      <w:r w:rsidR="4E7C26B1" w:rsidRPr="49B550DD">
        <w:rPr>
          <w:rFonts w:ascii="Arial" w:hAnsi="Arial" w:cs="Arial"/>
          <w:sz w:val="22"/>
          <w:szCs w:val="22"/>
        </w:rPr>
        <w:t xml:space="preserve">. </w:t>
      </w:r>
    </w:p>
    <w:p w14:paraId="60359757" w14:textId="77777777" w:rsidR="00F848B6" w:rsidRPr="00F848B6" w:rsidRDefault="00F848B6" w:rsidP="00F848B6">
      <w:pPr>
        <w:pStyle w:val="Default"/>
        <w:spacing w:line="360" w:lineRule="auto"/>
        <w:jc w:val="both"/>
        <w:rPr>
          <w:rFonts w:ascii="Arial" w:hAnsi="Arial" w:cs="Arial"/>
          <w:sz w:val="22"/>
          <w:szCs w:val="22"/>
        </w:rPr>
      </w:pPr>
    </w:p>
    <w:p w14:paraId="36AF6BEB" w14:textId="4089BC36" w:rsidR="00F848B6" w:rsidRDefault="00F848B6" w:rsidP="00F848B6">
      <w:pPr>
        <w:spacing w:line="360" w:lineRule="auto"/>
        <w:jc w:val="both"/>
        <w:rPr>
          <w:rFonts w:ascii="Arial" w:hAnsi="Arial" w:cs="Arial"/>
          <w:b/>
          <w:sz w:val="22"/>
          <w:szCs w:val="22"/>
          <w:u w:val="single"/>
        </w:rPr>
      </w:pPr>
      <w:r w:rsidRPr="009C61DC">
        <w:rPr>
          <w:rFonts w:ascii="Arial" w:hAnsi="Arial" w:cs="Arial"/>
          <w:b/>
          <w:sz w:val="22"/>
          <w:szCs w:val="22"/>
          <w:u w:val="single"/>
        </w:rPr>
        <w:t>Job Purpose</w:t>
      </w:r>
    </w:p>
    <w:p w14:paraId="0EBB6471" w14:textId="1B1D2FC7" w:rsidR="0CDA9397" w:rsidRDefault="50FD0938" w:rsidP="45BAD1E9">
      <w:pPr>
        <w:spacing w:line="360" w:lineRule="auto"/>
        <w:jc w:val="both"/>
        <w:rPr>
          <w:rFonts w:ascii="Arial" w:hAnsi="Arial" w:cs="Arial"/>
          <w:sz w:val="22"/>
          <w:szCs w:val="22"/>
        </w:rPr>
      </w:pPr>
      <w:r w:rsidRPr="4D6C5BF9">
        <w:rPr>
          <w:rFonts w:ascii="Arial" w:hAnsi="Arial" w:cs="Arial"/>
          <w:sz w:val="22"/>
          <w:szCs w:val="22"/>
        </w:rPr>
        <w:t xml:space="preserve">This role </w:t>
      </w:r>
      <w:r w:rsidR="092B00ED" w:rsidRPr="4D6C5BF9">
        <w:rPr>
          <w:rFonts w:ascii="Arial" w:hAnsi="Arial" w:cs="Arial"/>
          <w:sz w:val="22"/>
          <w:szCs w:val="22"/>
        </w:rPr>
        <w:t xml:space="preserve">is a key support role for the </w:t>
      </w:r>
      <w:r w:rsidR="0BCC9C93" w:rsidRPr="4D6C5BF9">
        <w:rPr>
          <w:rFonts w:ascii="Arial" w:hAnsi="Arial" w:cs="Arial"/>
          <w:sz w:val="22"/>
          <w:szCs w:val="22"/>
        </w:rPr>
        <w:t>Diocesan Safeguarding Team and the Diocesan S</w:t>
      </w:r>
      <w:r w:rsidR="27CFBDCB" w:rsidRPr="4D6C5BF9">
        <w:rPr>
          <w:rFonts w:ascii="Arial" w:hAnsi="Arial" w:cs="Arial"/>
          <w:sz w:val="22"/>
          <w:szCs w:val="22"/>
        </w:rPr>
        <w:t>a</w:t>
      </w:r>
      <w:r w:rsidR="0BCC9C93" w:rsidRPr="4D6C5BF9">
        <w:rPr>
          <w:rFonts w:ascii="Arial" w:hAnsi="Arial" w:cs="Arial"/>
          <w:sz w:val="22"/>
          <w:szCs w:val="22"/>
        </w:rPr>
        <w:t>feguarding Advisory Panel through administration and office support.</w:t>
      </w:r>
      <w:r w:rsidR="0F5B519A" w:rsidRPr="4D6C5BF9">
        <w:rPr>
          <w:rFonts w:ascii="Arial" w:hAnsi="Arial" w:cs="Arial"/>
          <w:sz w:val="22"/>
          <w:szCs w:val="22"/>
        </w:rPr>
        <w:t xml:space="preserve"> The post holder will be required to </w:t>
      </w:r>
      <w:r w:rsidR="7C5F7112" w:rsidRPr="4D6C5BF9">
        <w:rPr>
          <w:rFonts w:ascii="Arial" w:hAnsi="Arial" w:cs="Arial"/>
          <w:sz w:val="22"/>
          <w:szCs w:val="22"/>
        </w:rPr>
        <w:t>always maintain the highest level of confidentiality</w:t>
      </w:r>
      <w:r w:rsidR="0F5B519A" w:rsidRPr="4D6C5BF9">
        <w:rPr>
          <w:rFonts w:ascii="Arial" w:hAnsi="Arial" w:cs="Arial"/>
          <w:sz w:val="22"/>
          <w:szCs w:val="22"/>
        </w:rPr>
        <w:t xml:space="preserve">. </w:t>
      </w:r>
      <w:r w:rsidR="743F18D8" w:rsidRPr="4D6C5BF9">
        <w:rPr>
          <w:rFonts w:ascii="Arial" w:hAnsi="Arial" w:cs="Arial"/>
          <w:sz w:val="22"/>
          <w:szCs w:val="22"/>
        </w:rPr>
        <w:t xml:space="preserve">The post is a vital part of our commitment to providing a professional safeguarding service across the </w:t>
      </w:r>
      <w:r w:rsidR="60B5BCFB" w:rsidRPr="4D6C5BF9">
        <w:rPr>
          <w:rFonts w:ascii="Arial" w:hAnsi="Arial" w:cs="Arial"/>
          <w:sz w:val="22"/>
          <w:szCs w:val="22"/>
        </w:rPr>
        <w:t>Diocese</w:t>
      </w:r>
      <w:r w:rsidR="743F18D8" w:rsidRPr="4D6C5BF9">
        <w:rPr>
          <w:rFonts w:ascii="Arial" w:hAnsi="Arial" w:cs="Arial"/>
          <w:sz w:val="22"/>
          <w:szCs w:val="22"/>
        </w:rPr>
        <w:t>.</w:t>
      </w:r>
    </w:p>
    <w:p w14:paraId="11C5F938" w14:textId="60E5659B" w:rsidR="00A37D8A" w:rsidRDefault="00A37D8A" w:rsidP="4D6C5BF9">
      <w:pPr>
        <w:spacing w:line="360" w:lineRule="auto"/>
        <w:rPr>
          <w:rFonts w:ascii="Arial" w:hAnsi="Arial" w:cs="Arial"/>
          <w:b/>
          <w:bCs/>
          <w:sz w:val="22"/>
          <w:szCs w:val="22"/>
          <w:u w:val="single"/>
        </w:rPr>
      </w:pPr>
    </w:p>
    <w:p w14:paraId="570C4ECE" w14:textId="123BD4DA" w:rsidR="005E5E17" w:rsidRDefault="005E5E17" w:rsidP="4D6C5BF9">
      <w:pPr>
        <w:spacing w:line="360" w:lineRule="auto"/>
        <w:rPr>
          <w:rFonts w:ascii="Arial" w:hAnsi="Arial" w:cs="Arial"/>
          <w:b/>
          <w:bCs/>
          <w:sz w:val="22"/>
          <w:szCs w:val="22"/>
          <w:u w:val="single"/>
        </w:rPr>
      </w:pPr>
      <w:r>
        <w:rPr>
          <w:rFonts w:ascii="Arial" w:hAnsi="Arial" w:cs="Arial"/>
          <w:b/>
          <w:bCs/>
          <w:sz w:val="22"/>
          <w:szCs w:val="22"/>
          <w:u w:val="single"/>
        </w:rPr>
        <w:t>Closing Date: 17:00hrs 01/09/2024</w:t>
      </w:r>
    </w:p>
    <w:p w14:paraId="61383974" w14:textId="77777777" w:rsidR="005E5E17" w:rsidRDefault="005E5E17" w:rsidP="4D6C5BF9">
      <w:pPr>
        <w:spacing w:line="360" w:lineRule="auto"/>
        <w:rPr>
          <w:rFonts w:ascii="Arial" w:hAnsi="Arial" w:cs="Arial"/>
          <w:b/>
          <w:bCs/>
          <w:sz w:val="22"/>
          <w:szCs w:val="22"/>
          <w:u w:val="single"/>
        </w:rPr>
      </w:pPr>
    </w:p>
    <w:p w14:paraId="4CCFEF90" w14:textId="77777777" w:rsidR="00F848B6" w:rsidRPr="009C61DC" w:rsidRDefault="0CDA9397" w:rsidP="009C61DC">
      <w:pPr>
        <w:spacing w:line="360" w:lineRule="auto"/>
        <w:rPr>
          <w:rFonts w:ascii="Arial" w:hAnsi="Arial" w:cs="Arial"/>
          <w:b/>
          <w:bCs/>
          <w:sz w:val="22"/>
          <w:szCs w:val="22"/>
          <w:u w:val="single"/>
        </w:rPr>
      </w:pPr>
      <w:r w:rsidRPr="45BAD1E9">
        <w:rPr>
          <w:rFonts w:ascii="Arial" w:hAnsi="Arial" w:cs="Arial"/>
          <w:b/>
          <w:bCs/>
          <w:sz w:val="22"/>
          <w:szCs w:val="22"/>
          <w:u w:val="single"/>
        </w:rPr>
        <w:lastRenderedPageBreak/>
        <w:t>Responsibilities</w:t>
      </w:r>
    </w:p>
    <w:p w14:paraId="490ABA8F" w14:textId="249D5FEF" w:rsidR="6CF19117" w:rsidRDefault="00A531B8" w:rsidP="45BAD1E9">
      <w:pPr>
        <w:spacing w:line="360" w:lineRule="auto"/>
        <w:rPr>
          <w:rFonts w:ascii="Arial" w:hAnsi="Arial" w:cs="Arial"/>
          <w:b/>
          <w:bCs/>
          <w:sz w:val="22"/>
          <w:szCs w:val="22"/>
          <w:u w:val="single"/>
        </w:rPr>
      </w:pPr>
      <w:r>
        <w:rPr>
          <w:rFonts w:ascii="Arial" w:hAnsi="Arial" w:cs="Arial"/>
          <w:b/>
          <w:bCs/>
          <w:sz w:val="22"/>
          <w:szCs w:val="22"/>
          <w:u w:val="single"/>
        </w:rPr>
        <w:t xml:space="preserve">Administration </w:t>
      </w:r>
    </w:p>
    <w:p w14:paraId="633C54B4" w14:textId="538BBFCA" w:rsidR="00A37D8A" w:rsidRDefault="06B3165B" w:rsidP="009733C4">
      <w:pPr>
        <w:pStyle w:val="ListParagraph"/>
        <w:numPr>
          <w:ilvl w:val="0"/>
          <w:numId w:val="5"/>
        </w:numPr>
        <w:spacing w:line="360" w:lineRule="auto"/>
        <w:rPr>
          <w:rFonts w:ascii="Arial" w:hAnsi="Arial" w:cs="Arial"/>
          <w:sz w:val="22"/>
          <w:szCs w:val="22"/>
        </w:rPr>
      </w:pPr>
      <w:r w:rsidRPr="49B550DD">
        <w:rPr>
          <w:rFonts w:ascii="Arial" w:hAnsi="Arial" w:cs="Arial"/>
          <w:sz w:val="22"/>
          <w:szCs w:val="22"/>
        </w:rPr>
        <w:t>Provide general administrative support for the Diocesan Safeguarding Team, this includes answering phone calls, managing</w:t>
      </w:r>
      <w:r w:rsidR="00B315DB" w:rsidRPr="49B550DD">
        <w:rPr>
          <w:rFonts w:ascii="Arial" w:hAnsi="Arial" w:cs="Arial"/>
          <w:sz w:val="22"/>
          <w:szCs w:val="22"/>
        </w:rPr>
        <w:t xml:space="preserve"> and triaging</w:t>
      </w:r>
      <w:r w:rsidRPr="49B550DD">
        <w:rPr>
          <w:rFonts w:ascii="Arial" w:hAnsi="Arial" w:cs="Arial"/>
          <w:sz w:val="22"/>
          <w:szCs w:val="22"/>
        </w:rPr>
        <w:t xml:space="preserve"> the S</w:t>
      </w:r>
      <w:r w:rsidR="1E42D508" w:rsidRPr="49B550DD">
        <w:rPr>
          <w:rFonts w:ascii="Arial" w:hAnsi="Arial" w:cs="Arial"/>
          <w:sz w:val="22"/>
          <w:szCs w:val="22"/>
        </w:rPr>
        <w:t>a</w:t>
      </w:r>
      <w:r w:rsidRPr="49B550DD">
        <w:rPr>
          <w:rFonts w:ascii="Arial" w:hAnsi="Arial" w:cs="Arial"/>
          <w:sz w:val="22"/>
          <w:szCs w:val="22"/>
        </w:rPr>
        <w:t xml:space="preserve">feguarding@ email </w:t>
      </w:r>
      <w:r w:rsidR="64B28884" w:rsidRPr="49B550DD">
        <w:rPr>
          <w:rFonts w:ascii="Arial" w:hAnsi="Arial" w:cs="Arial"/>
          <w:sz w:val="22"/>
          <w:szCs w:val="22"/>
        </w:rPr>
        <w:t>inbox,</w:t>
      </w:r>
      <w:r w:rsidR="07A0CAEF" w:rsidRPr="49B550DD">
        <w:rPr>
          <w:rFonts w:ascii="Arial" w:hAnsi="Arial" w:cs="Arial"/>
          <w:sz w:val="22"/>
          <w:szCs w:val="22"/>
        </w:rPr>
        <w:t xml:space="preserve"> and ensuring incoming mail is recorded and passed for action promptly</w:t>
      </w:r>
      <w:r w:rsidR="4E3F3927" w:rsidRPr="49B550DD">
        <w:rPr>
          <w:rFonts w:ascii="Arial" w:hAnsi="Arial" w:cs="Arial"/>
          <w:sz w:val="22"/>
          <w:szCs w:val="22"/>
        </w:rPr>
        <w:t>.</w:t>
      </w:r>
      <w:r>
        <w:br/>
      </w:r>
    </w:p>
    <w:p w14:paraId="107B4665" w14:textId="27287C04" w:rsidR="3A53373A" w:rsidRPr="00A37D8A" w:rsidRDefault="587A8267" w:rsidP="009733C4">
      <w:pPr>
        <w:pStyle w:val="ListParagraph"/>
        <w:numPr>
          <w:ilvl w:val="0"/>
          <w:numId w:val="5"/>
        </w:numPr>
        <w:spacing w:line="360" w:lineRule="auto"/>
        <w:rPr>
          <w:rFonts w:ascii="Arial" w:hAnsi="Arial" w:cs="Arial"/>
          <w:sz w:val="22"/>
          <w:szCs w:val="22"/>
        </w:rPr>
      </w:pPr>
      <w:r w:rsidRPr="49B550DD">
        <w:rPr>
          <w:rFonts w:ascii="Arial" w:hAnsi="Arial" w:cs="Arial"/>
          <w:sz w:val="22"/>
          <w:szCs w:val="22"/>
        </w:rPr>
        <w:t>In collaboration with the D</w:t>
      </w:r>
      <w:r w:rsidR="65FC7C1D" w:rsidRPr="49B550DD">
        <w:rPr>
          <w:rFonts w:ascii="Arial" w:hAnsi="Arial" w:cs="Arial"/>
          <w:sz w:val="22"/>
          <w:szCs w:val="22"/>
        </w:rPr>
        <w:t xml:space="preserve">iocesan </w:t>
      </w:r>
      <w:r w:rsidRPr="49B550DD">
        <w:rPr>
          <w:rFonts w:ascii="Arial" w:hAnsi="Arial" w:cs="Arial"/>
          <w:sz w:val="22"/>
          <w:szCs w:val="22"/>
        </w:rPr>
        <w:t>S</w:t>
      </w:r>
      <w:r w:rsidR="00D0B219" w:rsidRPr="49B550DD">
        <w:rPr>
          <w:rFonts w:ascii="Arial" w:hAnsi="Arial" w:cs="Arial"/>
          <w:sz w:val="22"/>
          <w:szCs w:val="22"/>
        </w:rPr>
        <w:t xml:space="preserve">afeguarding </w:t>
      </w:r>
      <w:r w:rsidR="3A325DE9" w:rsidRPr="49B550DD">
        <w:rPr>
          <w:rFonts w:ascii="Arial" w:hAnsi="Arial" w:cs="Arial"/>
          <w:sz w:val="22"/>
          <w:szCs w:val="22"/>
        </w:rPr>
        <w:t>Officer</w:t>
      </w:r>
      <w:r w:rsidRPr="49B550DD">
        <w:rPr>
          <w:rFonts w:ascii="Arial" w:hAnsi="Arial" w:cs="Arial"/>
          <w:sz w:val="22"/>
          <w:szCs w:val="22"/>
        </w:rPr>
        <w:t xml:space="preserve"> and the </w:t>
      </w:r>
      <w:r w:rsidR="68A722A8" w:rsidRPr="49B550DD">
        <w:rPr>
          <w:rFonts w:ascii="Arial" w:hAnsi="Arial" w:cs="Arial"/>
          <w:sz w:val="22"/>
          <w:szCs w:val="22"/>
        </w:rPr>
        <w:t>D</w:t>
      </w:r>
      <w:r w:rsidRPr="49B550DD">
        <w:rPr>
          <w:rFonts w:ascii="Arial" w:hAnsi="Arial" w:cs="Arial"/>
          <w:sz w:val="22"/>
          <w:szCs w:val="22"/>
        </w:rPr>
        <w:t>iocesan Communications Manager ensure the Safeguarding content on the diocesan website is up to date and accurate at all times.</w:t>
      </w:r>
    </w:p>
    <w:p w14:paraId="313CD13A" w14:textId="0C68705F" w:rsidR="45BAD1E9" w:rsidRDefault="45BAD1E9" w:rsidP="45BAD1E9">
      <w:pPr>
        <w:spacing w:line="360" w:lineRule="auto"/>
        <w:rPr>
          <w:rFonts w:ascii="Arial" w:hAnsi="Arial" w:cs="Arial"/>
          <w:b/>
          <w:bCs/>
          <w:sz w:val="22"/>
          <w:szCs w:val="22"/>
          <w:u w:val="single"/>
        </w:rPr>
      </w:pPr>
    </w:p>
    <w:p w14:paraId="56A25706" w14:textId="29C9E243" w:rsidR="016C3E2C" w:rsidRDefault="016C3E2C" w:rsidP="45BAD1E9">
      <w:pPr>
        <w:spacing w:line="360" w:lineRule="auto"/>
        <w:rPr>
          <w:rFonts w:ascii="Arial" w:hAnsi="Arial" w:cs="Arial"/>
          <w:b/>
          <w:bCs/>
          <w:sz w:val="22"/>
          <w:szCs w:val="22"/>
          <w:u w:val="single"/>
        </w:rPr>
      </w:pPr>
      <w:r w:rsidRPr="45BAD1E9">
        <w:rPr>
          <w:rFonts w:ascii="Arial" w:hAnsi="Arial" w:cs="Arial"/>
          <w:b/>
          <w:bCs/>
          <w:sz w:val="22"/>
          <w:szCs w:val="22"/>
          <w:u w:val="single"/>
        </w:rPr>
        <w:t>Secretariat</w:t>
      </w:r>
    </w:p>
    <w:p w14:paraId="7BF7F9F1" w14:textId="349E6366" w:rsidR="016C3E2C" w:rsidRDefault="3DFE573C" w:rsidP="45BAD1E9">
      <w:pPr>
        <w:pStyle w:val="ListParagraph"/>
        <w:numPr>
          <w:ilvl w:val="0"/>
          <w:numId w:val="8"/>
        </w:numPr>
        <w:spacing w:line="360" w:lineRule="auto"/>
        <w:rPr>
          <w:rFonts w:ascii="Arial" w:hAnsi="Arial" w:cs="Arial"/>
          <w:sz w:val="22"/>
          <w:szCs w:val="22"/>
        </w:rPr>
      </w:pPr>
      <w:r w:rsidRPr="49B550DD">
        <w:rPr>
          <w:rFonts w:ascii="Arial" w:hAnsi="Arial" w:cs="Arial"/>
          <w:sz w:val="22"/>
          <w:szCs w:val="22"/>
        </w:rPr>
        <w:t xml:space="preserve">Provide a </w:t>
      </w:r>
      <w:r w:rsidR="53BFFAE7" w:rsidRPr="49B550DD">
        <w:rPr>
          <w:rFonts w:ascii="Arial" w:hAnsi="Arial" w:cs="Arial"/>
          <w:sz w:val="22"/>
          <w:szCs w:val="22"/>
        </w:rPr>
        <w:t>first-class</w:t>
      </w:r>
      <w:r w:rsidRPr="49B550DD">
        <w:rPr>
          <w:rFonts w:ascii="Arial" w:hAnsi="Arial" w:cs="Arial"/>
          <w:sz w:val="22"/>
          <w:szCs w:val="22"/>
        </w:rPr>
        <w:t xml:space="preserve"> secretariat function to Safeguarding Core Groups</w:t>
      </w:r>
      <w:r w:rsidR="1EFF46A7" w:rsidRPr="49B550DD">
        <w:rPr>
          <w:rFonts w:ascii="Arial" w:hAnsi="Arial" w:cs="Arial"/>
          <w:sz w:val="22"/>
          <w:szCs w:val="22"/>
        </w:rPr>
        <w:t>;</w:t>
      </w:r>
      <w:r w:rsidRPr="49B550DD">
        <w:rPr>
          <w:rFonts w:ascii="Arial" w:hAnsi="Arial" w:cs="Arial"/>
          <w:sz w:val="22"/>
          <w:szCs w:val="22"/>
        </w:rPr>
        <w:t xml:space="preserve"> the Diocesan Safeguarding Advisory Panel</w:t>
      </w:r>
      <w:r w:rsidR="1EFF46A7" w:rsidRPr="49B550DD">
        <w:rPr>
          <w:rFonts w:ascii="Arial" w:hAnsi="Arial" w:cs="Arial"/>
          <w:sz w:val="22"/>
          <w:szCs w:val="22"/>
        </w:rPr>
        <w:t xml:space="preserve"> and Victim/Survivor</w:t>
      </w:r>
      <w:r w:rsidR="3D6AC3F8" w:rsidRPr="49B550DD">
        <w:rPr>
          <w:rFonts w:ascii="Arial" w:hAnsi="Arial" w:cs="Arial"/>
          <w:sz w:val="22"/>
          <w:szCs w:val="22"/>
        </w:rPr>
        <w:t xml:space="preserve"> meetings.</w:t>
      </w:r>
      <w:r w:rsidRPr="49B550DD">
        <w:rPr>
          <w:rFonts w:ascii="Arial" w:hAnsi="Arial" w:cs="Arial"/>
          <w:sz w:val="22"/>
          <w:szCs w:val="22"/>
        </w:rPr>
        <w:t xml:space="preserve"> This includes the </w:t>
      </w:r>
      <w:r w:rsidR="2205094C" w:rsidRPr="49B550DD">
        <w:rPr>
          <w:rFonts w:ascii="Arial" w:hAnsi="Arial" w:cs="Arial"/>
          <w:sz w:val="22"/>
          <w:szCs w:val="22"/>
        </w:rPr>
        <w:t>co-ordination</w:t>
      </w:r>
      <w:r w:rsidRPr="49B550DD">
        <w:rPr>
          <w:rFonts w:ascii="Arial" w:hAnsi="Arial" w:cs="Arial"/>
          <w:sz w:val="22"/>
          <w:szCs w:val="22"/>
        </w:rPr>
        <w:t xml:space="preserve"> of the age</w:t>
      </w:r>
      <w:r w:rsidR="23F9C62F" w:rsidRPr="49B550DD">
        <w:rPr>
          <w:rFonts w:ascii="Arial" w:hAnsi="Arial" w:cs="Arial"/>
          <w:sz w:val="22"/>
          <w:szCs w:val="22"/>
        </w:rPr>
        <w:t xml:space="preserve">nda in collaboration with the Diocesan Safeguarding </w:t>
      </w:r>
      <w:r w:rsidR="7FB32266" w:rsidRPr="49B550DD">
        <w:rPr>
          <w:rFonts w:ascii="Arial" w:hAnsi="Arial" w:cs="Arial"/>
          <w:sz w:val="22"/>
          <w:szCs w:val="22"/>
        </w:rPr>
        <w:t>Officer</w:t>
      </w:r>
      <w:r w:rsidR="23F9C62F" w:rsidRPr="49B550DD">
        <w:rPr>
          <w:rFonts w:ascii="Arial" w:hAnsi="Arial" w:cs="Arial"/>
          <w:sz w:val="22"/>
          <w:szCs w:val="22"/>
        </w:rPr>
        <w:t xml:space="preserve"> (DS</w:t>
      </w:r>
      <w:r w:rsidR="1462E7BB" w:rsidRPr="49B550DD">
        <w:rPr>
          <w:rFonts w:ascii="Arial" w:hAnsi="Arial" w:cs="Arial"/>
          <w:sz w:val="22"/>
          <w:szCs w:val="22"/>
        </w:rPr>
        <w:t>O</w:t>
      </w:r>
      <w:r w:rsidR="23F9C62F" w:rsidRPr="49B550DD">
        <w:rPr>
          <w:rFonts w:ascii="Arial" w:hAnsi="Arial" w:cs="Arial"/>
          <w:sz w:val="22"/>
          <w:szCs w:val="22"/>
        </w:rPr>
        <w:t xml:space="preserve">) and the production of </w:t>
      </w:r>
      <w:r w:rsidR="4B5F7FC8" w:rsidRPr="49B550DD">
        <w:rPr>
          <w:rFonts w:ascii="Arial" w:hAnsi="Arial" w:cs="Arial"/>
          <w:sz w:val="22"/>
          <w:szCs w:val="22"/>
        </w:rPr>
        <w:t>high-quality</w:t>
      </w:r>
      <w:r w:rsidR="23F9C62F" w:rsidRPr="49B550DD">
        <w:rPr>
          <w:rFonts w:ascii="Arial" w:hAnsi="Arial" w:cs="Arial"/>
          <w:sz w:val="22"/>
          <w:szCs w:val="22"/>
        </w:rPr>
        <w:t xml:space="preserve"> accurate minutes.</w:t>
      </w:r>
      <w:r>
        <w:br/>
      </w:r>
    </w:p>
    <w:p w14:paraId="2EC87880" w14:textId="5313EAB7" w:rsidR="7C8CB0BD" w:rsidRDefault="7C8CB0BD" w:rsidP="007C72A8">
      <w:pPr>
        <w:pStyle w:val="ListParagraph"/>
        <w:numPr>
          <w:ilvl w:val="0"/>
          <w:numId w:val="8"/>
        </w:numPr>
        <w:spacing w:line="360" w:lineRule="auto"/>
        <w:rPr>
          <w:rFonts w:ascii="Arial" w:hAnsi="Arial" w:cs="Arial"/>
          <w:sz w:val="22"/>
          <w:szCs w:val="22"/>
        </w:rPr>
      </w:pPr>
      <w:r w:rsidRPr="005B7A4E">
        <w:rPr>
          <w:rFonts w:ascii="Arial" w:hAnsi="Arial" w:cs="Arial"/>
          <w:sz w:val="22"/>
          <w:szCs w:val="22"/>
        </w:rPr>
        <w:t>Ensure all minutes are sent to rele</w:t>
      </w:r>
      <w:r w:rsidR="005B7A4E" w:rsidRPr="005B7A4E">
        <w:rPr>
          <w:rFonts w:ascii="Arial" w:hAnsi="Arial" w:cs="Arial"/>
          <w:sz w:val="22"/>
          <w:szCs w:val="22"/>
        </w:rPr>
        <w:t xml:space="preserve">vant people in a timely fashion and that </w:t>
      </w:r>
      <w:r w:rsidR="005B7A4E">
        <w:rPr>
          <w:rFonts w:ascii="Arial" w:hAnsi="Arial" w:cs="Arial"/>
          <w:sz w:val="22"/>
          <w:szCs w:val="22"/>
        </w:rPr>
        <w:t xml:space="preserve">actions are communicated and followed up; ensure </w:t>
      </w:r>
      <w:r w:rsidR="417E4E43" w:rsidRPr="005B7A4E">
        <w:rPr>
          <w:rFonts w:ascii="Arial" w:hAnsi="Arial" w:cs="Arial"/>
          <w:sz w:val="22"/>
          <w:szCs w:val="22"/>
        </w:rPr>
        <w:t>updates</w:t>
      </w:r>
      <w:r w:rsidR="005B7A4E">
        <w:rPr>
          <w:rFonts w:ascii="Arial" w:hAnsi="Arial" w:cs="Arial"/>
          <w:sz w:val="22"/>
          <w:szCs w:val="22"/>
        </w:rPr>
        <w:t xml:space="preserve"> are received</w:t>
      </w:r>
      <w:r w:rsidR="417E4E43" w:rsidRPr="005B7A4E">
        <w:rPr>
          <w:rFonts w:ascii="Arial" w:hAnsi="Arial" w:cs="Arial"/>
          <w:sz w:val="22"/>
          <w:szCs w:val="22"/>
        </w:rPr>
        <w:t xml:space="preserve"> at least 7 days before the next meeting. </w:t>
      </w:r>
    </w:p>
    <w:p w14:paraId="3E2042A0" w14:textId="77777777" w:rsidR="005B7A4E" w:rsidRPr="005B7A4E" w:rsidRDefault="005B7A4E" w:rsidP="005B7A4E">
      <w:pPr>
        <w:pStyle w:val="ListParagraph"/>
        <w:spacing w:line="360" w:lineRule="auto"/>
        <w:rPr>
          <w:rFonts w:ascii="Arial" w:hAnsi="Arial" w:cs="Arial"/>
          <w:sz w:val="22"/>
          <w:szCs w:val="22"/>
        </w:rPr>
      </w:pPr>
    </w:p>
    <w:p w14:paraId="6934853D" w14:textId="42E699C9" w:rsidR="0DB01DD3" w:rsidRDefault="0DB01DD3" w:rsidP="45BAD1E9">
      <w:pPr>
        <w:pStyle w:val="ListParagraph"/>
        <w:numPr>
          <w:ilvl w:val="0"/>
          <w:numId w:val="8"/>
        </w:numPr>
        <w:spacing w:line="360" w:lineRule="auto"/>
        <w:rPr>
          <w:rFonts w:ascii="Arial" w:hAnsi="Arial" w:cs="Arial"/>
          <w:sz w:val="22"/>
          <w:szCs w:val="22"/>
        </w:rPr>
      </w:pPr>
      <w:r w:rsidRPr="45BAD1E9">
        <w:rPr>
          <w:rFonts w:ascii="Arial" w:hAnsi="Arial" w:cs="Arial"/>
          <w:sz w:val="22"/>
          <w:szCs w:val="22"/>
        </w:rPr>
        <w:t>Provide occasional support in transcribing audio files from meetings.</w:t>
      </w:r>
    </w:p>
    <w:p w14:paraId="687B14E2" w14:textId="3048658E" w:rsidR="45BAD1E9" w:rsidRDefault="45BAD1E9" w:rsidP="45BAD1E9">
      <w:pPr>
        <w:spacing w:line="360" w:lineRule="auto"/>
        <w:rPr>
          <w:rFonts w:ascii="Arial" w:hAnsi="Arial" w:cs="Arial"/>
          <w:sz w:val="22"/>
          <w:szCs w:val="22"/>
        </w:rPr>
      </w:pPr>
    </w:p>
    <w:p w14:paraId="6F693375" w14:textId="6BD9D570" w:rsidR="4B5AD7DA" w:rsidRDefault="4B5AD7DA" w:rsidP="45BAD1E9">
      <w:pPr>
        <w:spacing w:line="360" w:lineRule="auto"/>
        <w:rPr>
          <w:rFonts w:ascii="Arial" w:hAnsi="Arial" w:cs="Arial"/>
          <w:b/>
          <w:bCs/>
          <w:sz w:val="22"/>
          <w:szCs w:val="22"/>
          <w:u w:val="single"/>
        </w:rPr>
      </w:pPr>
      <w:r w:rsidRPr="45BAD1E9">
        <w:rPr>
          <w:rFonts w:ascii="Arial" w:hAnsi="Arial" w:cs="Arial"/>
          <w:b/>
          <w:bCs/>
          <w:sz w:val="22"/>
          <w:szCs w:val="22"/>
          <w:u w:val="single"/>
        </w:rPr>
        <w:t xml:space="preserve">Support in </w:t>
      </w:r>
      <w:r w:rsidR="00A531B8">
        <w:rPr>
          <w:rFonts w:ascii="Arial" w:hAnsi="Arial" w:cs="Arial"/>
          <w:b/>
          <w:bCs/>
          <w:sz w:val="22"/>
          <w:szCs w:val="22"/>
          <w:u w:val="single"/>
        </w:rPr>
        <w:t>Casework</w:t>
      </w:r>
    </w:p>
    <w:p w14:paraId="4C4D3DC0" w14:textId="32DA29AC" w:rsidR="00A531B8" w:rsidRDefault="00A531B8" w:rsidP="45BAD1E9">
      <w:pPr>
        <w:pStyle w:val="ListParagraph"/>
        <w:numPr>
          <w:ilvl w:val="0"/>
          <w:numId w:val="1"/>
        </w:numPr>
        <w:spacing w:line="360" w:lineRule="auto"/>
        <w:rPr>
          <w:rFonts w:ascii="Arial" w:hAnsi="Arial" w:cs="Arial"/>
          <w:sz w:val="22"/>
          <w:szCs w:val="22"/>
        </w:rPr>
      </w:pPr>
      <w:r>
        <w:rPr>
          <w:rFonts w:ascii="Arial" w:hAnsi="Arial" w:cs="Arial"/>
          <w:sz w:val="22"/>
          <w:szCs w:val="22"/>
        </w:rPr>
        <w:t xml:space="preserve">Exercise judgement and respond sensitively to callers who may be victims or survivors of non- recent or present abuse, and who need referring to the Diocesan Safeguarding </w:t>
      </w:r>
      <w:r w:rsidR="00B315DB">
        <w:rPr>
          <w:rFonts w:ascii="Arial" w:hAnsi="Arial" w:cs="Arial"/>
          <w:sz w:val="22"/>
          <w:szCs w:val="22"/>
        </w:rPr>
        <w:t>Officer</w:t>
      </w:r>
      <w:r w:rsidR="00157D31">
        <w:rPr>
          <w:rFonts w:ascii="Arial" w:hAnsi="Arial" w:cs="Arial"/>
          <w:sz w:val="22"/>
          <w:szCs w:val="22"/>
        </w:rPr>
        <w:t xml:space="preserve">. </w:t>
      </w:r>
    </w:p>
    <w:p w14:paraId="4FBFCAC9" w14:textId="77777777" w:rsidR="00A531B8" w:rsidRDefault="00A531B8" w:rsidP="00A531B8">
      <w:pPr>
        <w:pStyle w:val="ListParagraph"/>
        <w:spacing w:line="360" w:lineRule="auto"/>
        <w:rPr>
          <w:rFonts w:ascii="Arial" w:hAnsi="Arial" w:cs="Arial"/>
          <w:sz w:val="22"/>
          <w:szCs w:val="22"/>
        </w:rPr>
      </w:pPr>
    </w:p>
    <w:p w14:paraId="4130A544" w14:textId="7BBD7BF3" w:rsidR="00FA40C1" w:rsidRDefault="4B5AD7DA" w:rsidP="45BAD1E9">
      <w:pPr>
        <w:pStyle w:val="ListParagraph"/>
        <w:numPr>
          <w:ilvl w:val="0"/>
          <w:numId w:val="1"/>
        </w:numPr>
        <w:spacing w:line="360" w:lineRule="auto"/>
        <w:rPr>
          <w:rFonts w:ascii="Arial" w:hAnsi="Arial" w:cs="Arial"/>
          <w:sz w:val="22"/>
          <w:szCs w:val="22"/>
        </w:rPr>
      </w:pPr>
      <w:r w:rsidRPr="49B550DD">
        <w:rPr>
          <w:rFonts w:ascii="Arial" w:hAnsi="Arial" w:cs="Arial"/>
          <w:sz w:val="22"/>
          <w:szCs w:val="22"/>
        </w:rPr>
        <w:t>At the direction of the D</w:t>
      </w:r>
      <w:r w:rsidR="077BD57A" w:rsidRPr="49B550DD">
        <w:rPr>
          <w:rFonts w:ascii="Arial" w:hAnsi="Arial" w:cs="Arial"/>
          <w:sz w:val="22"/>
          <w:szCs w:val="22"/>
        </w:rPr>
        <w:t>iocesan Safeguarding Officer</w:t>
      </w:r>
      <w:r w:rsidRPr="49B550DD">
        <w:rPr>
          <w:rFonts w:ascii="Arial" w:hAnsi="Arial" w:cs="Arial"/>
          <w:sz w:val="22"/>
          <w:szCs w:val="22"/>
        </w:rPr>
        <w:t xml:space="preserve"> research and collate information required by a core group in the case management process.</w:t>
      </w:r>
    </w:p>
    <w:p w14:paraId="0240ED29" w14:textId="77777777" w:rsidR="00FA40C1" w:rsidRDefault="00FA40C1" w:rsidP="00FA40C1">
      <w:pPr>
        <w:pStyle w:val="ListParagraph"/>
      </w:pPr>
    </w:p>
    <w:p w14:paraId="30B9998F" w14:textId="1E871B38" w:rsidR="4B5AD7DA" w:rsidRPr="00AC0504" w:rsidRDefault="697824BD" w:rsidP="45BAD1E9">
      <w:pPr>
        <w:pStyle w:val="ListParagraph"/>
        <w:numPr>
          <w:ilvl w:val="0"/>
          <w:numId w:val="1"/>
        </w:numPr>
        <w:spacing w:line="360" w:lineRule="auto"/>
        <w:rPr>
          <w:rFonts w:ascii="Arial" w:hAnsi="Arial" w:cs="Arial"/>
          <w:sz w:val="22"/>
          <w:szCs w:val="22"/>
        </w:rPr>
      </w:pPr>
      <w:r w:rsidRPr="4D6C5BF9">
        <w:rPr>
          <w:rFonts w:ascii="Arial" w:hAnsi="Arial" w:cs="Arial"/>
          <w:sz w:val="22"/>
          <w:szCs w:val="22"/>
        </w:rPr>
        <w:t xml:space="preserve">A ‘link ‘person will be offered to all respondents in a safeguarding case who are church officers. Maintain a register of suitably qualified ‘link’ people, ensuring the data </w:t>
      </w:r>
      <w:r w:rsidR="63C7CCD2" w:rsidRPr="4D6C5BF9">
        <w:rPr>
          <w:rFonts w:ascii="Arial" w:hAnsi="Arial" w:cs="Arial"/>
          <w:sz w:val="22"/>
          <w:szCs w:val="22"/>
        </w:rPr>
        <w:t>is always up to date and relevant</w:t>
      </w:r>
      <w:r w:rsidRPr="4D6C5BF9">
        <w:rPr>
          <w:rFonts w:ascii="Arial" w:hAnsi="Arial" w:cs="Arial"/>
          <w:sz w:val="22"/>
          <w:szCs w:val="22"/>
        </w:rPr>
        <w:t xml:space="preserve">. Where a ‘link ‘person is required, facilitate the </w:t>
      </w:r>
      <w:r w:rsidR="73667BC0" w:rsidRPr="4D6C5BF9">
        <w:rPr>
          <w:rFonts w:ascii="Arial" w:hAnsi="Arial" w:cs="Arial"/>
          <w:sz w:val="22"/>
          <w:szCs w:val="22"/>
        </w:rPr>
        <w:t>arrangement,</w:t>
      </w:r>
      <w:r w:rsidRPr="4D6C5BF9">
        <w:rPr>
          <w:rFonts w:ascii="Arial" w:hAnsi="Arial" w:cs="Arial"/>
          <w:sz w:val="22"/>
          <w:szCs w:val="22"/>
        </w:rPr>
        <w:t xml:space="preserve"> and ensure the register is updated with the relevant case assignment.</w:t>
      </w:r>
      <w:r w:rsidR="087C8A17" w:rsidRPr="4D6C5BF9">
        <w:rPr>
          <w:rFonts w:ascii="Arial" w:hAnsi="Arial" w:cs="Arial"/>
          <w:sz w:val="22"/>
          <w:szCs w:val="22"/>
        </w:rPr>
        <w:t xml:space="preserve"> </w:t>
      </w:r>
      <w:r w:rsidR="00AC0504">
        <w:br/>
      </w:r>
    </w:p>
    <w:p w14:paraId="47914512" w14:textId="3D7CF49F" w:rsidR="69522FA4" w:rsidRDefault="69522FA4" w:rsidP="45BAD1E9">
      <w:pPr>
        <w:pStyle w:val="ListParagraph"/>
        <w:numPr>
          <w:ilvl w:val="0"/>
          <w:numId w:val="1"/>
        </w:numPr>
        <w:spacing w:line="360" w:lineRule="auto"/>
        <w:rPr>
          <w:rFonts w:ascii="Arial" w:hAnsi="Arial" w:cs="Arial"/>
          <w:sz w:val="22"/>
          <w:szCs w:val="22"/>
        </w:rPr>
      </w:pPr>
      <w:r w:rsidRPr="49B550DD">
        <w:rPr>
          <w:rFonts w:ascii="Arial" w:hAnsi="Arial" w:cs="Arial"/>
          <w:sz w:val="22"/>
          <w:szCs w:val="22"/>
        </w:rPr>
        <w:lastRenderedPageBreak/>
        <w:t>When a Safer Church Agreement is required, at the direction of the D</w:t>
      </w:r>
      <w:r w:rsidR="71F65CC9" w:rsidRPr="49B550DD">
        <w:rPr>
          <w:rFonts w:ascii="Arial" w:hAnsi="Arial" w:cs="Arial"/>
          <w:sz w:val="22"/>
          <w:szCs w:val="22"/>
        </w:rPr>
        <w:t>iocesan Safeguarding Officer</w:t>
      </w:r>
      <w:r w:rsidRPr="49B550DD">
        <w:rPr>
          <w:rFonts w:ascii="Arial" w:hAnsi="Arial" w:cs="Arial"/>
          <w:sz w:val="22"/>
          <w:szCs w:val="22"/>
        </w:rPr>
        <w:t xml:space="preserve"> gather information to inform the Safer Church Agreement, this can involv</w:t>
      </w:r>
      <w:r w:rsidR="7C01C0AE" w:rsidRPr="49B550DD">
        <w:rPr>
          <w:rFonts w:ascii="Arial" w:hAnsi="Arial" w:cs="Arial"/>
          <w:sz w:val="22"/>
          <w:szCs w:val="22"/>
        </w:rPr>
        <w:t>e liaison with other agencies.</w:t>
      </w:r>
    </w:p>
    <w:p w14:paraId="71E0EB58" w14:textId="77777777" w:rsidR="005B7A4E" w:rsidRDefault="005B7A4E" w:rsidP="005B7A4E">
      <w:pPr>
        <w:pStyle w:val="ListParagraph"/>
        <w:spacing w:line="360" w:lineRule="auto"/>
        <w:rPr>
          <w:rFonts w:ascii="Arial" w:hAnsi="Arial" w:cs="Arial"/>
          <w:sz w:val="22"/>
          <w:szCs w:val="22"/>
        </w:rPr>
      </w:pPr>
    </w:p>
    <w:p w14:paraId="27842AED" w14:textId="5B79B0E7" w:rsidR="7C01C0AE" w:rsidRDefault="7C01C0AE" w:rsidP="45BAD1E9">
      <w:pPr>
        <w:pStyle w:val="ListParagraph"/>
        <w:numPr>
          <w:ilvl w:val="0"/>
          <w:numId w:val="1"/>
        </w:numPr>
        <w:spacing w:line="360" w:lineRule="auto"/>
        <w:rPr>
          <w:rFonts w:ascii="Arial" w:hAnsi="Arial" w:cs="Arial"/>
          <w:sz w:val="22"/>
          <w:szCs w:val="22"/>
        </w:rPr>
      </w:pPr>
      <w:r w:rsidRPr="49B550DD">
        <w:rPr>
          <w:rFonts w:ascii="Arial" w:hAnsi="Arial" w:cs="Arial"/>
          <w:sz w:val="22"/>
          <w:szCs w:val="22"/>
        </w:rPr>
        <w:t>Ensure the D</w:t>
      </w:r>
      <w:r w:rsidR="3D2101AF" w:rsidRPr="49B550DD">
        <w:rPr>
          <w:rFonts w:ascii="Arial" w:hAnsi="Arial" w:cs="Arial"/>
          <w:sz w:val="22"/>
          <w:szCs w:val="22"/>
        </w:rPr>
        <w:t>iocesan Safeguarding Officer and the Team</w:t>
      </w:r>
      <w:r w:rsidRPr="49B550DD">
        <w:rPr>
          <w:rFonts w:ascii="Arial" w:hAnsi="Arial" w:cs="Arial"/>
          <w:sz w:val="22"/>
          <w:szCs w:val="22"/>
        </w:rPr>
        <w:t xml:space="preserve"> are aware of key dates in the review/renewal of Safer </w:t>
      </w:r>
      <w:r w:rsidR="005B7A4E" w:rsidRPr="49B550DD">
        <w:rPr>
          <w:rFonts w:ascii="Arial" w:hAnsi="Arial" w:cs="Arial"/>
          <w:sz w:val="22"/>
          <w:szCs w:val="22"/>
        </w:rPr>
        <w:t>Church</w:t>
      </w:r>
      <w:r w:rsidRPr="49B550DD">
        <w:rPr>
          <w:rFonts w:ascii="Arial" w:hAnsi="Arial" w:cs="Arial"/>
          <w:sz w:val="22"/>
          <w:szCs w:val="22"/>
        </w:rPr>
        <w:t xml:space="preserve"> Agreements.</w:t>
      </w:r>
    </w:p>
    <w:p w14:paraId="4E401DBF" w14:textId="74F2B953" w:rsidR="45BAD1E9" w:rsidRDefault="45BAD1E9" w:rsidP="45BAD1E9">
      <w:pPr>
        <w:spacing w:line="360" w:lineRule="auto"/>
        <w:rPr>
          <w:rFonts w:ascii="Arial" w:hAnsi="Arial" w:cs="Arial"/>
          <w:sz w:val="22"/>
          <w:szCs w:val="22"/>
        </w:rPr>
      </w:pPr>
    </w:p>
    <w:p w14:paraId="6BB755CD" w14:textId="111756CE" w:rsidR="2C180C23" w:rsidRDefault="2C180C23" w:rsidP="45BAD1E9">
      <w:pPr>
        <w:spacing w:line="360" w:lineRule="auto"/>
        <w:rPr>
          <w:rFonts w:ascii="Arial" w:hAnsi="Arial" w:cs="Arial"/>
          <w:b/>
          <w:bCs/>
          <w:sz w:val="22"/>
          <w:szCs w:val="22"/>
          <w:u w:val="single"/>
        </w:rPr>
      </w:pPr>
      <w:r w:rsidRPr="45BAD1E9">
        <w:rPr>
          <w:rFonts w:ascii="Arial" w:hAnsi="Arial" w:cs="Arial"/>
          <w:b/>
          <w:bCs/>
          <w:sz w:val="22"/>
          <w:szCs w:val="22"/>
          <w:u w:val="single"/>
        </w:rPr>
        <w:t>Safeguarding Casework Management System</w:t>
      </w:r>
    </w:p>
    <w:p w14:paraId="6B32BFC9" w14:textId="3C03A392" w:rsidR="45BAD1E9" w:rsidRPr="00AC0504" w:rsidRDefault="45BAD1E9" w:rsidP="00AC0504">
      <w:pPr>
        <w:pStyle w:val="ListParagraph"/>
        <w:spacing w:line="360" w:lineRule="auto"/>
        <w:rPr>
          <w:rFonts w:ascii="Arial" w:hAnsi="Arial" w:cs="Arial"/>
          <w:sz w:val="22"/>
          <w:szCs w:val="22"/>
        </w:rPr>
      </w:pPr>
    </w:p>
    <w:p w14:paraId="3A320069" w14:textId="0A54BCDD" w:rsidR="00FA40C1" w:rsidRDefault="00FA40C1" w:rsidP="45BAD1E9">
      <w:pPr>
        <w:pStyle w:val="ListParagraph"/>
        <w:numPr>
          <w:ilvl w:val="0"/>
          <w:numId w:val="2"/>
        </w:numPr>
        <w:spacing w:line="360" w:lineRule="auto"/>
        <w:rPr>
          <w:rFonts w:ascii="Arial" w:hAnsi="Arial" w:cs="Arial"/>
          <w:sz w:val="22"/>
          <w:szCs w:val="22"/>
        </w:rPr>
      </w:pPr>
      <w:r>
        <w:rPr>
          <w:rFonts w:ascii="Arial" w:hAnsi="Arial" w:cs="Arial"/>
          <w:sz w:val="22"/>
          <w:szCs w:val="22"/>
        </w:rPr>
        <w:t xml:space="preserve">Act as the primary responsible officer for ensuring all data entered onto ‘MyConcern’ (the safeguarding case management system) is up to date, accurate, and secure. Ensuring any weeding policies are implemented appropriately. </w:t>
      </w:r>
    </w:p>
    <w:p w14:paraId="6FDE31FD" w14:textId="77777777" w:rsidR="00FA40C1" w:rsidRPr="00FA40C1" w:rsidRDefault="00FA40C1" w:rsidP="00FA40C1">
      <w:pPr>
        <w:spacing w:line="360" w:lineRule="auto"/>
        <w:ind w:left="360"/>
        <w:rPr>
          <w:rFonts w:ascii="Arial" w:hAnsi="Arial" w:cs="Arial"/>
          <w:sz w:val="22"/>
          <w:szCs w:val="22"/>
        </w:rPr>
      </w:pPr>
    </w:p>
    <w:p w14:paraId="599D0828" w14:textId="323F657C" w:rsidR="48258A62" w:rsidRDefault="48258A62" w:rsidP="45BAD1E9">
      <w:pPr>
        <w:pStyle w:val="ListParagraph"/>
        <w:numPr>
          <w:ilvl w:val="0"/>
          <w:numId w:val="2"/>
        </w:numPr>
        <w:spacing w:line="360" w:lineRule="auto"/>
        <w:rPr>
          <w:rFonts w:ascii="Arial" w:hAnsi="Arial" w:cs="Arial"/>
          <w:sz w:val="22"/>
          <w:szCs w:val="22"/>
        </w:rPr>
      </w:pPr>
      <w:r w:rsidRPr="45BAD1E9">
        <w:rPr>
          <w:rFonts w:ascii="Arial" w:hAnsi="Arial" w:cs="Arial"/>
          <w:sz w:val="22"/>
          <w:szCs w:val="22"/>
        </w:rPr>
        <w:t xml:space="preserve">Following appropriate training, collate the necessary data reports from ‘MyConcern’ to ensure the Diocesan Secretary and the Diocesan Safeguarding Advisory Panel have </w:t>
      </w:r>
      <w:r w:rsidR="27B8B52C" w:rsidRPr="45BAD1E9">
        <w:rPr>
          <w:rFonts w:ascii="Arial" w:hAnsi="Arial" w:cs="Arial"/>
          <w:sz w:val="22"/>
          <w:szCs w:val="22"/>
        </w:rPr>
        <w:t xml:space="preserve">an </w:t>
      </w:r>
      <w:r w:rsidRPr="45BAD1E9">
        <w:rPr>
          <w:rFonts w:ascii="Arial" w:hAnsi="Arial" w:cs="Arial"/>
          <w:sz w:val="22"/>
          <w:szCs w:val="22"/>
        </w:rPr>
        <w:t xml:space="preserve">accurate, </w:t>
      </w:r>
      <w:r w:rsidR="1E1D445B" w:rsidRPr="45BAD1E9">
        <w:rPr>
          <w:rFonts w:ascii="Arial" w:hAnsi="Arial" w:cs="Arial"/>
          <w:sz w:val="22"/>
          <w:szCs w:val="22"/>
        </w:rPr>
        <w:t xml:space="preserve">and </w:t>
      </w:r>
      <w:r w:rsidRPr="45BAD1E9">
        <w:rPr>
          <w:rFonts w:ascii="Arial" w:hAnsi="Arial" w:cs="Arial"/>
          <w:sz w:val="22"/>
          <w:szCs w:val="22"/>
        </w:rPr>
        <w:t>up to da</w:t>
      </w:r>
      <w:r w:rsidR="21521EC8" w:rsidRPr="45BAD1E9">
        <w:rPr>
          <w:rFonts w:ascii="Arial" w:hAnsi="Arial" w:cs="Arial"/>
          <w:sz w:val="22"/>
          <w:szCs w:val="22"/>
        </w:rPr>
        <w:t xml:space="preserve">te </w:t>
      </w:r>
      <w:r w:rsidR="2CE26EF5" w:rsidRPr="45BAD1E9">
        <w:rPr>
          <w:rFonts w:ascii="Arial" w:hAnsi="Arial" w:cs="Arial"/>
          <w:sz w:val="22"/>
          <w:szCs w:val="22"/>
        </w:rPr>
        <w:t xml:space="preserve">view of the level of demand and risk in the </w:t>
      </w:r>
      <w:r w:rsidR="00FA40C1">
        <w:rPr>
          <w:rFonts w:ascii="Arial" w:hAnsi="Arial" w:cs="Arial"/>
          <w:sz w:val="22"/>
          <w:szCs w:val="22"/>
        </w:rPr>
        <w:t>s</w:t>
      </w:r>
      <w:r w:rsidR="2CE26EF5" w:rsidRPr="45BAD1E9">
        <w:rPr>
          <w:rFonts w:ascii="Arial" w:hAnsi="Arial" w:cs="Arial"/>
          <w:sz w:val="22"/>
          <w:szCs w:val="22"/>
        </w:rPr>
        <w:t>afeguarding environment.</w:t>
      </w:r>
    </w:p>
    <w:p w14:paraId="42F3DA45" w14:textId="19411AE5" w:rsidR="45BAD1E9" w:rsidRDefault="45BAD1E9" w:rsidP="45BAD1E9">
      <w:pPr>
        <w:spacing w:line="360" w:lineRule="auto"/>
        <w:rPr>
          <w:rFonts w:ascii="Arial" w:hAnsi="Arial" w:cs="Arial"/>
          <w:sz w:val="22"/>
          <w:szCs w:val="22"/>
        </w:rPr>
      </w:pPr>
    </w:p>
    <w:p w14:paraId="16D21A9C" w14:textId="00A405FB" w:rsidR="3E4F4B68" w:rsidRDefault="3E4F4B68" w:rsidP="45BAD1E9">
      <w:pPr>
        <w:spacing w:line="360" w:lineRule="auto"/>
        <w:rPr>
          <w:rFonts w:ascii="Arial" w:hAnsi="Arial" w:cs="Arial"/>
          <w:b/>
          <w:bCs/>
          <w:sz w:val="22"/>
          <w:szCs w:val="22"/>
        </w:rPr>
      </w:pPr>
      <w:r w:rsidRPr="45BAD1E9">
        <w:rPr>
          <w:rFonts w:ascii="Arial" w:hAnsi="Arial" w:cs="Arial"/>
          <w:b/>
          <w:bCs/>
          <w:sz w:val="22"/>
          <w:szCs w:val="22"/>
          <w:u w:val="single"/>
        </w:rPr>
        <w:t>Parish Support</w:t>
      </w:r>
    </w:p>
    <w:p w14:paraId="4D08AD15" w14:textId="3B263247" w:rsidR="3E4F4B68" w:rsidRDefault="390F00E6" w:rsidP="45BAD1E9">
      <w:pPr>
        <w:pStyle w:val="ListParagraph"/>
        <w:numPr>
          <w:ilvl w:val="0"/>
          <w:numId w:val="3"/>
        </w:numPr>
        <w:spacing w:line="360" w:lineRule="auto"/>
        <w:rPr>
          <w:rFonts w:ascii="Arial" w:hAnsi="Arial" w:cs="Arial"/>
          <w:sz w:val="22"/>
          <w:szCs w:val="22"/>
        </w:rPr>
      </w:pPr>
      <w:r w:rsidRPr="784A9DAC">
        <w:rPr>
          <w:rFonts w:ascii="Arial" w:hAnsi="Arial" w:cs="Arial"/>
          <w:sz w:val="22"/>
          <w:szCs w:val="22"/>
        </w:rPr>
        <w:t>Actively promote the Parish Safeguarding Dashboard to Parishes, encouraging sign up from all parishes.</w:t>
      </w:r>
    </w:p>
    <w:p w14:paraId="29B2B024" w14:textId="35593191" w:rsidR="784A9DAC" w:rsidRDefault="784A9DAC" w:rsidP="784A9DAC">
      <w:pPr>
        <w:spacing w:line="360" w:lineRule="auto"/>
        <w:rPr>
          <w:rFonts w:ascii="Arial" w:hAnsi="Arial" w:cs="Arial"/>
          <w:sz w:val="22"/>
          <w:szCs w:val="22"/>
        </w:rPr>
      </w:pPr>
    </w:p>
    <w:p w14:paraId="3DED7FA9" w14:textId="789D658F" w:rsidR="3E4F4B68" w:rsidRDefault="390F00E6" w:rsidP="45BAD1E9">
      <w:pPr>
        <w:pStyle w:val="ListParagraph"/>
        <w:numPr>
          <w:ilvl w:val="0"/>
          <w:numId w:val="3"/>
        </w:numPr>
        <w:spacing w:line="360" w:lineRule="auto"/>
        <w:rPr>
          <w:rFonts w:ascii="Arial" w:hAnsi="Arial" w:cs="Arial"/>
          <w:sz w:val="22"/>
          <w:szCs w:val="22"/>
        </w:rPr>
      </w:pPr>
      <w:r w:rsidRPr="784A9DAC">
        <w:rPr>
          <w:rFonts w:ascii="Arial" w:hAnsi="Arial" w:cs="Arial"/>
          <w:sz w:val="22"/>
          <w:szCs w:val="22"/>
        </w:rPr>
        <w:t xml:space="preserve">Take the lead in administering the Parish Safeguarding Dashboard, offering advice and support to parishes in their use of it to </w:t>
      </w:r>
      <w:r w:rsidR="4DB2FF3A" w:rsidRPr="784A9DAC">
        <w:rPr>
          <w:rFonts w:ascii="Arial" w:hAnsi="Arial" w:cs="Arial"/>
          <w:sz w:val="22"/>
          <w:szCs w:val="22"/>
        </w:rPr>
        <w:t>provide the Diocese with a full picture of Safeguarding Policy and Practice across all parishes.</w:t>
      </w:r>
    </w:p>
    <w:p w14:paraId="3EBC4EDC" w14:textId="7B81DC96" w:rsidR="784A9DAC" w:rsidRDefault="784A9DAC" w:rsidP="784A9DAC">
      <w:pPr>
        <w:spacing w:line="360" w:lineRule="auto"/>
        <w:rPr>
          <w:rFonts w:ascii="Arial" w:hAnsi="Arial" w:cs="Arial"/>
          <w:sz w:val="22"/>
          <w:szCs w:val="22"/>
        </w:rPr>
      </w:pPr>
    </w:p>
    <w:p w14:paraId="73636844" w14:textId="2A29861E" w:rsidR="4D5D7364" w:rsidRDefault="4D5D7364" w:rsidP="784A9DAC">
      <w:pPr>
        <w:spacing w:line="360" w:lineRule="auto"/>
        <w:rPr>
          <w:rFonts w:ascii="Arial" w:hAnsi="Arial" w:cs="Arial"/>
          <w:b/>
          <w:bCs/>
          <w:sz w:val="22"/>
          <w:szCs w:val="22"/>
          <w:u w:val="single"/>
        </w:rPr>
      </w:pPr>
      <w:r w:rsidRPr="784A9DAC">
        <w:rPr>
          <w:rFonts w:ascii="Arial" w:hAnsi="Arial" w:cs="Arial"/>
          <w:b/>
          <w:bCs/>
          <w:sz w:val="22"/>
          <w:szCs w:val="22"/>
          <w:u w:val="single"/>
        </w:rPr>
        <w:t>Other</w:t>
      </w:r>
    </w:p>
    <w:p w14:paraId="26CA545C" w14:textId="2D1CE936" w:rsidR="4D5D7364" w:rsidRDefault="4D5D7364" w:rsidP="784A9DAC">
      <w:pPr>
        <w:spacing w:line="360" w:lineRule="auto"/>
        <w:rPr>
          <w:rFonts w:ascii="Arial" w:hAnsi="Arial" w:cs="Arial"/>
          <w:sz w:val="22"/>
          <w:szCs w:val="22"/>
        </w:rPr>
      </w:pPr>
      <w:r w:rsidRPr="784A9DAC">
        <w:rPr>
          <w:rFonts w:ascii="Arial" w:hAnsi="Arial" w:cs="Arial"/>
          <w:sz w:val="22"/>
          <w:szCs w:val="22"/>
        </w:rPr>
        <w:t>Engage in any change projects affecting the Safeguarding function w</w:t>
      </w:r>
      <w:r w:rsidR="6B6AEB71" w:rsidRPr="784A9DAC">
        <w:rPr>
          <w:rFonts w:ascii="Arial" w:hAnsi="Arial" w:cs="Arial"/>
          <w:sz w:val="22"/>
          <w:szCs w:val="22"/>
        </w:rPr>
        <w:t xml:space="preserve">ith a proactive problem-solving </w:t>
      </w:r>
      <w:r w:rsidR="00A37D8A" w:rsidRPr="784A9DAC">
        <w:rPr>
          <w:rFonts w:ascii="Arial" w:hAnsi="Arial" w:cs="Arial"/>
          <w:sz w:val="22"/>
          <w:szCs w:val="22"/>
        </w:rPr>
        <w:t>mind-set</w:t>
      </w:r>
      <w:r w:rsidR="6B6AEB71" w:rsidRPr="784A9DAC">
        <w:rPr>
          <w:rFonts w:ascii="Arial" w:hAnsi="Arial" w:cs="Arial"/>
          <w:sz w:val="22"/>
          <w:szCs w:val="22"/>
        </w:rPr>
        <w:t xml:space="preserve"> to ensure </w:t>
      </w:r>
      <w:r w:rsidR="00A37D8A" w:rsidRPr="784A9DAC">
        <w:rPr>
          <w:rFonts w:ascii="Arial" w:hAnsi="Arial" w:cs="Arial"/>
          <w:sz w:val="22"/>
          <w:szCs w:val="22"/>
        </w:rPr>
        <w:t>administration</w:t>
      </w:r>
      <w:r w:rsidR="6B6AEB71" w:rsidRPr="784A9DAC">
        <w:rPr>
          <w:rFonts w:ascii="Arial" w:hAnsi="Arial" w:cs="Arial"/>
          <w:sz w:val="22"/>
          <w:szCs w:val="22"/>
        </w:rPr>
        <w:t xml:space="preserve"> processes are efficient and effective.</w:t>
      </w:r>
    </w:p>
    <w:p w14:paraId="51E9C757" w14:textId="3206B67C" w:rsidR="45BAD1E9" w:rsidRDefault="45BAD1E9" w:rsidP="45BAD1E9">
      <w:pPr>
        <w:spacing w:line="360" w:lineRule="auto"/>
        <w:rPr>
          <w:rFonts w:ascii="Arial" w:hAnsi="Arial" w:cs="Arial"/>
          <w:sz w:val="22"/>
          <w:szCs w:val="22"/>
        </w:rPr>
      </w:pPr>
    </w:p>
    <w:p w14:paraId="60264B91" w14:textId="30909454" w:rsidR="00F848B6" w:rsidRPr="009C61DC" w:rsidRDefault="00F848B6" w:rsidP="009C61DC">
      <w:pPr>
        <w:spacing w:line="360" w:lineRule="auto"/>
        <w:rPr>
          <w:rFonts w:ascii="Arial" w:hAnsi="Arial" w:cs="Arial"/>
          <w:sz w:val="22"/>
          <w:szCs w:val="22"/>
        </w:rPr>
      </w:pPr>
    </w:p>
    <w:tbl>
      <w:tblPr>
        <w:tblStyle w:val="TableGrid1"/>
        <w:tblW w:w="9493" w:type="dxa"/>
        <w:tblLook w:val="04A0" w:firstRow="1" w:lastRow="0" w:firstColumn="1" w:lastColumn="0" w:noHBand="0" w:noVBand="1"/>
      </w:tblPr>
      <w:tblGrid>
        <w:gridCol w:w="5490"/>
        <w:gridCol w:w="1127"/>
        <w:gridCol w:w="1320"/>
        <w:gridCol w:w="1556"/>
      </w:tblGrid>
      <w:tr w:rsidR="00FB3649" w:rsidRPr="00FB3649" w14:paraId="62BA2321" w14:textId="77777777" w:rsidTr="49B550DD">
        <w:trPr>
          <w:tblHeader/>
        </w:trPr>
        <w:tc>
          <w:tcPr>
            <w:tcW w:w="5490" w:type="dxa"/>
          </w:tcPr>
          <w:p w14:paraId="29D12906" w14:textId="77777777" w:rsidR="00FB3649" w:rsidRPr="009C61DC" w:rsidRDefault="00FB3649" w:rsidP="00FB3649">
            <w:pPr>
              <w:spacing w:after="160" w:line="276" w:lineRule="auto"/>
              <w:rPr>
                <w:rFonts w:ascii="Arial" w:hAnsi="Arial" w:cs="Arial"/>
                <w:color w:val="000000"/>
                <w:szCs w:val="20"/>
                <w:lang w:val="en-US"/>
              </w:rPr>
            </w:pPr>
          </w:p>
        </w:tc>
        <w:tc>
          <w:tcPr>
            <w:tcW w:w="1127" w:type="dxa"/>
          </w:tcPr>
          <w:p w14:paraId="581F95A8" w14:textId="30690ABC" w:rsidR="00FB3649" w:rsidRPr="00351497" w:rsidRDefault="00351497" w:rsidP="00FB3649">
            <w:pPr>
              <w:spacing w:after="160" w:line="276" w:lineRule="auto"/>
              <w:rPr>
                <w:rFonts w:ascii="Arial" w:hAnsi="Arial" w:cs="Arial"/>
                <w:color w:val="000000"/>
                <w:szCs w:val="20"/>
                <w:lang w:val="en-US"/>
              </w:rPr>
            </w:pPr>
            <w:r>
              <w:rPr>
                <w:rFonts w:ascii="Arial" w:hAnsi="Arial" w:cs="Arial"/>
                <w:color w:val="000000"/>
                <w:szCs w:val="20"/>
                <w:lang w:val="en-US"/>
              </w:rPr>
              <w:t>E</w:t>
            </w:r>
            <w:r w:rsidR="00FB3649" w:rsidRPr="00351497">
              <w:rPr>
                <w:rFonts w:ascii="Arial" w:hAnsi="Arial" w:cs="Arial"/>
                <w:color w:val="000000"/>
                <w:szCs w:val="20"/>
                <w:lang w:val="en-US"/>
              </w:rPr>
              <w:t>ssential</w:t>
            </w:r>
          </w:p>
        </w:tc>
        <w:tc>
          <w:tcPr>
            <w:tcW w:w="1320" w:type="dxa"/>
          </w:tcPr>
          <w:p w14:paraId="4EBD3D00" w14:textId="41D19B91" w:rsidR="00FB3649" w:rsidRPr="00351497" w:rsidRDefault="00351497" w:rsidP="00FB3649">
            <w:pPr>
              <w:spacing w:after="160" w:line="276" w:lineRule="auto"/>
              <w:rPr>
                <w:rFonts w:ascii="Arial" w:hAnsi="Arial" w:cs="Arial"/>
                <w:color w:val="000000"/>
                <w:szCs w:val="20"/>
                <w:lang w:val="en-US"/>
              </w:rPr>
            </w:pPr>
            <w:r>
              <w:rPr>
                <w:rFonts w:ascii="Arial" w:hAnsi="Arial" w:cs="Arial"/>
                <w:color w:val="000000"/>
                <w:szCs w:val="20"/>
                <w:lang w:val="en-US"/>
              </w:rPr>
              <w:t>De</w:t>
            </w:r>
            <w:r w:rsidR="00FB3649" w:rsidRPr="00351497">
              <w:rPr>
                <w:rFonts w:ascii="Arial" w:hAnsi="Arial" w:cs="Arial"/>
                <w:color w:val="000000"/>
                <w:szCs w:val="20"/>
                <w:lang w:val="en-US"/>
              </w:rPr>
              <w:t>sirable</w:t>
            </w:r>
          </w:p>
        </w:tc>
        <w:tc>
          <w:tcPr>
            <w:tcW w:w="1556" w:type="dxa"/>
          </w:tcPr>
          <w:p w14:paraId="4CDA0337" w14:textId="77777777" w:rsidR="00FB3649" w:rsidRPr="00351497" w:rsidRDefault="00FB3649" w:rsidP="00FB3649">
            <w:pPr>
              <w:spacing w:after="160" w:line="276" w:lineRule="auto"/>
              <w:rPr>
                <w:rFonts w:ascii="Arial" w:hAnsi="Arial" w:cs="Arial"/>
                <w:color w:val="000000"/>
                <w:szCs w:val="20"/>
                <w:lang w:val="en-US"/>
              </w:rPr>
            </w:pPr>
            <w:r w:rsidRPr="00351497">
              <w:rPr>
                <w:rFonts w:ascii="Arial" w:hAnsi="Arial" w:cs="Arial"/>
                <w:color w:val="000000"/>
                <w:szCs w:val="20"/>
                <w:lang w:val="en-US"/>
              </w:rPr>
              <w:t>Tested</w:t>
            </w:r>
          </w:p>
        </w:tc>
      </w:tr>
      <w:tr w:rsidR="00FB3649" w:rsidRPr="00FB3649" w14:paraId="0486C005" w14:textId="77777777" w:rsidTr="49B550DD">
        <w:tc>
          <w:tcPr>
            <w:tcW w:w="5490" w:type="dxa"/>
          </w:tcPr>
          <w:p w14:paraId="19E29423" w14:textId="77777777" w:rsidR="00FB3649" w:rsidRPr="009C61DC" w:rsidRDefault="00FB3649" w:rsidP="00FB3649">
            <w:pPr>
              <w:spacing w:after="160" w:line="276" w:lineRule="auto"/>
              <w:rPr>
                <w:rFonts w:ascii="Arial" w:hAnsi="Arial" w:cs="Arial"/>
                <w:b/>
                <w:color w:val="000000"/>
                <w:szCs w:val="20"/>
                <w:lang w:val="en-US"/>
              </w:rPr>
            </w:pPr>
            <w:r w:rsidRPr="009C61DC">
              <w:rPr>
                <w:rFonts w:ascii="Arial" w:hAnsi="Arial" w:cs="Arial"/>
                <w:b/>
                <w:color w:val="000000"/>
                <w:szCs w:val="20"/>
                <w:lang w:val="en-US"/>
              </w:rPr>
              <w:t>Qualifications</w:t>
            </w:r>
          </w:p>
        </w:tc>
        <w:tc>
          <w:tcPr>
            <w:tcW w:w="1127" w:type="dxa"/>
          </w:tcPr>
          <w:p w14:paraId="2459D2D1" w14:textId="77777777" w:rsidR="00FB3649" w:rsidRPr="00FB3649" w:rsidRDefault="00FB3649" w:rsidP="00FB3649">
            <w:pPr>
              <w:spacing w:after="160" w:line="276" w:lineRule="auto"/>
              <w:rPr>
                <w:rFonts w:ascii="Calibri" w:hAnsi="Calibri"/>
                <w:color w:val="000000"/>
                <w:szCs w:val="20"/>
                <w:lang w:val="en-US"/>
              </w:rPr>
            </w:pPr>
          </w:p>
        </w:tc>
        <w:tc>
          <w:tcPr>
            <w:tcW w:w="1320" w:type="dxa"/>
          </w:tcPr>
          <w:p w14:paraId="24F95612" w14:textId="77777777" w:rsidR="00FB3649" w:rsidRPr="00FB3649" w:rsidRDefault="00FB3649" w:rsidP="00FB3649">
            <w:pPr>
              <w:spacing w:after="160" w:line="276" w:lineRule="auto"/>
              <w:rPr>
                <w:rFonts w:ascii="Calibri" w:hAnsi="Calibri"/>
                <w:color w:val="000000"/>
                <w:szCs w:val="20"/>
                <w:lang w:val="en-US"/>
              </w:rPr>
            </w:pPr>
          </w:p>
        </w:tc>
        <w:tc>
          <w:tcPr>
            <w:tcW w:w="1556" w:type="dxa"/>
          </w:tcPr>
          <w:p w14:paraId="0C67C895" w14:textId="77777777" w:rsidR="00FB3649" w:rsidRPr="00FB3649" w:rsidRDefault="00FB3649" w:rsidP="00FB3649">
            <w:pPr>
              <w:spacing w:after="160" w:line="276" w:lineRule="auto"/>
              <w:rPr>
                <w:rFonts w:ascii="Calibri" w:hAnsi="Calibri"/>
                <w:color w:val="000000"/>
                <w:szCs w:val="20"/>
                <w:lang w:val="en-US"/>
              </w:rPr>
            </w:pPr>
          </w:p>
        </w:tc>
      </w:tr>
      <w:tr w:rsidR="00FB3649" w:rsidRPr="00FB3649" w14:paraId="1CD7982A" w14:textId="77777777" w:rsidTr="49B550DD">
        <w:tc>
          <w:tcPr>
            <w:tcW w:w="5490" w:type="dxa"/>
          </w:tcPr>
          <w:p w14:paraId="408122A9" w14:textId="2188870B" w:rsidR="00FB3649" w:rsidRPr="009C61DC" w:rsidRDefault="3F497692" w:rsidP="45BAD1E9">
            <w:pPr>
              <w:spacing w:after="160" w:line="360" w:lineRule="auto"/>
            </w:pPr>
            <w:r w:rsidRPr="45BAD1E9">
              <w:rPr>
                <w:rFonts w:ascii="Arial" w:hAnsi="Arial" w:cs="Arial"/>
                <w:color w:val="000000" w:themeColor="text1"/>
                <w:lang w:val="en-US"/>
              </w:rPr>
              <w:t>Educated to A Level</w:t>
            </w:r>
          </w:p>
        </w:tc>
        <w:tc>
          <w:tcPr>
            <w:tcW w:w="1127" w:type="dxa"/>
          </w:tcPr>
          <w:p w14:paraId="351B72A1" w14:textId="59A0891B" w:rsidR="00FB3649" w:rsidRPr="00FB3649" w:rsidRDefault="000351C7" w:rsidP="00FB3649">
            <w:pPr>
              <w:spacing w:after="160" w:line="276" w:lineRule="auto"/>
              <w:rPr>
                <w:rFonts w:ascii="Calibri" w:hAnsi="Calibri"/>
                <w:color w:val="000000"/>
                <w:szCs w:val="20"/>
                <w:lang w:val="en-US"/>
              </w:rPr>
            </w:pPr>
            <w:r>
              <w:rPr>
                <w:rFonts w:ascii="Calibri" w:hAnsi="Calibri"/>
                <w:color w:val="000000"/>
                <w:szCs w:val="20"/>
                <w:lang w:val="en-US"/>
              </w:rPr>
              <w:t>x</w:t>
            </w:r>
          </w:p>
        </w:tc>
        <w:tc>
          <w:tcPr>
            <w:tcW w:w="1320" w:type="dxa"/>
          </w:tcPr>
          <w:p w14:paraId="79095E08" w14:textId="77777777" w:rsidR="00FB3649" w:rsidRPr="00FB3649" w:rsidRDefault="00FB3649" w:rsidP="00FB3649">
            <w:pPr>
              <w:spacing w:after="160" w:line="276" w:lineRule="auto"/>
              <w:rPr>
                <w:rFonts w:ascii="Calibri" w:hAnsi="Calibri"/>
                <w:color w:val="000000"/>
                <w:szCs w:val="20"/>
                <w:lang w:val="en-US"/>
              </w:rPr>
            </w:pPr>
          </w:p>
        </w:tc>
        <w:tc>
          <w:tcPr>
            <w:tcW w:w="1556" w:type="dxa"/>
          </w:tcPr>
          <w:p w14:paraId="7769470C" w14:textId="616A51A8" w:rsidR="00FB3649" w:rsidRPr="00FB3649" w:rsidRDefault="248FA0B5" w:rsidP="7019C618">
            <w:pPr>
              <w:spacing w:after="160" w:line="276" w:lineRule="auto"/>
              <w:rPr>
                <w:rFonts w:ascii="Calibri" w:hAnsi="Calibri"/>
                <w:color w:val="000000"/>
                <w:lang w:val="en-US"/>
              </w:rPr>
            </w:pPr>
            <w:r w:rsidRPr="7019C618">
              <w:rPr>
                <w:rFonts w:ascii="Calibri" w:hAnsi="Calibri"/>
                <w:color w:val="000000" w:themeColor="text1"/>
                <w:lang w:val="en-US"/>
              </w:rPr>
              <w:t>A</w:t>
            </w:r>
          </w:p>
        </w:tc>
      </w:tr>
      <w:tr w:rsidR="008F5652" w:rsidRPr="00FB3649" w14:paraId="7026270F" w14:textId="77777777" w:rsidTr="49B550DD">
        <w:tc>
          <w:tcPr>
            <w:tcW w:w="5490" w:type="dxa"/>
          </w:tcPr>
          <w:p w14:paraId="07B3CCDA" w14:textId="0D600331" w:rsidR="008F5652" w:rsidRPr="008F5652" w:rsidRDefault="008F5652" w:rsidP="00FB3649">
            <w:pPr>
              <w:spacing w:after="160" w:line="276" w:lineRule="auto"/>
              <w:rPr>
                <w:rFonts w:ascii="Arial" w:hAnsi="Arial" w:cs="Arial"/>
                <w:b/>
                <w:color w:val="000000"/>
                <w:szCs w:val="20"/>
                <w:u w:val="single"/>
                <w:lang w:val="en-US"/>
              </w:rPr>
            </w:pPr>
            <w:r w:rsidRPr="008F5652">
              <w:rPr>
                <w:rFonts w:ascii="Arial" w:hAnsi="Arial" w:cs="Arial"/>
                <w:b/>
                <w:color w:val="000000"/>
                <w:szCs w:val="20"/>
                <w:u w:val="single"/>
                <w:lang w:val="en-US"/>
              </w:rPr>
              <w:t>Knowledge and Experience</w:t>
            </w:r>
          </w:p>
        </w:tc>
        <w:tc>
          <w:tcPr>
            <w:tcW w:w="1127" w:type="dxa"/>
          </w:tcPr>
          <w:p w14:paraId="17C682D7" w14:textId="77777777" w:rsidR="008F5652" w:rsidRPr="00FB3649" w:rsidRDefault="008F5652" w:rsidP="00FB3649">
            <w:pPr>
              <w:spacing w:after="160" w:line="276" w:lineRule="auto"/>
              <w:rPr>
                <w:rFonts w:ascii="Calibri" w:hAnsi="Calibri"/>
                <w:color w:val="000000"/>
                <w:szCs w:val="20"/>
                <w:lang w:val="en-US"/>
              </w:rPr>
            </w:pPr>
          </w:p>
        </w:tc>
        <w:tc>
          <w:tcPr>
            <w:tcW w:w="1320" w:type="dxa"/>
          </w:tcPr>
          <w:p w14:paraId="35963C10" w14:textId="77777777" w:rsidR="008F5652" w:rsidRPr="00FB3649" w:rsidRDefault="008F5652" w:rsidP="00FB3649">
            <w:pPr>
              <w:spacing w:after="160" w:line="276" w:lineRule="auto"/>
              <w:rPr>
                <w:rFonts w:ascii="Calibri" w:hAnsi="Calibri"/>
                <w:color w:val="000000"/>
                <w:szCs w:val="20"/>
                <w:lang w:val="en-US"/>
              </w:rPr>
            </w:pPr>
          </w:p>
        </w:tc>
        <w:tc>
          <w:tcPr>
            <w:tcW w:w="1556" w:type="dxa"/>
          </w:tcPr>
          <w:p w14:paraId="5F8AF000" w14:textId="77777777" w:rsidR="008F5652" w:rsidRPr="00FB3649" w:rsidRDefault="008F5652" w:rsidP="00FB3649">
            <w:pPr>
              <w:spacing w:after="160" w:line="276" w:lineRule="auto"/>
              <w:rPr>
                <w:rFonts w:ascii="Calibri" w:hAnsi="Calibri"/>
                <w:color w:val="000000"/>
                <w:szCs w:val="20"/>
                <w:lang w:val="en-US"/>
              </w:rPr>
            </w:pPr>
          </w:p>
        </w:tc>
      </w:tr>
      <w:tr w:rsidR="008F5652" w:rsidRPr="00FB3649" w14:paraId="0FF6EF0B" w14:textId="77777777" w:rsidTr="49B550DD">
        <w:tc>
          <w:tcPr>
            <w:tcW w:w="5490" w:type="dxa"/>
          </w:tcPr>
          <w:p w14:paraId="53AB727D" w14:textId="54CAA8C4" w:rsidR="008F5652" w:rsidRPr="009C61DC" w:rsidRDefault="06A4872A" w:rsidP="784A9DAC">
            <w:pPr>
              <w:spacing w:after="160" w:line="276" w:lineRule="auto"/>
            </w:pPr>
            <w:r w:rsidRPr="784A9DAC">
              <w:rPr>
                <w:rFonts w:ascii="Arial" w:hAnsi="Arial" w:cs="Arial"/>
                <w:color w:val="000000" w:themeColor="text1"/>
                <w:lang w:val="en-US"/>
              </w:rPr>
              <w:lastRenderedPageBreak/>
              <w:t xml:space="preserve">Experience of working within a safeguarding, or similar setting involving direct contact with service users; and an environment requiring a high degree of confidentiality </w:t>
            </w:r>
          </w:p>
        </w:tc>
        <w:tc>
          <w:tcPr>
            <w:tcW w:w="1127" w:type="dxa"/>
          </w:tcPr>
          <w:p w14:paraId="735407CA" w14:textId="1C71FB1B" w:rsidR="008F5652" w:rsidRPr="00FB3649" w:rsidRDefault="008F5652" w:rsidP="784A9DAC">
            <w:pPr>
              <w:spacing w:after="160" w:line="276" w:lineRule="auto"/>
              <w:rPr>
                <w:rFonts w:ascii="Calibri" w:hAnsi="Calibri"/>
                <w:color w:val="000000"/>
                <w:lang w:val="en-US"/>
              </w:rPr>
            </w:pPr>
          </w:p>
        </w:tc>
        <w:tc>
          <w:tcPr>
            <w:tcW w:w="1320" w:type="dxa"/>
          </w:tcPr>
          <w:p w14:paraId="79BBBD2D" w14:textId="76C76891" w:rsidR="008F5652" w:rsidRPr="00FB3649" w:rsidRDefault="06A4872A" w:rsidP="784A9DAC">
            <w:pPr>
              <w:spacing w:after="160" w:line="276" w:lineRule="auto"/>
              <w:rPr>
                <w:rFonts w:ascii="Calibri" w:hAnsi="Calibri"/>
                <w:color w:val="000000"/>
                <w:lang w:val="en-US"/>
              </w:rPr>
            </w:pPr>
            <w:r w:rsidRPr="784A9DAC">
              <w:rPr>
                <w:rFonts w:ascii="Calibri" w:hAnsi="Calibri"/>
                <w:color w:val="000000" w:themeColor="text1"/>
                <w:lang w:val="en-US"/>
              </w:rPr>
              <w:t>x</w:t>
            </w:r>
          </w:p>
        </w:tc>
        <w:tc>
          <w:tcPr>
            <w:tcW w:w="1556" w:type="dxa"/>
          </w:tcPr>
          <w:p w14:paraId="32555DA9" w14:textId="3A31F129" w:rsidR="008F5652" w:rsidRPr="00FB3649" w:rsidRDefault="254A61B9" w:rsidP="7019C618">
            <w:pPr>
              <w:spacing w:after="160" w:line="276" w:lineRule="auto"/>
              <w:rPr>
                <w:rFonts w:ascii="Calibri" w:hAnsi="Calibri"/>
                <w:color w:val="000000"/>
                <w:lang w:val="en-US"/>
              </w:rPr>
            </w:pPr>
            <w:r w:rsidRPr="7019C618">
              <w:rPr>
                <w:rFonts w:ascii="Calibri" w:hAnsi="Calibri"/>
                <w:color w:val="000000" w:themeColor="text1"/>
                <w:lang w:val="en-US"/>
              </w:rPr>
              <w:t>AI</w:t>
            </w:r>
          </w:p>
        </w:tc>
      </w:tr>
      <w:tr w:rsidR="00A37D8A" w:rsidRPr="00FB3649" w14:paraId="31396A82" w14:textId="77777777" w:rsidTr="49B550DD">
        <w:tc>
          <w:tcPr>
            <w:tcW w:w="5490" w:type="dxa"/>
          </w:tcPr>
          <w:p w14:paraId="738283BF" w14:textId="65178259" w:rsidR="00A37D8A" w:rsidRDefault="00A37D8A" w:rsidP="00FB3649">
            <w:pPr>
              <w:spacing w:after="160" w:line="276" w:lineRule="auto"/>
              <w:rPr>
                <w:rFonts w:ascii="Arial" w:hAnsi="Arial" w:cs="Arial"/>
                <w:color w:val="000000"/>
                <w:szCs w:val="20"/>
                <w:lang w:val="en-US"/>
              </w:rPr>
            </w:pPr>
            <w:r>
              <w:rPr>
                <w:rFonts w:ascii="Arial" w:hAnsi="Arial" w:cs="Arial"/>
                <w:color w:val="000000"/>
                <w:szCs w:val="20"/>
                <w:lang w:val="en-US"/>
              </w:rPr>
              <w:t>Substantial experience in administrative skills and proven organisational ability.</w:t>
            </w:r>
          </w:p>
        </w:tc>
        <w:tc>
          <w:tcPr>
            <w:tcW w:w="1127" w:type="dxa"/>
          </w:tcPr>
          <w:p w14:paraId="71053769" w14:textId="04CD934E" w:rsidR="00A37D8A" w:rsidRDefault="00A37D8A" w:rsidP="00FB3649">
            <w:pPr>
              <w:spacing w:after="160" w:line="276" w:lineRule="auto"/>
              <w:rPr>
                <w:rFonts w:ascii="Calibri" w:hAnsi="Calibri"/>
                <w:color w:val="000000"/>
                <w:szCs w:val="20"/>
                <w:lang w:val="en-US"/>
              </w:rPr>
            </w:pPr>
            <w:r>
              <w:rPr>
                <w:rFonts w:ascii="Calibri" w:hAnsi="Calibri"/>
                <w:color w:val="000000"/>
                <w:szCs w:val="20"/>
                <w:lang w:val="en-US"/>
              </w:rPr>
              <w:t>x</w:t>
            </w:r>
          </w:p>
        </w:tc>
        <w:tc>
          <w:tcPr>
            <w:tcW w:w="1320" w:type="dxa"/>
          </w:tcPr>
          <w:p w14:paraId="702BAF41" w14:textId="77777777" w:rsidR="00A37D8A" w:rsidRPr="00FB3649" w:rsidRDefault="00A37D8A" w:rsidP="00FB3649">
            <w:pPr>
              <w:spacing w:after="160" w:line="276" w:lineRule="auto"/>
              <w:rPr>
                <w:rFonts w:ascii="Calibri" w:hAnsi="Calibri"/>
                <w:color w:val="000000"/>
                <w:szCs w:val="20"/>
                <w:lang w:val="en-US"/>
              </w:rPr>
            </w:pPr>
          </w:p>
        </w:tc>
        <w:tc>
          <w:tcPr>
            <w:tcW w:w="1556" w:type="dxa"/>
          </w:tcPr>
          <w:p w14:paraId="56EF310C" w14:textId="29B83A44" w:rsidR="00A37D8A" w:rsidRPr="00FB3649" w:rsidRDefault="01A8DF75" w:rsidP="7019C618">
            <w:pPr>
              <w:spacing w:after="160" w:line="276" w:lineRule="auto"/>
              <w:rPr>
                <w:rFonts w:ascii="Calibri" w:hAnsi="Calibri"/>
                <w:color w:val="000000"/>
                <w:lang w:val="en-US"/>
              </w:rPr>
            </w:pPr>
            <w:r w:rsidRPr="7019C618">
              <w:rPr>
                <w:rFonts w:ascii="Calibri" w:hAnsi="Calibri"/>
                <w:color w:val="000000" w:themeColor="text1"/>
                <w:lang w:val="en-US"/>
              </w:rPr>
              <w:t>AI</w:t>
            </w:r>
          </w:p>
        </w:tc>
      </w:tr>
      <w:tr w:rsidR="00A37D8A" w:rsidRPr="00FB3649" w14:paraId="351AF46D" w14:textId="77777777" w:rsidTr="49B550DD">
        <w:tc>
          <w:tcPr>
            <w:tcW w:w="5490" w:type="dxa"/>
          </w:tcPr>
          <w:p w14:paraId="7E04681D" w14:textId="7B6C4CDC" w:rsidR="00A37D8A" w:rsidRDefault="00A37D8A" w:rsidP="00FB3649">
            <w:pPr>
              <w:spacing w:after="160" w:line="276" w:lineRule="auto"/>
              <w:rPr>
                <w:rFonts w:ascii="Arial" w:hAnsi="Arial" w:cs="Arial"/>
                <w:color w:val="000000"/>
                <w:szCs w:val="20"/>
                <w:lang w:val="en-US"/>
              </w:rPr>
            </w:pPr>
            <w:r>
              <w:rPr>
                <w:rFonts w:ascii="Arial" w:hAnsi="Arial" w:cs="Arial"/>
                <w:color w:val="000000"/>
                <w:szCs w:val="20"/>
                <w:lang w:val="en-US"/>
              </w:rPr>
              <w:t>Proven ability to write detailed and accurate minutes of meetings involving complex matters.</w:t>
            </w:r>
          </w:p>
        </w:tc>
        <w:tc>
          <w:tcPr>
            <w:tcW w:w="1127" w:type="dxa"/>
          </w:tcPr>
          <w:p w14:paraId="0A1B21F1" w14:textId="5D98C2B8" w:rsidR="00A37D8A" w:rsidRDefault="00A37D8A" w:rsidP="00FB3649">
            <w:pPr>
              <w:spacing w:after="160" w:line="276" w:lineRule="auto"/>
              <w:rPr>
                <w:rFonts w:ascii="Calibri" w:hAnsi="Calibri"/>
                <w:color w:val="000000"/>
                <w:szCs w:val="20"/>
                <w:lang w:val="en-US"/>
              </w:rPr>
            </w:pPr>
            <w:r>
              <w:rPr>
                <w:rFonts w:ascii="Calibri" w:hAnsi="Calibri"/>
                <w:color w:val="000000"/>
                <w:szCs w:val="20"/>
                <w:lang w:val="en-US"/>
              </w:rPr>
              <w:t>x</w:t>
            </w:r>
          </w:p>
        </w:tc>
        <w:tc>
          <w:tcPr>
            <w:tcW w:w="1320" w:type="dxa"/>
          </w:tcPr>
          <w:p w14:paraId="4DF1C256" w14:textId="77777777" w:rsidR="00A37D8A" w:rsidRPr="00FB3649" w:rsidRDefault="00A37D8A" w:rsidP="00FB3649">
            <w:pPr>
              <w:spacing w:after="160" w:line="276" w:lineRule="auto"/>
              <w:rPr>
                <w:rFonts w:ascii="Calibri" w:hAnsi="Calibri"/>
                <w:color w:val="000000"/>
                <w:szCs w:val="20"/>
                <w:lang w:val="en-US"/>
              </w:rPr>
            </w:pPr>
          </w:p>
        </w:tc>
        <w:tc>
          <w:tcPr>
            <w:tcW w:w="1556" w:type="dxa"/>
          </w:tcPr>
          <w:p w14:paraId="4EB94864" w14:textId="3B7AD026" w:rsidR="00A37D8A" w:rsidRPr="00FB3649" w:rsidRDefault="00150DCA" w:rsidP="7019C618">
            <w:pPr>
              <w:spacing w:after="160" w:line="276" w:lineRule="auto"/>
              <w:rPr>
                <w:rFonts w:ascii="Calibri" w:hAnsi="Calibri"/>
                <w:color w:val="000000"/>
                <w:lang w:val="en-US"/>
              </w:rPr>
            </w:pPr>
            <w:r w:rsidRPr="7019C618">
              <w:rPr>
                <w:rFonts w:ascii="Calibri" w:hAnsi="Calibri"/>
                <w:color w:val="000000" w:themeColor="text1"/>
                <w:lang w:val="en-US"/>
              </w:rPr>
              <w:t>AI</w:t>
            </w:r>
          </w:p>
        </w:tc>
      </w:tr>
      <w:tr w:rsidR="008F5652" w:rsidRPr="00FB3649" w14:paraId="7440E388" w14:textId="77777777" w:rsidTr="49B550DD">
        <w:tc>
          <w:tcPr>
            <w:tcW w:w="5490" w:type="dxa"/>
          </w:tcPr>
          <w:p w14:paraId="0F3D39E3" w14:textId="609E2F73" w:rsidR="008F5652" w:rsidRPr="009C61DC" w:rsidRDefault="004B5D87" w:rsidP="00FB3649">
            <w:pPr>
              <w:spacing w:after="160" w:line="276" w:lineRule="auto"/>
              <w:rPr>
                <w:rFonts w:ascii="Arial" w:hAnsi="Arial" w:cs="Arial"/>
                <w:color w:val="000000"/>
                <w:szCs w:val="20"/>
                <w:lang w:val="en-US"/>
              </w:rPr>
            </w:pPr>
            <w:r>
              <w:rPr>
                <w:rFonts w:ascii="Arial" w:hAnsi="Arial" w:cs="Arial"/>
                <w:color w:val="000000"/>
                <w:szCs w:val="20"/>
                <w:lang w:val="en-US"/>
              </w:rPr>
              <w:t>An ability to prioritise work and be flexible.</w:t>
            </w:r>
          </w:p>
        </w:tc>
        <w:tc>
          <w:tcPr>
            <w:tcW w:w="1127" w:type="dxa"/>
          </w:tcPr>
          <w:p w14:paraId="3AE2787B" w14:textId="1EAB21A3" w:rsidR="008F5652" w:rsidRPr="00FB3649" w:rsidRDefault="004B5D87" w:rsidP="00FB3649">
            <w:pPr>
              <w:spacing w:after="160" w:line="276" w:lineRule="auto"/>
              <w:rPr>
                <w:rFonts w:ascii="Calibri" w:hAnsi="Calibri"/>
                <w:color w:val="000000"/>
                <w:szCs w:val="20"/>
                <w:lang w:val="en-US"/>
              </w:rPr>
            </w:pPr>
            <w:r>
              <w:rPr>
                <w:rFonts w:ascii="Calibri" w:hAnsi="Calibri"/>
                <w:color w:val="000000"/>
                <w:szCs w:val="20"/>
                <w:lang w:val="en-US"/>
              </w:rPr>
              <w:t>x</w:t>
            </w:r>
          </w:p>
        </w:tc>
        <w:tc>
          <w:tcPr>
            <w:tcW w:w="1320" w:type="dxa"/>
          </w:tcPr>
          <w:p w14:paraId="1D34D74F" w14:textId="77777777" w:rsidR="008F5652" w:rsidRPr="00FB3649" w:rsidRDefault="008F5652" w:rsidP="00FB3649">
            <w:pPr>
              <w:spacing w:after="160" w:line="276" w:lineRule="auto"/>
              <w:rPr>
                <w:rFonts w:ascii="Calibri" w:hAnsi="Calibri"/>
                <w:color w:val="000000"/>
                <w:szCs w:val="20"/>
                <w:lang w:val="en-US"/>
              </w:rPr>
            </w:pPr>
          </w:p>
        </w:tc>
        <w:tc>
          <w:tcPr>
            <w:tcW w:w="1556" w:type="dxa"/>
          </w:tcPr>
          <w:p w14:paraId="0F34B643" w14:textId="064010F3" w:rsidR="008F5652" w:rsidRPr="00FB3649" w:rsidRDefault="4BAF2070" w:rsidP="7019C618">
            <w:pPr>
              <w:spacing w:after="160" w:line="276" w:lineRule="auto"/>
              <w:rPr>
                <w:rFonts w:ascii="Calibri" w:hAnsi="Calibri"/>
                <w:color w:val="000000"/>
                <w:lang w:val="en-US"/>
              </w:rPr>
            </w:pPr>
            <w:r w:rsidRPr="7019C618">
              <w:rPr>
                <w:rFonts w:ascii="Calibri" w:hAnsi="Calibri"/>
                <w:color w:val="000000" w:themeColor="text1"/>
                <w:lang w:val="en-US"/>
              </w:rPr>
              <w:t>AI</w:t>
            </w:r>
          </w:p>
        </w:tc>
      </w:tr>
      <w:tr w:rsidR="008F5652" w:rsidRPr="00FB3649" w14:paraId="6BF2C177" w14:textId="77777777" w:rsidTr="49B550DD">
        <w:tc>
          <w:tcPr>
            <w:tcW w:w="5490" w:type="dxa"/>
          </w:tcPr>
          <w:p w14:paraId="2B36C928" w14:textId="3A9BC162" w:rsidR="008F5652" w:rsidRPr="009C61DC" w:rsidRDefault="004B5D87" w:rsidP="00A37D8A">
            <w:pPr>
              <w:spacing w:after="160" w:line="276" w:lineRule="auto"/>
              <w:rPr>
                <w:rFonts w:ascii="Arial" w:hAnsi="Arial" w:cs="Arial"/>
                <w:color w:val="000000"/>
                <w:szCs w:val="20"/>
                <w:lang w:val="en-US"/>
              </w:rPr>
            </w:pPr>
            <w:r>
              <w:rPr>
                <w:rFonts w:ascii="Arial" w:hAnsi="Arial" w:cs="Arial"/>
              </w:rPr>
              <w:t>Evidenced proficiency in the Microsoft Office Suite</w:t>
            </w:r>
            <w:r w:rsidR="00A37D8A">
              <w:rPr>
                <w:rFonts w:ascii="Arial" w:hAnsi="Arial" w:cs="Arial"/>
              </w:rPr>
              <w:t>, and competency in using case file databases.</w:t>
            </w:r>
          </w:p>
        </w:tc>
        <w:tc>
          <w:tcPr>
            <w:tcW w:w="1127" w:type="dxa"/>
          </w:tcPr>
          <w:p w14:paraId="6FCFC53E" w14:textId="26362170" w:rsidR="008F5652" w:rsidRPr="00FB3649" w:rsidRDefault="004B5D87" w:rsidP="00FB3649">
            <w:pPr>
              <w:spacing w:after="160" w:line="276" w:lineRule="auto"/>
              <w:rPr>
                <w:rFonts w:ascii="Calibri" w:hAnsi="Calibri"/>
                <w:color w:val="000000"/>
                <w:szCs w:val="20"/>
                <w:lang w:val="en-US"/>
              </w:rPr>
            </w:pPr>
            <w:r>
              <w:rPr>
                <w:rFonts w:ascii="Calibri" w:hAnsi="Calibri"/>
                <w:color w:val="000000"/>
                <w:szCs w:val="20"/>
                <w:lang w:val="en-US"/>
              </w:rPr>
              <w:t>x</w:t>
            </w:r>
          </w:p>
        </w:tc>
        <w:tc>
          <w:tcPr>
            <w:tcW w:w="1320" w:type="dxa"/>
          </w:tcPr>
          <w:p w14:paraId="10CED7D5" w14:textId="77777777" w:rsidR="008F5652" w:rsidRPr="00FB3649" w:rsidRDefault="008F5652" w:rsidP="00FB3649">
            <w:pPr>
              <w:spacing w:after="160" w:line="276" w:lineRule="auto"/>
              <w:rPr>
                <w:rFonts w:ascii="Calibri" w:hAnsi="Calibri"/>
                <w:color w:val="000000"/>
                <w:szCs w:val="20"/>
                <w:lang w:val="en-US"/>
              </w:rPr>
            </w:pPr>
          </w:p>
        </w:tc>
        <w:tc>
          <w:tcPr>
            <w:tcW w:w="1556" w:type="dxa"/>
          </w:tcPr>
          <w:p w14:paraId="6A3AC70A" w14:textId="70D2BE53" w:rsidR="008F5652" w:rsidRPr="00FB3649" w:rsidRDefault="3040BF0F" w:rsidP="7019C618">
            <w:pPr>
              <w:spacing w:after="160" w:line="276" w:lineRule="auto"/>
              <w:rPr>
                <w:rFonts w:ascii="Calibri" w:hAnsi="Calibri"/>
                <w:color w:val="000000"/>
                <w:lang w:val="en-US"/>
              </w:rPr>
            </w:pPr>
            <w:r w:rsidRPr="7019C618">
              <w:rPr>
                <w:rFonts w:ascii="Calibri" w:hAnsi="Calibri"/>
                <w:color w:val="000000" w:themeColor="text1"/>
                <w:lang w:val="en-US"/>
              </w:rPr>
              <w:t>A</w:t>
            </w:r>
          </w:p>
        </w:tc>
      </w:tr>
      <w:tr w:rsidR="008F5652" w:rsidRPr="00FB3649" w14:paraId="76E8A105" w14:textId="77777777" w:rsidTr="49B550DD">
        <w:tc>
          <w:tcPr>
            <w:tcW w:w="5490" w:type="dxa"/>
          </w:tcPr>
          <w:p w14:paraId="5AF4F594" w14:textId="429F46B8" w:rsidR="008F5652" w:rsidRPr="009C61DC" w:rsidRDefault="004B5D87" w:rsidP="004B5D87">
            <w:pPr>
              <w:spacing w:after="160" w:line="276" w:lineRule="auto"/>
              <w:rPr>
                <w:rFonts w:ascii="Arial" w:hAnsi="Arial" w:cs="Arial"/>
                <w:color w:val="000000"/>
                <w:szCs w:val="20"/>
                <w:lang w:val="en-US"/>
              </w:rPr>
            </w:pPr>
            <w:r w:rsidRPr="004B5D87">
              <w:rPr>
                <w:rFonts w:ascii="Arial" w:hAnsi="Arial" w:cs="Arial"/>
                <w:color w:val="000000"/>
                <w:szCs w:val="20"/>
                <w:lang w:val="en-US"/>
              </w:rPr>
              <w:t>Evidenced understanding of the obligations under the Equality Act 2010, and the Data Protection Act 2018.</w:t>
            </w:r>
            <w:r w:rsidRPr="004B5D87">
              <w:rPr>
                <w:rFonts w:ascii="Arial" w:hAnsi="Arial" w:cs="Arial"/>
                <w:color w:val="000000"/>
                <w:szCs w:val="20"/>
                <w:lang w:val="en-US"/>
              </w:rPr>
              <w:tab/>
            </w:r>
          </w:p>
        </w:tc>
        <w:tc>
          <w:tcPr>
            <w:tcW w:w="1127" w:type="dxa"/>
          </w:tcPr>
          <w:p w14:paraId="027E18A5" w14:textId="05AD9A83" w:rsidR="008F5652" w:rsidRPr="00FB3649" w:rsidRDefault="004B5D87" w:rsidP="00FB3649">
            <w:pPr>
              <w:spacing w:after="160" w:line="276" w:lineRule="auto"/>
              <w:rPr>
                <w:rFonts w:ascii="Calibri" w:hAnsi="Calibri"/>
                <w:color w:val="000000"/>
                <w:szCs w:val="20"/>
                <w:lang w:val="en-US"/>
              </w:rPr>
            </w:pPr>
            <w:r>
              <w:rPr>
                <w:rFonts w:ascii="Calibri" w:hAnsi="Calibri"/>
                <w:color w:val="000000"/>
                <w:szCs w:val="20"/>
                <w:lang w:val="en-US"/>
              </w:rPr>
              <w:t>x</w:t>
            </w:r>
          </w:p>
        </w:tc>
        <w:tc>
          <w:tcPr>
            <w:tcW w:w="1320" w:type="dxa"/>
          </w:tcPr>
          <w:p w14:paraId="3A84184E" w14:textId="77777777" w:rsidR="008F5652" w:rsidRPr="00FB3649" w:rsidRDefault="008F5652" w:rsidP="00FB3649">
            <w:pPr>
              <w:spacing w:after="160" w:line="276" w:lineRule="auto"/>
              <w:rPr>
                <w:rFonts w:ascii="Calibri" w:hAnsi="Calibri"/>
                <w:color w:val="000000"/>
                <w:szCs w:val="20"/>
                <w:lang w:val="en-US"/>
              </w:rPr>
            </w:pPr>
          </w:p>
        </w:tc>
        <w:tc>
          <w:tcPr>
            <w:tcW w:w="1556" w:type="dxa"/>
          </w:tcPr>
          <w:p w14:paraId="78A5422D" w14:textId="12978934" w:rsidR="008F5652" w:rsidRPr="00FB3649" w:rsidRDefault="47E80AA1" w:rsidP="7019C618">
            <w:pPr>
              <w:spacing w:after="160" w:line="276" w:lineRule="auto"/>
              <w:rPr>
                <w:rFonts w:ascii="Calibri" w:hAnsi="Calibri"/>
                <w:color w:val="000000"/>
                <w:lang w:val="en-US"/>
              </w:rPr>
            </w:pPr>
            <w:r w:rsidRPr="7019C618">
              <w:rPr>
                <w:rFonts w:ascii="Calibri" w:hAnsi="Calibri"/>
                <w:color w:val="000000" w:themeColor="text1"/>
                <w:lang w:val="en-US"/>
              </w:rPr>
              <w:t>AI</w:t>
            </w:r>
          </w:p>
        </w:tc>
      </w:tr>
      <w:tr w:rsidR="00FB3649" w:rsidRPr="00FB3649" w14:paraId="1BFC5974" w14:textId="77777777" w:rsidTr="49B550DD">
        <w:tc>
          <w:tcPr>
            <w:tcW w:w="5490" w:type="dxa"/>
          </w:tcPr>
          <w:p w14:paraId="35288358" w14:textId="547A1E56" w:rsidR="00FB3649" w:rsidRPr="009C61DC" w:rsidRDefault="004B5D87" w:rsidP="00FB3649">
            <w:pPr>
              <w:spacing w:after="160" w:line="276" w:lineRule="auto"/>
              <w:rPr>
                <w:rFonts w:ascii="Arial" w:hAnsi="Arial" w:cs="Arial"/>
                <w:color w:val="000000"/>
                <w:szCs w:val="20"/>
                <w:lang w:val="en-US"/>
              </w:rPr>
            </w:pPr>
            <w:r>
              <w:rPr>
                <w:rFonts w:ascii="Arial" w:hAnsi="Arial" w:cs="Arial"/>
                <w:color w:val="000000"/>
                <w:szCs w:val="20"/>
                <w:lang w:val="en-US"/>
              </w:rPr>
              <w:t>Knowledge of Church and Diocesan Structures</w:t>
            </w:r>
          </w:p>
        </w:tc>
        <w:tc>
          <w:tcPr>
            <w:tcW w:w="1127" w:type="dxa"/>
          </w:tcPr>
          <w:p w14:paraId="6E4383F5" w14:textId="3CF24FB4" w:rsidR="00FB3649" w:rsidRPr="00FB3649" w:rsidRDefault="00FB3649" w:rsidP="45BAD1E9">
            <w:pPr>
              <w:spacing w:after="160" w:line="276" w:lineRule="auto"/>
              <w:rPr>
                <w:rFonts w:ascii="Calibri" w:hAnsi="Calibri"/>
                <w:color w:val="000000"/>
                <w:lang w:val="en-US"/>
              </w:rPr>
            </w:pPr>
          </w:p>
        </w:tc>
        <w:tc>
          <w:tcPr>
            <w:tcW w:w="1320" w:type="dxa"/>
          </w:tcPr>
          <w:p w14:paraId="2F2A48AA" w14:textId="65C6FF94" w:rsidR="00FB3649" w:rsidRPr="00FB3649" w:rsidRDefault="16805110" w:rsidP="45BAD1E9">
            <w:pPr>
              <w:spacing w:after="160" w:line="276" w:lineRule="auto"/>
              <w:rPr>
                <w:rFonts w:ascii="Calibri" w:hAnsi="Calibri"/>
                <w:color w:val="000000"/>
                <w:lang w:val="en-US"/>
              </w:rPr>
            </w:pPr>
            <w:r w:rsidRPr="45BAD1E9">
              <w:rPr>
                <w:rFonts w:ascii="Calibri" w:hAnsi="Calibri"/>
                <w:color w:val="000000" w:themeColor="text1"/>
                <w:lang w:val="en-US"/>
              </w:rPr>
              <w:t>x</w:t>
            </w:r>
          </w:p>
        </w:tc>
        <w:tc>
          <w:tcPr>
            <w:tcW w:w="1556" w:type="dxa"/>
          </w:tcPr>
          <w:p w14:paraId="04326293" w14:textId="2599CFFB" w:rsidR="00FB3649" w:rsidRPr="00FB3649" w:rsidRDefault="427DFBA7" w:rsidP="7019C618">
            <w:pPr>
              <w:spacing w:after="160" w:line="276" w:lineRule="auto"/>
              <w:rPr>
                <w:rFonts w:ascii="Calibri" w:hAnsi="Calibri"/>
                <w:color w:val="000000"/>
                <w:lang w:val="en-US"/>
              </w:rPr>
            </w:pPr>
            <w:r w:rsidRPr="7019C618">
              <w:rPr>
                <w:rFonts w:ascii="Calibri" w:hAnsi="Calibri"/>
                <w:color w:val="000000" w:themeColor="text1"/>
                <w:lang w:val="en-US"/>
              </w:rPr>
              <w:t>I</w:t>
            </w:r>
          </w:p>
        </w:tc>
      </w:tr>
      <w:tr w:rsidR="00FB3649" w:rsidRPr="00FB3649" w14:paraId="2697B69A" w14:textId="77777777" w:rsidTr="49B550DD">
        <w:tc>
          <w:tcPr>
            <w:tcW w:w="5490" w:type="dxa"/>
          </w:tcPr>
          <w:p w14:paraId="3B006586" w14:textId="7EE2AF22" w:rsidR="00FB3649" w:rsidRPr="004B5D87" w:rsidRDefault="008F5652" w:rsidP="00FB3649">
            <w:pPr>
              <w:spacing w:after="160" w:line="276" w:lineRule="auto"/>
              <w:rPr>
                <w:rFonts w:ascii="Arial" w:hAnsi="Arial" w:cs="Arial"/>
                <w:b/>
                <w:color w:val="000000"/>
                <w:szCs w:val="20"/>
                <w:u w:val="single"/>
                <w:lang w:val="en-US"/>
              </w:rPr>
            </w:pPr>
            <w:r w:rsidRPr="004B5D87">
              <w:rPr>
                <w:rFonts w:ascii="Arial" w:hAnsi="Arial" w:cs="Arial"/>
                <w:b/>
                <w:color w:val="000000"/>
                <w:szCs w:val="20"/>
                <w:u w:val="single"/>
                <w:lang w:val="en-US"/>
              </w:rPr>
              <w:t>Personal Qualities</w:t>
            </w:r>
          </w:p>
        </w:tc>
        <w:tc>
          <w:tcPr>
            <w:tcW w:w="1127" w:type="dxa"/>
          </w:tcPr>
          <w:p w14:paraId="194389DE" w14:textId="77777777" w:rsidR="00FB3649" w:rsidRPr="00FB3649" w:rsidRDefault="00FB3649" w:rsidP="00FB3649">
            <w:pPr>
              <w:spacing w:after="160" w:line="276" w:lineRule="auto"/>
              <w:rPr>
                <w:rFonts w:ascii="Calibri" w:hAnsi="Calibri"/>
                <w:color w:val="000000"/>
                <w:szCs w:val="20"/>
                <w:lang w:val="en-US"/>
              </w:rPr>
            </w:pPr>
          </w:p>
        </w:tc>
        <w:tc>
          <w:tcPr>
            <w:tcW w:w="1320" w:type="dxa"/>
          </w:tcPr>
          <w:p w14:paraId="4F0CC85D" w14:textId="77777777" w:rsidR="00FB3649" w:rsidRPr="00FB3649" w:rsidRDefault="00FB3649" w:rsidP="00FB3649">
            <w:pPr>
              <w:spacing w:after="160" w:line="276" w:lineRule="auto"/>
              <w:rPr>
                <w:rFonts w:ascii="Calibri" w:hAnsi="Calibri"/>
                <w:color w:val="000000"/>
                <w:szCs w:val="20"/>
                <w:lang w:val="en-US"/>
              </w:rPr>
            </w:pPr>
          </w:p>
        </w:tc>
        <w:tc>
          <w:tcPr>
            <w:tcW w:w="1556" w:type="dxa"/>
          </w:tcPr>
          <w:p w14:paraId="386F72E6" w14:textId="77777777" w:rsidR="00FB3649" w:rsidRPr="00FB3649" w:rsidRDefault="00FB3649" w:rsidP="00FB3649">
            <w:pPr>
              <w:spacing w:after="160" w:line="276" w:lineRule="auto"/>
              <w:rPr>
                <w:rFonts w:ascii="Calibri" w:hAnsi="Calibri"/>
                <w:color w:val="000000"/>
                <w:szCs w:val="20"/>
                <w:lang w:val="en-US"/>
              </w:rPr>
            </w:pPr>
          </w:p>
        </w:tc>
      </w:tr>
      <w:tr w:rsidR="009B0410" w:rsidRPr="00FB3649" w14:paraId="33F06D8D" w14:textId="77777777" w:rsidTr="49B550DD">
        <w:tc>
          <w:tcPr>
            <w:tcW w:w="5490" w:type="dxa"/>
          </w:tcPr>
          <w:p w14:paraId="51C8CCAA" w14:textId="29CE0C46" w:rsidR="009B0410" w:rsidRPr="009C61DC" w:rsidRDefault="526225B3" w:rsidP="4D6C5BF9">
            <w:pPr>
              <w:spacing w:after="160" w:line="360" w:lineRule="auto"/>
              <w:rPr>
                <w:rFonts w:ascii="Arial" w:hAnsi="Arial" w:cs="Arial"/>
                <w:color w:val="000000"/>
                <w:lang w:val="en-US"/>
              </w:rPr>
            </w:pPr>
            <w:r w:rsidRPr="4D6C5BF9">
              <w:rPr>
                <w:rFonts w:ascii="Arial" w:hAnsi="Arial" w:cs="Arial"/>
                <w:color w:val="000000" w:themeColor="text1"/>
                <w:lang w:val="en-US"/>
              </w:rPr>
              <w:t xml:space="preserve">Technically astute with an ability to see opportunities for driving </w:t>
            </w:r>
            <w:r w:rsidR="41F4C16D" w:rsidRPr="4D6C5BF9">
              <w:rPr>
                <w:rFonts w:ascii="Arial" w:hAnsi="Arial" w:cs="Arial"/>
                <w:color w:val="000000" w:themeColor="text1"/>
                <w:lang w:val="en-US"/>
              </w:rPr>
              <w:t>efficiency</w:t>
            </w:r>
            <w:r w:rsidRPr="4D6C5BF9">
              <w:rPr>
                <w:rFonts w:ascii="Arial" w:hAnsi="Arial" w:cs="Arial"/>
                <w:color w:val="000000" w:themeColor="text1"/>
                <w:lang w:val="en-US"/>
              </w:rPr>
              <w:t xml:space="preserve"> in working practices.</w:t>
            </w:r>
          </w:p>
        </w:tc>
        <w:tc>
          <w:tcPr>
            <w:tcW w:w="1127" w:type="dxa"/>
          </w:tcPr>
          <w:p w14:paraId="1F607405" w14:textId="2B928194" w:rsidR="009B0410" w:rsidRDefault="705A41C7" w:rsidP="4D6C5BF9">
            <w:pPr>
              <w:spacing w:after="160" w:line="276" w:lineRule="auto"/>
              <w:rPr>
                <w:rFonts w:ascii="Calibri" w:hAnsi="Calibri"/>
                <w:color w:val="000000"/>
                <w:lang w:val="en-US"/>
              </w:rPr>
            </w:pPr>
            <w:r w:rsidRPr="4D6C5BF9">
              <w:rPr>
                <w:rFonts w:ascii="Calibri" w:hAnsi="Calibri"/>
                <w:color w:val="000000" w:themeColor="text1"/>
                <w:lang w:val="en-US"/>
              </w:rPr>
              <w:t>x</w:t>
            </w:r>
          </w:p>
        </w:tc>
        <w:tc>
          <w:tcPr>
            <w:tcW w:w="1320" w:type="dxa"/>
          </w:tcPr>
          <w:p w14:paraId="524FAA9F" w14:textId="77777777" w:rsidR="009B0410" w:rsidRPr="00FB3649" w:rsidRDefault="009B0410" w:rsidP="00FB3649">
            <w:pPr>
              <w:spacing w:after="160" w:line="276" w:lineRule="auto"/>
              <w:rPr>
                <w:rFonts w:ascii="Calibri" w:hAnsi="Calibri"/>
                <w:color w:val="000000"/>
                <w:szCs w:val="20"/>
                <w:lang w:val="en-US"/>
              </w:rPr>
            </w:pPr>
          </w:p>
        </w:tc>
        <w:tc>
          <w:tcPr>
            <w:tcW w:w="1556" w:type="dxa"/>
          </w:tcPr>
          <w:p w14:paraId="5551888D" w14:textId="560AEEAE" w:rsidR="009B0410" w:rsidRPr="00FB3649" w:rsidRDefault="3292B2CF" w:rsidP="7019C618">
            <w:pPr>
              <w:spacing w:after="160" w:line="276" w:lineRule="auto"/>
              <w:rPr>
                <w:rFonts w:ascii="Calibri" w:hAnsi="Calibri"/>
                <w:color w:val="000000"/>
                <w:lang w:val="en-US"/>
              </w:rPr>
            </w:pPr>
            <w:r w:rsidRPr="7019C618">
              <w:rPr>
                <w:rFonts w:ascii="Calibri" w:hAnsi="Calibri"/>
                <w:color w:val="000000" w:themeColor="text1"/>
                <w:lang w:val="en-US"/>
              </w:rPr>
              <w:t>AI</w:t>
            </w:r>
          </w:p>
        </w:tc>
      </w:tr>
      <w:tr w:rsidR="00FB3649" w:rsidRPr="00FB3649" w14:paraId="6F87E392" w14:textId="77777777" w:rsidTr="49B550DD">
        <w:tc>
          <w:tcPr>
            <w:tcW w:w="5490" w:type="dxa"/>
          </w:tcPr>
          <w:p w14:paraId="2544EBA4" w14:textId="53424866" w:rsidR="00FB3649" w:rsidRPr="009C61DC" w:rsidRDefault="002622C3" w:rsidP="7019C618">
            <w:pPr>
              <w:spacing w:after="160" w:line="360" w:lineRule="auto"/>
              <w:rPr>
                <w:rFonts w:ascii="Arial" w:hAnsi="Arial" w:cs="Arial"/>
                <w:color w:val="000000"/>
                <w:lang w:val="en-US"/>
              </w:rPr>
            </w:pPr>
            <w:r w:rsidRPr="7019C618">
              <w:rPr>
                <w:rFonts w:ascii="Arial" w:hAnsi="Arial" w:cs="Arial"/>
                <w:color w:val="000000" w:themeColor="text1"/>
                <w:lang w:val="en-US"/>
              </w:rPr>
              <w:t>Good</w:t>
            </w:r>
            <w:r w:rsidR="00FB3649" w:rsidRPr="7019C618">
              <w:rPr>
                <w:rFonts w:ascii="Arial" w:hAnsi="Arial" w:cs="Arial"/>
                <w:color w:val="000000" w:themeColor="text1"/>
                <w:lang w:val="en-US"/>
              </w:rPr>
              <w:t xml:space="preserve"> Organisational and planning </w:t>
            </w:r>
            <w:r w:rsidR="4DEC7928" w:rsidRPr="7019C618">
              <w:rPr>
                <w:rFonts w:ascii="Arial" w:hAnsi="Arial" w:cs="Arial"/>
                <w:color w:val="000000" w:themeColor="text1"/>
                <w:lang w:val="en-US"/>
              </w:rPr>
              <w:t>skills, able</w:t>
            </w:r>
            <w:r w:rsidRPr="7019C618">
              <w:rPr>
                <w:rFonts w:ascii="Arial" w:hAnsi="Arial" w:cs="Arial"/>
                <w:color w:val="000000" w:themeColor="text1"/>
                <w:lang w:val="en-US"/>
              </w:rPr>
              <w:t xml:space="preserve"> to work unsupervised</w:t>
            </w:r>
            <w:r w:rsidR="5E22E2EB" w:rsidRPr="7019C618">
              <w:rPr>
                <w:rFonts w:ascii="Arial" w:hAnsi="Arial" w:cs="Arial"/>
                <w:color w:val="000000" w:themeColor="text1"/>
                <w:lang w:val="en-US"/>
              </w:rPr>
              <w:t xml:space="preserve"> and collaboratively as part of a </w:t>
            </w:r>
            <w:r w:rsidR="32839569" w:rsidRPr="7019C618">
              <w:rPr>
                <w:rFonts w:ascii="Arial" w:hAnsi="Arial" w:cs="Arial"/>
                <w:color w:val="000000" w:themeColor="text1"/>
                <w:lang w:val="en-US"/>
              </w:rPr>
              <w:t>team.</w:t>
            </w:r>
          </w:p>
        </w:tc>
        <w:tc>
          <w:tcPr>
            <w:tcW w:w="1127" w:type="dxa"/>
          </w:tcPr>
          <w:p w14:paraId="6010C72C" w14:textId="7EB8A7A6" w:rsidR="00FB3649" w:rsidRPr="00FB3649" w:rsidRDefault="000351C7" w:rsidP="00FB3649">
            <w:pPr>
              <w:spacing w:after="160" w:line="276" w:lineRule="auto"/>
              <w:rPr>
                <w:rFonts w:ascii="Calibri" w:hAnsi="Calibri"/>
                <w:color w:val="000000"/>
                <w:szCs w:val="20"/>
                <w:lang w:val="en-US"/>
              </w:rPr>
            </w:pPr>
            <w:r>
              <w:rPr>
                <w:rFonts w:ascii="Calibri" w:hAnsi="Calibri"/>
                <w:color w:val="000000"/>
                <w:szCs w:val="20"/>
                <w:lang w:val="en-US"/>
              </w:rPr>
              <w:t>x</w:t>
            </w:r>
          </w:p>
        </w:tc>
        <w:tc>
          <w:tcPr>
            <w:tcW w:w="1320" w:type="dxa"/>
          </w:tcPr>
          <w:p w14:paraId="7EB5BF98" w14:textId="77777777" w:rsidR="00FB3649" w:rsidRPr="00FB3649" w:rsidRDefault="00FB3649" w:rsidP="00FB3649">
            <w:pPr>
              <w:spacing w:after="160" w:line="276" w:lineRule="auto"/>
              <w:rPr>
                <w:rFonts w:ascii="Calibri" w:hAnsi="Calibri"/>
                <w:color w:val="000000"/>
                <w:szCs w:val="20"/>
                <w:lang w:val="en-US"/>
              </w:rPr>
            </w:pPr>
          </w:p>
        </w:tc>
        <w:tc>
          <w:tcPr>
            <w:tcW w:w="1556" w:type="dxa"/>
          </w:tcPr>
          <w:p w14:paraId="1D84178B" w14:textId="0ECEBED6" w:rsidR="00FB3649" w:rsidRPr="00FB3649" w:rsidRDefault="047E468B" w:rsidP="7019C618">
            <w:pPr>
              <w:spacing w:after="160" w:line="276" w:lineRule="auto"/>
              <w:rPr>
                <w:rFonts w:ascii="Calibri" w:hAnsi="Calibri"/>
                <w:color w:val="000000"/>
                <w:lang w:val="en-US"/>
              </w:rPr>
            </w:pPr>
            <w:r w:rsidRPr="7019C618">
              <w:rPr>
                <w:rFonts w:ascii="Calibri" w:hAnsi="Calibri"/>
                <w:color w:val="000000" w:themeColor="text1"/>
                <w:lang w:val="en-US"/>
              </w:rPr>
              <w:t>AI</w:t>
            </w:r>
          </w:p>
        </w:tc>
      </w:tr>
      <w:tr w:rsidR="00FB3649" w:rsidRPr="00FB3649" w14:paraId="30E0A92F" w14:textId="77777777" w:rsidTr="49B550DD">
        <w:tc>
          <w:tcPr>
            <w:tcW w:w="5490" w:type="dxa"/>
          </w:tcPr>
          <w:p w14:paraId="4B323B18" w14:textId="71DA805D" w:rsidR="00FB3649" w:rsidRPr="009C61DC" w:rsidRDefault="008F5652" w:rsidP="008F5652">
            <w:pPr>
              <w:spacing w:line="360" w:lineRule="auto"/>
              <w:rPr>
                <w:rFonts w:ascii="Arial" w:hAnsi="Arial" w:cs="Arial"/>
                <w:color w:val="000000"/>
                <w:szCs w:val="20"/>
                <w:lang w:val="en-US"/>
              </w:rPr>
            </w:pPr>
            <w:r>
              <w:rPr>
                <w:rFonts w:ascii="Arial" w:hAnsi="Arial" w:cs="Arial"/>
              </w:rPr>
              <w:t>Able to build</w:t>
            </w:r>
            <w:r w:rsidRPr="007A2521">
              <w:rPr>
                <w:rFonts w:ascii="Arial" w:hAnsi="Arial" w:cs="Arial"/>
              </w:rPr>
              <w:t xml:space="preserve"> interpersonal relationships with </w:t>
            </w:r>
            <w:r>
              <w:rPr>
                <w:rFonts w:ascii="Arial" w:hAnsi="Arial" w:cs="Arial"/>
              </w:rPr>
              <w:t>people in a wide range of roles and seniority.</w:t>
            </w:r>
          </w:p>
        </w:tc>
        <w:tc>
          <w:tcPr>
            <w:tcW w:w="1127" w:type="dxa"/>
          </w:tcPr>
          <w:p w14:paraId="6111E6A7" w14:textId="0D047927" w:rsidR="00FB3649" w:rsidRPr="00FB3649" w:rsidRDefault="000351C7" w:rsidP="00FB3649">
            <w:pPr>
              <w:spacing w:after="160" w:line="276" w:lineRule="auto"/>
              <w:rPr>
                <w:rFonts w:ascii="Calibri" w:hAnsi="Calibri"/>
                <w:color w:val="000000"/>
                <w:szCs w:val="20"/>
                <w:lang w:val="en-US"/>
              </w:rPr>
            </w:pPr>
            <w:r>
              <w:rPr>
                <w:rFonts w:ascii="Calibri" w:hAnsi="Calibri"/>
                <w:color w:val="000000"/>
                <w:szCs w:val="20"/>
                <w:lang w:val="en-US"/>
              </w:rPr>
              <w:t>x</w:t>
            </w:r>
          </w:p>
        </w:tc>
        <w:tc>
          <w:tcPr>
            <w:tcW w:w="1320" w:type="dxa"/>
          </w:tcPr>
          <w:p w14:paraId="06CA73D5" w14:textId="176400CF" w:rsidR="00FB3649" w:rsidRPr="00FB3649" w:rsidRDefault="00FB3649" w:rsidP="00FB3649">
            <w:pPr>
              <w:spacing w:after="160" w:line="276" w:lineRule="auto"/>
              <w:rPr>
                <w:rFonts w:ascii="Calibri" w:hAnsi="Calibri"/>
                <w:color w:val="000000"/>
                <w:szCs w:val="20"/>
                <w:lang w:val="en-US"/>
              </w:rPr>
            </w:pPr>
          </w:p>
        </w:tc>
        <w:tc>
          <w:tcPr>
            <w:tcW w:w="1556" w:type="dxa"/>
          </w:tcPr>
          <w:p w14:paraId="1FCA59B8" w14:textId="3683D79B" w:rsidR="00FB3649" w:rsidRPr="00FB3649" w:rsidRDefault="768AF6B1" w:rsidP="7019C618">
            <w:pPr>
              <w:spacing w:after="160" w:line="276" w:lineRule="auto"/>
              <w:rPr>
                <w:rFonts w:ascii="Calibri" w:hAnsi="Calibri"/>
                <w:color w:val="000000"/>
                <w:lang w:val="en-US"/>
              </w:rPr>
            </w:pPr>
            <w:r w:rsidRPr="7019C618">
              <w:rPr>
                <w:rFonts w:ascii="Calibri" w:hAnsi="Calibri"/>
                <w:color w:val="000000" w:themeColor="text1"/>
                <w:lang w:val="en-US"/>
              </w:rPr>
              <w:t>I</w:t>
            </w:r>
          </w:p>
        </w:tc>
      </w:tr>
      <w:tr w:rsidR="002622C3" w:rsidRPr="00FB3649" w14:paraId="708D0796" w14:textId="77777777" w:rsidTr="49B550DD">
        <w:tc>
          <w:tcPr>
            <w:tcW w:w="5490" w:type="dxa"/>
          </w:tcPr>
          <w:p w14:paraId="46B6A1E3" w14:textId="4367B1E4" w:rsidR="002622C3" w:rsidRPr="009C61DC" w:rsidRDefault="00EB02A4" w:rsidP="4D6C5BF9">
            <w:pPr>
              <w:spacing w:after="160" w:line="360" w:lineRule="auto"/>
              <w:rPr>
                <w:rFonts w:ascii="Arial" w:hAnsi="Arial" w:cs="Arial"/>
                <w:color w:val="000000"/>
                <w:lang w:val="en-US"/>
              </w:rPr>
            </w:pPr>
            <w:r w:rsidRPr="4D6C5BF9">
              <w:rPr>
                <w:rFonts w:ascii="Arial" w:hAnsi="Arial" w:cs="Arial"/>
              </w:rPr>
              <w:t>A clear communicato</w:t>
            </w:r>
            <w:r w:rsidR="00A37D8A" w:rsidRPr="4D6C5BF9">
              <w:rPr>
                <w:rFonts w:ascii="Arial" w:hAnsi="Arial" w:cs="Arial"/>
              </w:rPr>
              <w:t xml:space="preserve">r, both verbally and in writing and able to demonstrate diplomacy, </w:t>
            </w:r>
            <w:r w:rsidR="0D671567" w:rsidRPr="4D6C5BF9">
              <w:rPr>
                <w:rFonts w:ascii="Arial" w:hAnsi="Arial" w:cs="Arial"/>
              </w:rPr>
              <w:t>sensitivity,</w:t>
            </w:r>
            <w:r w:rsidR="00A37D8A" w:rsidRPr="4D6C5BF9">
              <w:rPr>
                <w:rFonts w:ascii="Arial" w:hAnsi="Arial" w:cs="Arial"/>
              </w:rPr>
              <w:t xml:space="preserve"> and patience. </w:t>
            </w:r>
          </w:p>
        </w:tc>
        <w:tc>
          <w:tcPr>
            <w:tcW w:w="1127" w:type="dxa"/>
          </w:tcPr>
          <w:p w14:paraId="676D627F" w14:textId="7FA88BBB" w:rsidR="002622C3" w:rsidRPr="00FB3649" w:rsidRDefault="000351C7" w:rsidP="00FB3649">
            <w:pPr>
              <w:spacing w:after="160" w:line="276" w:lineRule="auto"/>
              <w:rPr>
                <w:rFonts w:ascii="Calibri" w:hAnsi="Calibri"/>
                <w:color w:val="000000"/>
                <w:szCs w:val="20"/>
                <w:lang w:val="en-US"/>
              </w:rPr>
            </w:pPr>
            <w:r>
              <w:rPr>
                <w:rFonts w:ascii="Calibri" w:hAnsi="Calibri"/>
                <w:color w:val="000000"/>
                <w:szCs w:val="20"/>
                <w:lang w:val="en-US"/>
              </w:rPr>
              <w:t>x</w:t>
            </w:r>
          </w:p>
        </w:tc>
        <w:tc>
          <w:tcPr>
            <w:tcW w:w="1320" w:type="dxa"/>
          </w:tcPr>
          <w:p w14:paraId="6A688497" w14:textId="77777777" w:rsidR="002622C3" w:rsidRPr="00FB3649" w:rsidRDefault="002622C3" w:rsidP="00FB3649">
            <w:pPr>
              <w:spacing w:after="160" w:line="276" w:lineRule="auto"/>
              <w:rPr>
                <w:rFonts w:ascii="Calibri" w:hAnsi="Calibri"/>
                <w:color w:val="000000"/>
                <w:szCs w:val="20"/>
                <w:lang w:val="en-US"/>
              </w:rPr>
            </w:pPr>
          </w:p>
        </w:tc>
        <w:tc>
          <w:tcPr>
            <w:tcW w:w="1556" w:type="dxa"/>
          </w:tcPr>
          <w:p w14:paraId="46B3889F" w14:textId="0D62EBE3" w:rsidR="002622C3" w:rsidRPr="00FB3649" w:rsidRDefault="0A4484F5" w:rsidP="7019C618">
            <w:pPr>
              <w:spacing w:after="160" w:line="276" w:lineRule="auto"/>
              <w:rPr>
                <w:rFonts w:ascii="Calibri" w:hAnsi="Calibri"/>
                <w:color w:val="000000"/>
                <w:lang w:val="en-US"/>
              </w:rPr>
            </w:pPr>
            <w:r w:rsidRPr="7019C618">
              <w:rPr>
                <w:rFonts w:ascii="Calibri" w:hAnsi="Calibri"/>
                <w:color w:val="000000" w:themeColor="text1"/>
                <w:lang w:val="en-US"/>
              </w:rPr>
              <w:t>AI</w:t>
            </w:r>
          </w:p>
        </w:tc>
      </w:tr>
      <w:tr w:rsidR="008F5652" w:rsidRPr="00FB3649" w14:paraId="21D49BD7" w14:textId="77777777" w:rsidTr="49B550DD">
        <w:tc>
          <w:tcPr>
            <w:tcW w:w="5490" w:type="dxa"/>
          </w:tcPr>
          <w:p w14:paraId="7B5289E2" w14:textId="45D4F155" w:rsidR="008F5652" w:rsidRPr="009C61DC" w:rsidRDefault="008F5652" w:rsidP="008F5652">
            <w:pPr>
              <w:spacing w:after="160" w:line="360" w:lineRule="auto"/>
              <w:rPr>
                <w:rFonts w:ascii="Arial" w:hAnsi="Arial" w:cs="Arial"/>
                <w:color w:val="000000"/>
                <w:szCs w:val="20"/>
                <w:lang w:val="en-US"/>
              </w:rPr>
            </w:pPr>
            <w:r>
              <w:rPr>
                <w:rFonts w:ascii="Arial" w:hAnsi="Arial" w:cs="Arial"/>
                <w:color w:val="000000"/>
                <w:lang w:val="en-US"/>
              </w:rPr>
              <w:t>Ability to learn quickly, have an enquiring mind, and provide a solution focused approach to problem solving.</w:t>
            </w:r>
          </w:p>
        </w:tc>
        <w:tc>
          <w:tcPr>
            <w:tcW w:w="1127" w:type="dxa"/>
          </w:tcPr>
          <w:p w14:paraId="288093B8" w14:textId="452329F4" w:rsidR="008F5652" w:rsidRDefault="008F5652" w:rsidP="00FB3649">
            <w:pPr>
              <w:spacing w:after="160" w:line="276" w:lineRule="auto"/>
              <w:rPr>
                <w:rFonts w:ascii="Calibri" w:hAnsi="Calibri"/>
                <w:color w:val="000000"/>
                <w:szCs w:val="20"/>
                <w:lang w:val="en-US"/>
              </w:rPr>
            </w:pPr>
            <w:r>
              <w:rPr>
                <w:rFonts w:ascii="Calibri" w:hAnsi="Calibri"/>
                <w:color w:val="000000"/>
                <w:szCs w:val="20"/>
                <w:lang w:val="en-US"/>
              </w:rPr>
              <w:t>x</w:t>
            </w:r>
          </w:p>
        </w:tc>
        <w:tc>
          <w:tcPr>
            <w:tcW w:w="1320" w:type="dxa"/>
          </w:tcPr>
          <w:p w14:paraId="67AFD3FB" w14:textId="77777777" w:rsidR="008F5652" w:rsidRPr="00FB3649" w:rsidRDefault="008F5652" w:rsidP="00FB3649">
            <w:pPr>
              <w:spacing w:after="160" w:line="276" w:lineRule="auto"/>
              <w:rPr>
                <w:rFonts w:ascii="Calibri" w:hAnsi="Calibri"/>
                <w:color w:val="000000"/>
                <w:szCs w:val="20"/>
                <w:lang w:val="en-US"/>
              </w:rPr>
            </w:pPr>
          </w:p>
        </w:tc>
        <w:tc>
          <w:tcPr>
            <w:tcW w:w="1556" w:type="dxa"/>
          </w:tcPr>
          <w:p w14:paraId="5F6431BA" w14:textId="1D65044B" w:rsidR="008F5652" w:rsidRDefault="5F8D40E2" w:rsidP="7019C618">
            <w:pPr>
              <w:spacing w:after="160" w:line="276" w:lineRule="auto"/>
              <w:rPr>
                <w:rFonts w:ascii="Calibri" w:hAnsi="Calibri"/>
                <w:color w:val="000000"/>
                <w:lang w:val="en-US"/>
              </w:rPr>
            </w:pPr>
            <w:r w:rsidRPr="7019C618">
              <w:rPr>
                <w:rFonts w:ascii="Calibri" w:hAnsi="Calibri"/>
                <w:color w:val="000000" w:themeColor="text1"/>
                <w:lang w:val="en-US"/>
              </w:rPr>
              <w:t>AI</w:t>
            </w:r>
          </w:p>
        </w:tc>
      </w:tr>
      <w:tr w:rsidR="00FB3649" w:rsidRPr="00FB3649" w14:paraId="44FE519D" w14:textId="77777777" w:rsidTr="49B550DD">
        <w:tc>
          <w:tcPr>
            <w:tcW w:w="5490" w:type="dxa"/>
          </w:tcPr>
          <w:p w14:paraId="35C73289" w14:textId="0B89AE38" w:rsidR="00FB3649" w:rsidRPr="009C61DC" w:rsidRDefault="002622C3" w:rsidP="008F5652">
            <w:pPr>
              <w:spacing w:after="160" w:line="360" w:lineRule="auto"/>
              <w:rPr>
                <w:rFonts w:ascii="Arial" w:hAnsi="Arial" w:cs="Arial"/>
                <w:color w:val="000000"/>
                <w:szCs w:val="20"/>
                <w:lang w:val="en-US"/>
              </w:rPr>
            </w:pPr>
            <w:r w:rsidRPr="009C61DC">
              <w:rPr>
                <w:rFonts w:ascii="Arial" w:hAnsi="Arial" w:cs="Arial"/>
                <w:color w:val="000000"/>
                <w:szCs w:val="20"/>
                <w:lang w:val="en-US"/>
              </w:rPr>
              <w:t xml:space="preserve">Ability to manage multiple </w:t>
            </w:r>
            <w:r w:rsidR="008F5652">
              <w:rPr>
                <w:rFonts w:ascii="Arial" w:hAnsi="Arial" w:cs="Arial"/>
                <w:color w:val="000000"/>
                <w:szCs w:val="20"/>
                <w:lang w:val="en-US"/>
              </w:rPr>
              <w:t>tasks</w:t>
            </w:r>
            <w:r w:rsidRPr="009C61DC">
              <w:rPr>
                <w:rFonts w:ascii="Arial" w:hAnsi="Arial" w:cs="Arial"/>
                <w:color w:val="000000"/>
                <w:szCs w:val="20"/>
                <w:lang w:val="en-US"/>
              </w:rPr>
              <w:t xml:space="preserve"> and deliver on time</w:t>
            </w:r>
            <w:r w:rsidR="008F5652">
              <w:rPr>
                <w:rFonts w:ascii="Arial" w:hAnsi="Arial" w:cs="Arial"/>
                <w:color w:val="000000"/>
                <w:szCs w:val="20"/>
                <w:lang w:val="en-US"/>
              </w:rPr>
              <w:t xml:space="preserve"> with a clear attention to detail</w:t>
            </w:r>
            <w:r w:rsidR="00A37D8A">
              <w:rPr>
                <w:rFonts w:ascii="Arial" w:hAnsi="Arial" w:cs="Arial"/>
                <w:color w:val="000000"/>
                <w:szCs w:val="20"/>
                <w:lang w:val="en-US"/>
              </w:rPr>
              <w:t>.</w:t>
            </w:r>
          </w:p>
        </w:tc>
        <w:tc>
          <w:tcPr>
            <w:tcW w:w="1127" w:type="dxa"/>
          </w:tcPr>
          <w:p w14:paraId="35EA9008" w14:textId="6D446A16" w:rsidR="00FB3649" w:rsidRPr="00FB3649" w:rsidRDefault="000351C7" w:rsidP="00FB3649">
            <w:pPr>
              <w:spacing w:after="160" w:line="276" w:lineRule="auto"/>
              <w:rPr>
                <w:rFonts w:ascii="Calibri" w:hAnsi="Calibri"/>
                <w:color w:val="000000"/>
                <w:szCs w:val="20"/>
                <w:lang w:val="en-US"/>
              </w:rPr>
            </w:pPr>
            <w:r>
              <w:rPr>
                <w:rFonts w:ascii="Calibri" w:hAnsi="Calibri"/>
                <w:color w:val="000000"/>
                <w:szCs w:val="20"/>
                <w:lang w:val="en-US"/>
              </w:rPr>
              <w:t>x</w:t>
            </w:r>
          </w:p>
        </w:tc>
        <w:tc>
          <w:tcPr>
            <w:tcW w:w="1320" w:type="dxa"/>
          </w:tcPr>
          <w:p w14:paraId="02A449B8" w14:textId="77777777" w:rsidR="00FB3649" w:rsidRPr="00FB3649" w:rsidRDefault="00FB3649" w:rsidP="00FB3649">
            <w:pPr>
              <w:spacing w:after="160" w:line="276" w:lineRule="auto"/>
              <w:rPr>
                <w:rFonts w:ascii="Calibri" w:hAnsi="Calibri"/>
                <w:color w:val="000000"/>
                <w:szCs w:val="20"/>
                <w:lang w:val="en-US"/>
              </w:rPr>
            </w:pPr>
          </w:p>
        </w:tc>
        <w:tc>
          <w:tcPr>
            <w:tcW w:w="1556" w:type="dxa"/>
          </w:tcPr>
          <w:p w14:paraId="73ACBDE8" w14:textId="615C5E97" w:rsidR="00FB3649" w:rsidRPr="00FB3649" w:rsidRDefault="5F7D07A6" w:rsidP="7019C618">
            <w:pPr>
              <w:spacing w:after="160" w:line="276" w:lineRule="auto"/>
              <w:rPr>
                <w:rFonts w:ascii="Calibri" w:hAnsi="Calibri"/>
                <w:color w:val="000000"/>
                <w:lang w:val="en-US"/>
              </w:rPr>
            </w:pPr>
            <w:r w:rsidRPr="7019C618">
              <w:rPr>
                <w:rFonts w:ascii="Calibri" w:hAnsi="Calibri"/>
                <w:color w:val="000000" w:themeColor="text1"/>
                <w:lang w:val="en-US"/>
              </w:rPr>
              <w:t>AI</w:t>
            </w:r>
          </w:p>
        </w:tc>
      </w:tr>
      <w:tr w:rsidR="45BAD1E9" w14:paraId="4A34D5B2" w14:textId="77777777" w:rsidTr="49B550DD">
        <w:trPr>
          <w:trHeight w:val="300"/>
        </w:trPr>
        <w:tc>
          <w:tcPr>
            <w:tcW w:w="5490" w:type="dxa"/>
          </w:tcPr>
          <w:p w14:paraId="6203298D" w14:textId="226A145A" w:rsidR="45BAD1E9" w:rsidRDefault="009B0410" w:rsidP="45BAD1E9">
            <w:pPr>
              <w:spacing w:line="360" w:lineRule="auto"/>
              <w:rPr>
                <w:rFonts w:ascii="Arial" w:hAnsi="Arial" w:cs="Arial"/>
                <w:color w:val="000000" w:themeColor="text1"/>
                <w:lang w:val="en-US"/>
              </w:rPr>
            </w:pPr>
            <w:r>
              <w:rPr>
                <w:rStyle w:val="normaltextrun"/>
                <w:rFonts w:ascii="Arial" w:hAnsi="Arial" w:cs="Arial"/>
                <w:color w:val="000000"/>
                <w:shd w:val="clear" w:color="auto" w:fill="FFFFFF"/>
              </w:rPr>
              <w:t>Hold a clean driving licence and have access to a private car with insurance for travel on business purposes.</w:t>
            </w:r>
            <w:r>
              <w:rPr>
                <w:rStyle w:val="eop"/>
                <w:rFonts w:ascii="Arial" w:hAnsi="Arial" w:cs="Arial"/>
                <w:color w:val="000000"/>
                <w:shd w:val="clear" w:color="auto" w:fill="FFFFFF"/>
              </w:rPr>
              <w:t> </w:t>
            </w:r>
          </w:p>
        </w:tc>
        <w:tc>
          <w:tcPr>
            <w:tcW w:w="1127" w:type="dxa"/>
          </w:tcPr>
          <w:p w14:paraId="6CE14625" w14:textId="3BE4B863" w:rsidR="45BAD1E9" w:rsidRDefault="45BAD1E9" w:rsidP="45BAD1E9">
            <w:pPr>
              <w:spacing w:line="276" w:lineRule="auto"/>
              <w:rPr>
                <w:rFonts w:ascii="Calibri" w:hAnsi="Calibri"/>
                <w:color w:val="000000" w:themeColor="text1"/>
                <w:lang w:val="en-US"/>
              </w:rPr>
            </w:pPr>
          </w:p>
        </w:tc>
        <w:tc>
          <w:tcPr>
            <w:tcW w:w="1320" w:type="dxa"/>
          </w:tcPr>
          <w:p w14:paraId="2E3D5763" w14:textId="2B99C5C5" w:rsidR="45BAD1E9" w:rsidRDefault="18F6541B" w:rsidP="45BAD1E9">
            <w:pPr>
              <w:spacing w:line="276" w:lineRule="auto"/>
              <w:rPr>
                <w:rFonts w:ascii="Calibri" w:hAnsi="Calibri"/>
                <w:color w:val="000000" w:themeColor="text1"/>
                <w:lang w:val="en-US"/>
              </w:rPr>
            </w:pPr>
            <w:r w:rsidRPr="49B550DD">
              <w:rPr>
                <w:rFonts w:ascii="Calibri" w:hAnsi="Calibri"/>
                <w:color w:val="000000" w:themeColor="text1"/>
                <w:lang w:val="en-US"/>
              </w:rPr>
              <w:t>x</w:t>
            </w:r>
          </w:p>
        </w:tc>
        <w:tc>
          <w:tcPr>
            <w:tcW w:w="1556" w:type="dxa"/>
          </w:tcPr>
          <w:p w14:paraId="7D3C443A" w14:textId="336B4B42" w:rsidR="45BAD1E9" w:rsidRDefault="01DF1E11" w:rsidP="45BAD1E9">
            <w:pPr>
              <w:spacing w:line="276" w:lineRule="auto"/>
              <w:rPr>
                <w:rFonts w:ascii="Calibri" w:hAnsi="Calibri"/>
                <w:color w:val="000000" w:themeColor="text1"/>
                <w:lang w:val="en-US"/>
              </w:rPr>
            </w:pPr>
            <w:r w:rsidRPr="7019C618">
              <w:rPr>
                <w:rFonts w:ascii="Calibri" w:hAnsi="Calibri"/>
                <w:color w:val="000000" w:themeColor="text1"/>
                <w:lang w:val="en-US"/>
              </w:rPr>
              <w:t>A</w:t>
            </w:r>
          </w:p>
        </w:tc>
      </w:tr>
    </w:tbl>
    <w:p w14:paraId="11C1DF64" w14:textId="77777777" w:rsidR="00FB3649" w:rsidRDefault="00FB3649" w:rsidP="00F848B6">
      <w:pPr>
        <w:rPr>
          <w:b/>
          <w:bCs/>
          <w:u w:val="single"/>
        </w:rPr>
      </w:pPr>
    </w:p>
    <w:p w14:paraId="77C7C6C1" w14:textId="77777777" w:rsidR="00A37D8A" w:rsidRDefault="00A37D8A" w:rsidP="004B5D87">
      <w:pPr>
        <w:spacing w:after="160" w:line="360" w:lineRule="auto"/>
        <w:rPr>
          <w:rFonts w:ascii="Arial" w:eastAsia="Times New Roman" w:hAnsi="Arial" w:cs="Arial"/>
          <w:b/>
          <w:color w:val="000000"/>
          <w:sz w:val="22"/>
          <w:szCs w:val="22"/>
          <w:u w:val="single"/>
          <w:lang w:val="en-US"/>
        </w:rPr>
      </w:pPr>
    </w:p>
    <w:p w14:paraId="2660875A" w14:textId="6049517B" w:rsidR="004B5D87" w:rsidRPr="004B5D87" w:rsidRDefault="009C61DC" w:rsidP="004B5D87">
      <w:pPr>
        <w:spacing w:after="160" w:line="360" w:lineRule="auto"/>
        <w:rPr>
          <w:rFonts w:ascii="Arial" w:eastAsia="Times New Roman" w:hAnsi="Arial" w:cs="Arial"/>
          <w:b/>
          <w:color w:val="000000"/>
          <w:sz w:val="22"/>
          <w:szCs w:val="22"/>
          <w:u w:val="single"/>
          <w:lang w:val="en-US"/>
        </w:rPr>
      </w:pPr>
      <w:r w:rsidRPr="004B5D87">
        <w:rPr>
          <w:rFonts w:ascii="Arial" w:eastAsia="Times New Roman" w:hAnsi="Arial" w:cs="Arial"/>
          <w:b/>
          <w:color w:val="000000"/>
          <w:sz w:val="22"/>
          <w:szCs w:val="22"/>
          <w:u w:val="single"/>
          <w:lang w:val="en-US"/>
        </w:rPr>
        <w:t>Other Details.</w:t>
      </w:r>
    </w:p>
    <w:p w14:paraId="1E006B2D" w14:textId="05B3AD33" w:rsidR="009B0410" w:rsidRDefault="526225B3" w:rsidP="49B550DD">
      <w:pPr>
        <w:pStyle w:val="paragraph"/>
        <w:spacing w:before="0" w:beforeAutospacing="0" w:after="0" w:afterAutospacing="0" w:line="360" w:lineRule="auto"/>
        <w:ind w:right="-105"/>
        <w:jc w:val="both"/>
        <w:textAlignment w:val="baseline"/>
        <w:rPr>
          <w:rStyle w:val="eop"/>
          <w:rFonts w:ascii="Arial" w:hAnsi="Arial" w:cs="Arial"/>
          <w:sz w:val="22"/>
          <w:szCs w:val="22"/>
        </w:rPr>
      </w:pPr>
      <w:r w:rsidRPr="49B550DD">
        <w:rPr>
          <w:rStyle w:val="normaltextrun"/>
          <w:rFonts w:ascii="Arial" w:hAnsi="Arial" w:cs="Arial"/>
          <w:b/>
          <w:bCs/>
          <w:sz w:val="22"/>
          <w:szCs w:val="22"/>
        </w:rPr>
        <w:t>Hours:</w:t>
      </w:r>
      <w:r w:rsidRPr="49B550DD">
        <w:rPr>
          <w:rStyle w:val="normaltextrun"/>
          <w:rFonts w:ascii="Arial" w:hAnsi="Arial" w:cs="Arial"/>
          <w:sz w:val="22"/>
          <w:szCs w:val="22"/>
        </w:rPr>
        <w:t xml:space="preserve"> The normal hours are 0</w:t>
      </w:r>
      <w:r w:rsidR="2D5D23BE" w:rsidRPr="49B550DD">
        <w:rPr>
          <w:rStyle w:val="normaltextrun"/>
          <w:rFonts w:ascii="Arial" w:hAnsi="Arial" w:cs="Arial"/>
          <w:sz w:val="22"/>
          <w:szCs w:val="22"/>
        </w:rPr>
        <w:t>8.30</w:t>
      </w:r>
      <w:r w:rsidRPr="49B550DD">
        <w:rPr>
          <w:rStyle w:val="normaltextrun"/>
          <w:rFonts w:ascii="Arial" w:hAnsi="Arial" w:cs="Arial"/>
          <w:sz w:val="22"/>
          <w:szCs w:val="22"/>
        </w:rPr>
        <w:t xml:space="preserve"> to </w:t>
      </w:r>
      <w:r w:rsidR="15086F34" w:rsidRPr="49B550DD">
        <w:rPr>
          <w:rStyle w:val="normaltextrun"/>
          <w:rFonts w:ascii="Arial" w:hAnsi="Arial" w:cs="Arial"/>
          <w:sz w:val="22"/>
          <w:szCs w:val="22"/>
        </w:rPr>
        <w:t>16</w:t>
      </w:r>
      <w:r w:rsidRPr="49B550DD">
        <w:rPr>
          <w:rStyle w:val="normaltextrun"/>
          <w:rFonts w:ascii="Arial" w:hAnsi="Arial" w:cs="Arial"/>
          <w:sz w:val="22"/>
          <w:szCs w:val="22"/>
        </w:rPr>
        <w:t>:</w:t>
      </w:r>
      <w:r w:rsidR="5F5A29E1" w:rsidRPr="49B550DD">
        <w:rPr>
          <w:rStyle w:val="normaltextrun"/>
          <w:rFonts w:ascii="Arial" w:hAnsi="Arial" w:cs="Arial"/>
          <w:sz w:val="22"/>
          <w:szCs w:val="22"/>
        </w:rPr>
        <w:t>30</w:t>
      </w:r>
      <w:r w:rsidRPr="49B550DD">
        <w:rPr>
          <w:rStyle w:val="normaltextrun"/>
          <w:rFonts w:ascii="Arial" w:hAnsi="Arial" w:cs="Arial"/>
          <w:sz w:val="22"/>
          <w:szCs w:val="22"/>
        </w:rPr>
        <w:t xml:space="preserve"> Monday to Friday.  Consideration will be given to flexible working arrangements.  The post holder will be entitled to time off in lieu </w:t>
      </w:r>
      <w:r w:rsidR="225FCDD3" w:rsidRPr="49B550DD">
        <w:rPr>
          <w:rStyle w:val="normaltextrun"/>
          <w:rFonts w:ascii="Arial" w:hAnsi="Arial" w:cs="Arial"/>
          <w:sz w:val="22"/>
          <w:szCs w:val="22"/>
        </w:rPr>
        <w:t>of</w:t>
      </w:r>
      <w:r w:rsidRPr="49B550DD">
        <w:rPr>
          <w:rStyle w:val="normaltextrun"/>
          <w:rFonts w:ascii="Arial" w:hAnsi="Arial" w:cs="Arial"/>
          <w:sz w:val="22"/>
          <w:szCs w:val="22"/>
        </w:rPr>
        <w:t xml:space="preserve"> attending meetings outside of office hours. The post holder may also be required to work additional hours to meet the reasonable requirements of the role. </w:t>
      </w:r>
      <w:r w:rsidRPr="49B550DD">
        <w:rPr>
          <w:rStyle w:val="eop"/>
          <w:rFonts w:ascii="Arial" w:hAnsi="Arial" w:cs="Arial"/>
          <w:sz w:val="22"/>
          <w:szCs w:val="22"/>
        </w:rPr>
        <w:t> </w:t>
      </w:r>
    </w:p>
    <w:p w14:paraId="0381BA12" w14:textId="77777777" w:rsidR="00A37D8A" w:rsidRDefault="00A37D8A" w:rsidP="009B0410">
      <w:pPr>
        <w:pStyle w:val="paragraph"/>
        <w:spacing w:before="0" w:beforeAutospacing="0" w:after="0" w:afterAutospacing="0" w:line="360" w:lineRule="auto"/>
        <w:ind w:right="-105"/>
        <w:jc w:val="both"/>
        <w:textAlignment w:val="baseline"/>
        <w:rPr>
          <w:rFonts w:ascii="Segoe UI" w:hAnsi="Segoe UI" w:cs="Segoe UI"/>
          <w:sz w:val="18"/>
          <w:szCs w:val="18"/>
        </w:rPr>
      </w:pPr>
    </w:p>
    <w:p w14:paraId="111C62F6" w14:textId="26E45F50" w:rsidR="009B0410" w:rsidRDefault="526225B3" w:rsidP="49B550DD">
      <w:pPr>
        <w:pStyle w:val="paragraph"/>
        <w:spacing w:before="0" w:beforeAutospacing="0" w:after="0" w:afterAutospacing="0" w:line="360" w:lineRule="auto"/>
        <w:jc w:val="both"/>
        <w:textAlignment w:val="baseline"/>
        <w:rPr>
          <w:rFonts w:ascii="Segoe UI" w:hAnsi="Segoe UI" w:cs="Segoe UI"/>
          <w:sz w:val="18"/>
          <w:szCs w:val="18"/>
        </w:rPr>
      </w:pPr>
      <w:r w:rsidRPr="49B550DD">
        <w:rPr>
          <w:rStyle w:val="normaltextrun"/>
          <w:rFonts w:ascii="Arial" w:hAnsi="Arial" w:cs="Arial"/>
          <w:sz w:val="22"/>
          <w:szCs w:val="22"/>
        </w:rPr>
        <w:t xml:space="preserve">Payment for overtime will not be made as the role </w:t>
      </w:r>
      <w:r w:rsidR="2889042E" w:rsidRPr="49B550DD">
        <w:rPr>
          <w:rStyle w:val="normaltextrun"/>
          <w:rFonts w:ascii="Arial" w:hAnsi="Arial" w:cs="Arial"/>
          <w:sz w:val="22"/>
          <w:szCs w:val="22"/>
        </w:rPr>
        <w:t>h</w:t>
      </w:r>
      <w:r w:rsidRPr="49B550DD">
        <w:rPr>
          <w:rStyle w:val="normaltextrun"/>
          <w:rFonts w:ascii="Arial" w:hAnsi="Arial" w:cs="Arial"/>
          <w:sz w:val="22"/>
          <w:szCs w:val="22"/>
        </w:rPr>
        <w:t xml:space="preserve">older is expected to work such additional hours as are </w:t>
      </w:r>
      <w:r w:rsidR="062D179F" w:rsidRPr="49B550DD">
        <w:rPr>
          <w:rStyle w:val="normaltextrun"/>
          <w:rFonts w:ascii="Arial" w:hAnsi="Arial" w:cs="Arial"/>
          <w:sz w:val="22"/>
          <w:szCs w:val="22"/>
        </w:rPr>
        <w:t>necessary</w:t>
      </w:r>
      <w:r w:rsidRPr="49B550DD">
        <w:rPr>
          <w:rStyle w:val="normaltextrun"/>
          <w:rFonts w:ascii="Arial" w:hAnsi="Arial" w:cs="Arial"/>
          <w:sz w:val="22"/>
          <w:szCs w:val="22"/>
        </w:rPr>
        <w:t xml:space="preserve"> for the effective performance of their duties.  Time off in lieu may be taken at a time to be agreed with their line manager.</w:t>
      </w:r>
      <w:r w:rsidRPr="49B550DD">
        <w:rPr>
          <w:rStyle w:val="eop"/>
          <w:rFonts w:ascii="Arial" w:hAnsi="Arial" w:cs="Arial"/>
          <w:sz w:val="22"/>
          <w:szCs w:val="22"/>
        </w:rPr>
        <w:t> </w:t>
      </w:r>
    </w:p>
    <w:p w14:paraId="090D2108" w14:textId="77777777" w:rsidR="009B0410" w:rsidRDefault="009B0410" w:rsidP="009B0410">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7B8E315" w14:textId="2FDD6144" w:rsidR="009B0410" w:rsidRDefault="009B0410" w:rsidP="009B0410">
      <w:pPr>
        <w:pStyle w:val="paragraph"/>
        <w:spacing w:before="0" w:beforeAutospacing="0" w:after="0" w:afterAutospacing="0" w:line="360" w:lineRule="auto"/>
        <w:jc w:val="both"/>
        <w:textAlignment w:val="baseline"/>
        <w:rPr>
          <w:rStyle w:val="eop"/>
          <w:rFonts w:ascii="Arial" w:hAnsi="Arial" w:cs="Arial"/>
          <w:sz w:val="22"/>
          <w:szCs w:val="22"/>
        </w:rPr>
      </w:pPr>
      <w:r>
        <w:rPr>
          <w:rStyle w:val="normaltextrun"/>
          <w:rFonts w:ascii="Arial" w:hAnsi="Arial" w:cs="Arial"/>
          <w:b/>
          <w:bCs/>
          <w:sz w:val="22"/>
          <w:szCs w:val="22"/>
        </w:rPr>
        <w:t>Probationary period:</w:t>
      </w:r>
      <w:r>
        <w:rPr>
          <w:rStyle w:val="normaltextrun"/>
          <w:rFonts w:ascii="Arial" w:hAnsi="Arial" w:cs="Arial"/>
          <w:sz w:val="22"/>
          <w:szCs w:val="22"/>
        </w:rPr>
        <w:t xml:space="preserve"> Employment is subject to a six-month probationary period.  After one month’s service and for the remainder of the role holder’s probationary period employment may be terminated by either party with notice of one week in writing.  The Board reserves the right to extend the probationary period should a satisfactory standard of performance not have been achieved.</w:t>
      </w:r>
      <w:r>
        <w:rPr>
          <w:rStyle w:val="eop"/>
          <w:rFonts w:ascii="Arial" w:hAnsi="Arial" w:cs="Arial"/>
          <w:sz w:val="22"/>
          <w:szCs w:val="22"/>
        </w:rPr>
        <w:t> </w:t>
      </w:r>
    </w:p>
    <w:p w14:paraId="5AE929F2" w14:textId="77777777" w:rsidR="00A37D8A" w:rsidRDefault="00A37D8A" w:rsidP="009B0410">
      <w:pPr>
        <w:pStyle w:val="paragraph"/>
        <w:spacing w:before="0" w:beforeAutospacing="0" w:after="0" w:afterAutospacing="0" w:line="360" w:lineRule="auto"/>
        <w:jc w:val="both"/>
        <w:textAlignment w:val="baseline"/>
        <w:rPr>
          <w:rFonts w:ascii="Segoe UI" w:hAnsi="Segoe UI" w:cs="Segoe UI"/>
          <w:sz w:val="18"/>
          <w:szCs w:val="18"/>
        </w:rPr>
      </w:pPr>
    </w:p>
    <w:p w14:paraId="6AEC78CA" w14:textId="3139E0F2" w:rsidR="009B0410" w:rsidRDefault="526225B3" w:rsidP="49B550DD">
      <w:pPr>
        <w:pStyle w:val="paragraph"/>
        <w:spacing w:before="0" w:beforeAutospacing="0" w:after="0" w:afterAutospacing="0" w:line="360" w:lineRule="auto"/>
        <w:jc w:val="both"/>
        <w:textAlignment w:val="baseline"/>
        <w:rPr>
          <w:rFonts w:ascii="Segoe UI" w:hAnsi="Segoe UI" w:cs="Segoe UI"/>
          <w:sz w:val="18"/>
          <w:szCs w:val="18"/>
        </w:rPr>
      </w:pPr>
      <w:r w:rsidRPr="49B550DD">
        <w:rPr>
          <w:rStyle w:val="normaltextrun"/>
          <w:rFonts w:ascii="Arial" w:hAnsi="Arial" w:cs="Arial"/>
          <w:b/>
          <w:bCs/>
          <w:sz w:val="22"/>
          <w:szCs w:val="22"/>
        </w:rPr>
        <w:t>Place of work:</w:t>
      </w:r>
      <w:r w:rsidRPr="49B550DD">
        <w:rPr>
          <w:rStyle w:val="normaltextrun"/>
          <w:rFonts w:ascii="Arial" w:hAnsi="Arial" w:cs="Arial"/>
          <w:sz w:val="22"/>
          <w:szCs w:val="22"/>
        </w:rPr>
        <w:t xml:space="preserve"> The main place of work will </w:t>
      </w:r>
      <w:r w:rsidR="00A37D8A" w:rsidRPr="49B550DD">
        <w:rPr>
          <w:rStyle w:val="normaltextrun"/>
          <w:rFonts w:ascii="Arial" w:hAnsi="Arial" w:cs="Arial"/>
          <w:sz w:val="22"/>
          <w:szCs w:val="22"/>
        </w:rPr>
        <w:t xml:space="preserve">either </w:t>
      </w:r>
      <w:r w:rsidRPr="49B550DD">
        <w:rPr>
          <w:rStyle w:val="normaltextrun"/>
          <w:rFonts w:ascii="Arial" w:hAnsi="Arial" w:cs="Arial"/>
          <w:sz w:val="22"/>
          <w:szCs w:val="22"/>
        </w:rPr>
        <w:t>be The Diocesan Office, The Pala</w:t>
      </w:r>
      <w:r w:rsidR="00A37D8A" w:rsidRPr="49B550DD">
        <w:rPr>
          <w:rStyle w:val="normaltextrun"/>
          <w:rFonts w:ascii="Arial" w:hAnsi="Arial" w:cs="Arial"/>
          <w:sz w:val="22"/>
          <w:szCs w:val="22"/>
        </w:rPr>
        <w:t xml:space="preserve">ce, Peterborough, PE1 1YB </w:t>
      </w:r>
      <w:r w:rsidR="00A37D8A" w:rsidRPr="49B550DD">
        <w:rPr>
          <w:rStyle w:val="normaltextrun"/>
          <w:rFonts w:ascii="Arial" w:hAnsi="Arial" w:cs="Arial"/>
          <w:b/>
          <w:bCs/>
          <w:sz w:val="22"/>
          <w:szCs w:val="22"/>
          <w:u w:val="single"/>
        </w:rPr>
        <w:t xml:space="preserve">or </w:t>
      </w:r>
      <w:r w:rsidR="00A37D8A" w:rsidRPr="49B550DD">
        <w:rPr>
          <w:rStyle w:val="normaltextrun"/>
          <w:rFonts w:ascii="Arial" w:hAnsi="Arial" w:cs="Arial"/>
          <w:sz w:val="22"/>
          <w:szCs w:val="22"/>
        </w:rPr>
        <w:t>the Diocesan Office</w:t>
      </w:r>
      <w:r w:rsidR="4C498214" w:rsidRPr="49B550DD">
        <w:rPr>
          <w:rStyle w:val="normaltextrun"/>
          <w:rFonts w:ascii="Arial" w:hAnsi="Arial" w:cs="Arial"/>
          <w:sz w:val="22"/>
          <w:szCs w:val="22"/>
        </w:rPr>
        <w:t>,</w:t>
      </w:r>
      <w:r w:rsidR="00A37D8A" w:rsidRPr="49B550DD">
        <w:rPr>
          <w:rStyle w:val="normaltextrun"/>
          <w:rFonts w:ascii="Arial" w:hAnsi="Arial" w:cs="Arial"/>
          <w:sz w:val="22"/>
          <w:szCs w:val="22"/>
        </w:rPr>
        <w:t xml:space="preserve"> Bouverie Court, The Lakes, Northampton NN4 7YD.</w:t>
      </w:r>
      <w:r w:rsidRPr="49B550DD">
        <w:rPr>
          <w:rStyle w:val="normaltextrun"/>
          <w:rFonts w:ascii="Arial" w:hAnsi="Arial" w:cs="Arial"/>
          <w:sz w:val="22"/>
          <w:szCs w:val="22"/>
        </w:rPr>
        <w:t>  The role holder will be required to attend other parts of the Diocese regularly as part of their role.</w:t>
      </w:r>
      <w:r w:rsidRPr="49B550DD">
        <w:rPr>
          <w:rStyle w:val="eop"/>
          <w:rFonts w:ascii="Arial" w:hAnsi="Arial" w:cs="Arial"/>
          <w:sz w:val="22"/>
          <w:szCs w:val="22"/>
        </w:rPr>
        <w:t> </w:t>
      </w:r>
    </w:p>
    <w:p w14:paraId="65D87A92" w14:textId="77777777" w:rsidR="004B5D87" w:rsidRDefault="004B5D87" w:rsidP="009B0410">
      <w:pPr>
        <w:spacing w:line="360" w:lineRule="auto"/>
        <w:rPr>
          <w:rFonts w:ascii="Arial" w:eastAsia="Times New Roman" w:hAnsi="Arial" w:cs="Arial"/>
          <w:color w:val="000000"/>
          <w:sz w:val="22"/>
          <w:szCs w:val="22"/>
          <w:lang w:val="en-US"/>
        </w:rPr>
      </w:pPr>
    </w:p>
    <w:p w14:paraId="7E4161AE" w14:textId="23678FCA" w:rsidR="004B5D87" w:rsidRDefault="50ECB21F" w:rsidP="4D6C5BF9">
      <w:pPr>
        <w:spacing w:line="360" w:lineRule="auto"/>
        <w:rPr>
          <w:rFonts w:ascii="Arial" w:eastAsia="Times New Roman" w:hAnsi="Arial" w:cs="Arial"/>
          <w:b/>
          <w:bCs/>
          <w:color w:val="000000"/>
          <w:sz w:val="22"/>
          <w:szCs w:val="22"/>
          <w:lang w:val="en-US"/>
        </w:rPr>
      </w:pPr>
      <w:r w:rsidRPr="4D6C5BF9">
        <w:rPr>
          <w:rFonts w:ascii="Arial" w:eastAsia="Times New Roman" w:hAnsi="Arial" w:cs="Arial"/>
          <w:color w:val="000000" w:themeColor="text1"/>
          <w:sz w:val="22"/>
          <w:szCs w:val="22"/>
          <w:lang w:val="en-US"/>
        </w:rPr>
        <w:t>The Diocese of Peterborough is committed to safeguarding and promoting the welfare of children and young people</w:t>
      </w:r>
      <w:r w:rsidR="3BCF17D0" w:rsidRPr="4D6C5BF9">
        <w:rPr>
          <w:rFonts w:ascii="Arial" w:eastAsia="Times New Roman" w:hAnsi="Arial" w:cs="Arial"/>
          <w:color w:val="000000" w:themeColor="text1"/>
          <w:sz w:val="22"/>
          <w:szCs w:val="22"/>
          <w:lang w:val="en-US"/>
        </w:rPr>
        <w:t xml:space="preserve">. </w:t>
      </w:r>
      <w:r w:rsidRPr="4D6C5BF9">
        <w:rPr>
          <w:rFonts w:ascii="Arial" w:eastAsia="Times New Roman" w:hAnsi="Arial" w:cs="Arial"/>
          <w:color w:val="000000" w:themeColor="text1"/>
          <w:sz w:val="22"/>
          <w:szCs w:val="22"/>
          <w:lang w:val="en-US"/>
        </w:rPr>
        <w:t>Staff are subject to an enhanced</w:t>
      </w:r>
      <w:r w:rsidR="31C2B7A0" w:rsidRPr="4D6C5BF9">
        <w:rPr>
          <w:rFonts w:ascii="Arial" w:eastAsia="Times New Roman" w:hAnsi="Arial" w:cs="Arial"/>
          <w:color w:val="000000" w:themeColor="text1"/>
          <w:sz w:val="22"/>
          <w:szCs w:val="22"/>
          <w:lang w:val="en-US"/>
        </w:rPr>
        <w:t xml:space="preserve"> </w:t>
      </w:r>
      <w:r w:rsidRPr="4D6C5BF9">
        <w:rPr>
          <w:rFonts w:ascii="Arial" w:eastAsia="Times New Roman" w:hAnsi="Arial" w:cs="Arial"/>
          <w:color w:val="000000" w:themeColor="text1"/>
          <w:sz w:val="22"/>
          <w:szCs w:val="22"/>
          <w:lang w:val="en-US"/>
        </w:rPr>
        <w:t>Disclosure and Barring Service check.</w:t>
      </w:r>
    </w:p>
    <w:p w14:paraId="69DCBF64" w14:textId="2517E2B9" w:rsidR="009C61DC" w:rsidRPr="004B5D87" w:rsidRDefault="009C61DC" w:rsidP="00351497">
      <w:pPr>
        <w:spacing w:after="160" w:line="360" w:lineRule="auto"/>
        <w:rPr>
          <w:rFonts w:ascii="Arial" w:eastAsia="Times New Roman" w:hAnsi="Arial" w:cs="Arial"/>
          <w:b/>
          <w:color w:val="000000"/>
          <w:sz w:val="22"/>
          <w:szCs w:val="22"/>
          <w:u w:val="single"/>
          <w:lang w:val="en-US"/>
        </w:rPr>
      </w:pPr>
      <w:r w:rsidRPr="004B5D87">
        <w:rPr>
          <w:rFonts w:ascii="Arial" w:eastAsia="Times New Roman" w:hAnsi="Arial" w:cs="Arial"/>
          <w:b/>
          <w:color w:val="000000"/>
          <w:sz w:val="22"/>
          <w:szCs w:val="22"/>
          <w:u w:val="single"/>
          <w:lang w:val="en-US"/>
        </w:rPr>
        <w:t>Terms and Conditions</w:t>
      </w:r>
    </w:p>
    <w:p w14:paraId="54A759FC" w14:textId="57630C90" w:rsidR="009C61DC" w:rsidRPr="009C61DC" w:rsidRDefault="7BE311D5" w:rsidP="00351497">
      <w:pPr>
        <w:spacing w:after="160" w:line="360" w:lineRule="auto"/>
        <w:rPr>
          <w:rFonts w:ascii="Arial" w:eastAsia="Times New Roman" w:hAnsi="Arial" w:cs="Arial"/>
          <w:color w:val="000000"/>
          <w:sz w:val="22"/>
          <w:szCs w:val="22"/>
          <w:lang w:val="en-US"/>
        </w:rPr>
      </w:pPr>
      <w:r w:rsidRPr="4D6C5BF9">
        <w:rPr>
          <w:rFonts w:ascii="Arial" w:eastAsia="Times New Roman" w:hAnsi="Arial" w:cs="Arial"/>
          <w:color w:val="000000" w:themeColor="text1"/>
          <w:sz w:val="22"/>
          <w:szCs w:val="22"/>
          <w:lang w:val="en-US"/>
        </w:rPr>
        <w:t xml:space="preserve">Salary: </w:t>
      </w:r>
      <w:r w:rsidR="00A37D8A" w:rsidRPr="4D6C5BF9">
        <w:rPr>
          <w:rFonts w:ascii="Arial" w:eastAsia="Times New Roman" w:hAnsi="Arial" w:cs="Arial"/>
          <w:color w:val="000000" w:themeColor="text1"/>
          <w:sz w:val="22"/>
          <w:szCs w:val="22"/>
          <w:lang w:val="en-US"/>
        </w:rPr>
        <w:t>£26,</w:t>
      </w:r>
      <w:r w:rsidR="05FF4FE4" w:rsidRPr="4D6C5BF9">
        <w:rPr>
          <w:rFonts w:ascii="Arial" w:eastAsia="Times New Roman" w:hAnsi="Arial" w:cs="Arial"/>
          <w:color w:val="000000" w:themeColor="text1"/>
          <w:sz w:val="22"/>
          <w:szCs w:val="22"/>
          <w:lang w:val="en-US"/>
        </w:rPr>
        <w:t>0</w:t>
      </w:r>
      <w:r w:rsidR="00A37D8A" w:rsidRPr="4D6C5BF9">
        <w:rPr>
          <w:rFonts w:ascii="Arial" w:eastAsia="Times New Roman" w:hAnsi="Arial" w:cs="Arial"/>
          <w:color w:val="000000" w:themeColor="text1"/>
          <w:sz w:val="22"/>
          <w:szCs w:val="22"/>
          <w:lang w:val="en-US"/>
        </w:rPr>
        <w:t>00</w:t>
      </w:r>
    </w:p>
    <w:p w14:paraId="3333FFA6" w14:textId="4A8B196B" w:rsidR="009C61DC" w:rsidRPr="009C61DC" w:rsidRDefault="50ECB21F" w:rsidP="00351497">
      <w:pPr>
        <w:spacing w:after="160" w:line="360" w:lineRule="auto"/>
        <w:rPr>
          <w:rFonts w:ascii="Arial" w:eastAsia="Times New Roman" w:hAnsi="Arial" w:cs="Arial"/>
          <w:color w:val="000000"/>
          <w:sz w:val="22"/>
          <w:szCs w:val="22"/>
          <w:lang w:val="en-US"/>
        </w:rPr>
      </w:pPr>
      <w:r w:rsidRPr="4D6C5BF9">
        <w:rPr>
          <w:rFonts w:ascii="Arial" w:eastAsia="Times New Roman" w:hAnsi="Arial" w:cs="Arial"/>
          <w:color w:val="000000" w:themeColor="text1"/>
          <w:sz w:val="22"/>
          <w:szCs w:val="22"/>
          <w:lang w:val="en-US"/>
        </w:rPr>
        <w:t>Pension</w:t>
      </w:r>
      <w:r w:rsidR="1B426894" w:rsidRPr="4D6C5BF9">
        <w:rPr>
          <w:rFonts w:ascii="Arial" w:eastAsia="Times New Roman" w:hAnsi="Arial" w:cs="Arial"/>
          <w:color w:val="000000" w:themeColor="text1"/>
          <w:sz w:val="22"/>
          <w:szCs w:val="22"/>
          <w:lang w:val="en-US"/>
        </w:rPr>
        <w:t>:</w:t>
      </w:r>
      <w:r w:rsidRPr="4D6C5BF9">
        <w:rPr>
          <w:rFonts w:ascii="Arial" w:eastAsia="Times New Roman" w:hAnsi="Arial" w:cs="Arial"/>
          <w:color w:val="000000" w:themeColor="text1"/>
          <w:sz w:val="22"/>
          <w:szCs w:val="22"/>
          <w:lang w:val="en-US"/>
        </w:rPr>
        <w:t>10% non-contributory pension</w:t>
      </w:r>
    </w:p>
    <w:p w14:paraId="6CE35ABE" w14:textId="2588538A" w:rsidR="009C61DC" w:rsidRPr="009C61DC" w:rsidRDefault="6004F4A9" w:rsidP="00351497">
      <w:pPr>
        <w:spacing w:after="200" w:line="360" w:lineRule="auto"/>
        <w:rPr>
          <w:rFonts w:ascii="Arial" w:eastAsia="Times New Roman" w:hAnsi="Arial" w:cs="Arial"/>
          <w:sz w:val="22"/>
          <w:szCs w:val="22"/>
        </w:rPr>
      </w:pPr>
      <w:r w:rsidRPr="49B550DD">
        <w:rPr>
          <w:rFonts w:ascii="Arial" w:eastAsia="Times New Roman" w:hAnsi="Arial" w:cs="Arial"/>
          <w:sz w:val="22"/>
          <w:szCs w:val="22"/>
        </w:rPr>
        <w:t>Hours: ￼</w:t>
      </w:r>
      <w:r>
        <w:tab/>
      </w:r>
      <w:r w:rsidR="00A37D8A" w:rsidRPr="49B550DD">
        <w:rPr>
          <w:rFonts w:ascii="Arial" w:eastAsia="Times New Roman" w:hAnsi="Arial" w:cs="Arial"/>
          <w:sz w:val="22"/>
          <w:szCs w:val="22"/>
        </w:rPr>
        <w:t>3</w:t>
      </w:r>
      <w:r w:rsidR="08008BB0" w:rsidRPr="49B550DD">
        <w:rPr>
          <w:rFonts w:ascii="Arial" w:eastAsia="Times New Roman" w:hAnsi="Arial" w:cs="Arial"/>
          <w:sz w:val="22"/>
          <w:szCs w:val="22"/>
        </w:rPr>
        <w:t>5</w:t>
      </w:r>
      <w:r w:rsidR="4B4DEEF8" w:rsidRPr="49B550DD">
        <w:rPr>
          <w:rFonts w:ascii="Arial" w:eastAsia="Times New Roman" w:hAnsi="Arial" w:cs="Arial"/>
          <w:sz w:val="22"/>
          <w:szCs w:val="22"/>
        </w:rPr>
        <w:t xml:space="preserve"> hours per week</w:t>
      </w:r>
      <w:r w:rsidR="08008BB0" w:rsidRPr="49B550DD">
        <w:rPr>
          <w:rFonts w:ascii="Arial" w:eastAsia="Times New Roman" w:hAnsi="Arial" w:cs="Arial"/>
          <w:sz w:val="22"/>
          <w:szCs w:val="22"/>
        </w:rPr>
        <w:t xml:space="preserve"> worked over 5 days with a </w:t>
      </w:r>
      <w:r w:rsidR="62C5FA76" w:rsidRPr="49B550DD">
        <w:rPr>
          <w:rFonts w:ascii="Arial" w:eastAsia="Times New Roman" w:hAnsi="Arial" w:cs="Arial"/>
          <w:sz w:val="22"/>
          <w:szCs w:val="22"/>
        </w:rPr>
        <w:t>60</w:t>
      </w:r>
      <w:r w:rsidR="4AEE75DF" w:rsidRPr="49B550DD">
        <w:rPr>
          <w:rFonts w:ascii="Arial" w:eastAsia="Times New Roman" w:hAnsi="Arial" w:cs="Arial"/>
          <w:sz w:val="22"/>
          <w:szCs w:val="22"/>
        </w:rPr>
        <w:t>-minute</w:t>
      </w:r>
      <w:r w:rsidR="08008BB0" w:rsidRPr="49B550DD">
        <w:rPr>
          <w:rFonts w:ascii="Arial" w:eastAsia="Times New Roman" w:hAnsi="Arial" w:cs="Arial"/>
          <w:sz w:val="22"/>
          <w:szCs w:val="22"/>
        </w:rPr>
        <w:t xml:space="preserve"> unpaid lunch break.</w:t>
      </w:r>
    </w:p>
    <w:p w14:paraId="691D2A40" w14:textId="22CB52F5" w:rsidR="009C61DC" w:rsidRPr="009C61DC" w:rsidRDefault="138AE907" w:rsidP="00351497">
      <w:pPr>
        <w:spacing w:after="200" w:line="360" w:lineRule="auto"/>
        <w:rPr>
          <w:rFonts w:ascii="Arial" w:eastAsia="Times New Roman" w:hAnsi="Arial" w:cs="Arial"/>
          <w:sz w:val="22"/>
          <w:szCs w:val="22"/>
        </w:rPr>
      </w:pPr>
      <w:r w:rsidRPr="4D6C5BF9">
        <w:rPr>
          <w:rFonts w:ascii="Arial" w:eastAsia="Times New Roman" w:hAnsi="Arial" w:cs="Arial"/>
          <w:sz w:val="22"/>
          <w:szCs w:val="22"/>
        </w:rPr>
        <w:t>Holidays: ￼</w:t>
      </w:r>
      <w:r w:rsidR="50ECB21F" w:rsidRPr="4D6C5BF9">
        <w:rPr>
          <w:rFonts w:ascii="Arial" w:eastAsia="Times New Roman" w:hAnsi="Arial" w:cs="Arial"/>
          <w:sz w:val="22"/>
          <w:szCs w:val="22"/>
        </w:rPr>
        <w:t xml:space="preserve">25 days per year plus Public Holidays </w:t>
      </w:r>
      <w:r w:rsidR="00A37D8A" w:rsidRPr="4D6C5BF9">
        <w:rPr>
          <w:rFonts w:ascii="Arial" w:eastAsia="Times New Roman" w:hAnsi="Arial" w:cs="Arial"/>
          <w:sz w:val="22"/>
          <w:szCs w:val="22"/>
        </w:rPr>
        <w:t>a</w:t>
      </w:r>
      <w:r w:rsidR="50ECB21F" w:rsidRPr="4D6C5BF9">
        <w:rPr>
          <w:rFonts w:ascii="Arial" w:eastAsia="Times New Roman" w:hAnsi="Arial" w:cs="Arial"/>
          <w:sz w:val="22"/>
          <w:szCs w:val="22"/>
        </w:rPr>
        <w:t>nd Christmas / New Year closure</w:t>
      </w:r>
      <w:r w:rsidR="08008BB0" w:rsidRPr="4D6C5BF9">
        <w:rPr>
          <w:rFonts w:ascii="Arial" w:eastAsia="Times New Roman" w:hAnsi="Arial" w:cs="Arial"/>
          <w:sz w:val="22"/>
          <w:szCs w:val="22"/>
        </w:rPr>
        <w:t xml:space="preserve"> </w:t>
      </w:r>
    </w:p>
    <w:sectPr w:rsidR="009C61DC" w:rsidRPr="009C61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0B19D"/>
    <w:multiLevelType w:val="hybridMultilevel"/>
    <w:tmpl w:val="25741B28"/>
    <w:lvl w:ilvl="0" w:tplc="4DC283CA">
      <w:start w:val="1"/>
      <w:numFmt w:val="bullet"/>
      <w:lvlText w:val=""/>
      <w:lvlJc w:val="left"/>
      <w:pPr>
        <w:ind w:left="720" w:hanging="360"/>
      </w:pPr>
      <w:rPr>
        <w:rFonts w:ascii="Symbol" w:hAnsi="Symbol" w:hint="default"/>
      </w:rPr>
    </w:lvl>
    <w:lvl w:ilvl="1" w:tplc="42CC15E2">
      <w:start w:val="1"/>
      <w:numFmt w:val="bullet"/>
      <w:lvlText w:val="o"/>
      <w:lvlJc w:val="left"/>
      <w:pPr>
        <w:ind w:left="1440" w:hanging="360"/>
      </w:pPr>
      <w:rPr>
        <w:rFonts w:ascii="Courier New" w:hAnsi="Courier New" w:hint="default"/>
      </w:rPr>
    </w:lvl>
    <w:lvl w:ilvl="2" w:tplc="E9061A72">
      <w:start w:val="1"/>
      <w:numFmt w:val="bullet"/>
      <w:lvlText w:val=""/>
      <w:lvlJc w:val="left"/>
      <w:pPr>
        <w:ind w:left="2160" w:hanging="360"/>
      </w:pPr>
      <w:rPr>
        <w:rFonts w:ascii="Wingdings" w:hAnsi="Wingdings" w:hint="default"/>
      </w:rPr>
    </w:lvl>
    <w:lvl w:ilvl="3" w:tplc="D6D65CD0">
      <w:start w:val="1"/>
      <w:numFmt w:val="bullet"/>
      <w:lvlText w:val=""/>
      <w:lvlJc w:val="left"/>
      <w:pPr>
        <w:ind w:left="2880" w:hanging="360"/>
      </w:pPr>
      <w:rPr>
        <w:rFonts w:ascii="Symbol" w:hAnsi="Symbol" w:hint="default"/>
      </w:rPr>
    </w:lvl>
    <w:lvl w:ilvl="4" w:tplc="03CCF1AE">
      <w:start w:val="1"/>
      <w:numFmt w:val="bullet"/>
      <w:lvlText w:val="o"/>
      <w:lvlJc w:val="left"/>
      <w:pPr>
        <w:ind w:left="3600" w:hanging="360"/>
      </w:pPr>
      <w:rPr>
        <w:rFonts w:ascii="Courier New" w:hAnsi="Courier New" w:hint="default"/>
      </w:rPr>
    </w:lvl>
    <w:lvl w:ilvl="5" w:tplc="3830D542">
      <w:start w:val="1"/>
      <w:numFmt w:val="bullet"/>
      <w:lvlText w:val=""/>
      <w:lvlJc w:val="left"/>
      <w:pPr>
        <w:ind w:left="4320" w:hanging="360"/>
      </w:pPr>
      <w:rPr>
        <w:rFonts w:ascii="Wingdings" w:hAnsi="Wingdings" w:hint="default"/>
      </w:rPr>
    </w:lvl>
    <w:lvl w:ilvl="6" w:tplc="D6BA5C8A">
      <w:start w:val="1"/>
      <w:numFmt w:val="bullet"/>
      <w:lvlText w:val=""/>
      <w:lvlJc w:val="left"/>
      <w:pPr>
        <w:ind w:left="5040" w:hanging="360"/>
      </w:pPr>
      <w:rPr>
        <w:rFonts w:ascii="Symbol" w:hAnsi="Symbol" w:hint="default"/>
      </w:rPr>
    </w:lvl>
    <w:lvl w:ilvl="7" w:tplc="9D8CA646">
      <w:start w:val="1"/>
      <w:numFmt w:val="bullet"/>
      <w:lvlText w:val="o"/>
      <w:lvlJc w:val="left"/>
      <w:pPr>
        <w:ind w:left="5760" w:hanging="360"/>
      </w:pPr>
      <w:rPr>
        <w:rFonts w:ascii="Courier New" w:hAnsi="Courier New" w:hint="default"/>
      </w:rPr>
    </w:lvl>
    <w:lvl w:ilvl="8" w:tplc="72CEDE1A">
      <w:start w:val="1"/>
      <w:numFmt w:val="bullet"/>
      <w:lvlText w:val=""/>
      <w:lvlJc w:val="left"/>
      <w:pPr>
        <w:ind w:left="6480" w:hanging="360"/>
      </w:pPr>
      <w:rPr>
        <w:rFonts w:ascii="Wingdings" w:hAnsi="Wingdings" w:hint="default"/>
      </w:rPr>
    </w:lvl>
  </w:abstractNum>
  <w:abstractNum w:abstractNumId="1" w15:restartNumberingAfterBreak="0">
    <w:nsid w:val="1DBB58D9"/>
    <w:multiLevelType w:val="hybridMultilevel"/>
    <w:tmpl w:val="67081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4E6714"/>
    <w:multiLevelType w:val="hybridMultilevel"/>
    <w:tmpl w:val="4C3E4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C1603E"/>
    <w:multiLevelType w:val="hybridMultilevel"/>
    <w:tmpl w:val="68482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00616A"/>
    <w:multiLevelType w:val="hybridMultilevel"/>
    <w:tmpl w:val="E52A0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97D239"/>
    <w:multiLevelType w:val="hybridMultilevel"/>
    <w:tmpl w:val="B0D6B41C"/>
    <w:lvl w:ilvl="0" w:tplc="1480F00E">
      <w:start w:val="1"/>
      <w:numFmt w:val="bullet"/>
      <w:lvlText w:val=""/>
      <w:lvlJc w:val="left"/>
      <w:pPr>
        <w:ind w:left="720" w:hanging="360"/>
      </w:pPr>
      <w:rPr>
        <w:rFonts w:ascii="Symbol" w:hAnsi="Symbol" w:hint="default"/>
      </w:rPr>
    </w:lvl>
    <w:lvl w:ilvl="1" w:tplc="13260516">
      <w:start w:val="1"/>
      <w:numFmt w:val="bullet"/>
      <w:lvlText w:val="o"/>
      <w:lvlJc w:val="left"/>
      <w:pPr>
        <w:ind w:left="1440" w:hanging="360"/>
      </w:pPr>
      <w:rPr>
        <w:rFonts w:ascii="Courier New" w:hAnsi="Courier New" w:hint="default"/>
      </w:rPr>
    </w:lvl>
    <w:lvl w:ilvl="2" w:tplc="67BAE9DA">
      <w:start w:val="1"/>
      <w:numFmt w:val="bullet"/>
      <w:lvlText w:val=""/>
      <w:lvlJc w:val="left"/>
      <w:pPr>
        <w:ind w:left="2160" w:hanging="360"/>
      </w:pPr>
      <w:rPr>
        <w:rFonts w:ascii="Wingdings" w:hAnsi="Wingdings" w:hint="default"/>
      </w:rPr>
    </w:lvl>
    <w:lvl w:ilvl="3" w:tplc="FAC054B8">
      <w:start w:val="1"/>
      <w:numFmt w:val="bullet"/>
      <w:lvlText w:val=""/>
      <w:lvlJc w:val="left"/>
      <w:pPr>
        <w:ind w:left="2880" w:hanging="360"/>
      </w:pPr>
      <w:rPr>
        <w:rFonts w:ascii="Symbol" w:hAnsi="Symbol" w:hint="default"/>
      </w:rPr>
    </w:lvl>
    <w:lvl w:ilvl="4" w:tplc="91747C14">
      <w:start w:val="1"/>
      <w:numFmt w:val="bullet"/>
      <w:lvlText w:val="o"/>
      <w:lvlJc w:val="left"/>
      <w:pPr>
        <w:ind w:left="3600" w:hanging="360"/>
      </w:pPr>
      <w:rPr>
        <w:rFonts w:ascii="Courier New" w:hAnsi="Courier New" w:hint="default"/>
      </w:rPr>
    </w:lvl>
    <w:lvl w:ilvl="5" w:tplc="97C4E5EA">
      <w:start w:val="1"/>
      <w:numFmt w:val="bullet"/>
      <w:lvlText w:val=""/>
      <w:lvlJc w:val="left"/>
      <w:pPr>
        <w:ind w:left="4320" w:hanging="360"/>
      </w:pPr>
      <w:rPr>
        <w:rFonts w:ascii="Wingdings" w:hAnsi="Wingdings" w:hint="default"/>
      </w:rPr>
    </w:lvl>
    <w:lvl w:ilvl="6" w:tplc="BFD4BD50">
      <w:start w:val="1"/>
      <w:numFmt w:val="bullet"/>
      <w:lvlText w:val=""/>
      <w:lvlJc w:val="left"/>
      <w:pPr>
        <w:ind w:left="5040" w:hanging="360"/>
      </w:pPr>
      <w:rPr>
        <w:rFonts w:ascii="Symbol" w:hAnsi="Symbol" w:hint="default"/>
      </w:rPr>
    </w:lvl>
    <w:lvl w:ilvl="7" w:tplc="428C7C06">
      <w:start w:val="1"/>
      <w:numFmt w:val="bullet"/>
      <w:lvlText w:val="o"/>
      <w:lvlJc w:val="left"/>
      <w:pPr>
        <w:ind w:left="5760" w:hanging="360"/>
      </w:pPr>
      <w:rPr>
        <w:rFonts w:ascii="Courier New" w:hAnsi="Courier New" w:hint="default"/>
      </w:rPr>
    </w:lvl>
    <w:lvl w:ilvl="8" w:tplc="87D6B57C">
      <w:start w:val="1"/>
      <w:numFmt w:val="bullet"/>
      <w:lvlText w:val=""/>
      <w:lvlJc w:val="left"/>
      <w:pPr>
        <w:ind w:left="6480" w:hanging="360"/>
      </w:pPr>
      <w:rPr>
        <w:rFonts w:ascii="Wingdings" w:hAnsi="Wingdings" w:hint="default"/>
      </w:rPr>
    </w:lvl>
  </w:abstractNum>
  <w:abstractNum w:abstractNumId="6" w15:restartNumberingAfterBreak="0">
    <w:nsid w:val="53D53244"/>
    <w:multiLevelType w:val="hybridMultilevel"/>
    <w:tmpl w:val="FEDC0576"/>
    <w:lvl w:ilvl="0" w:tplc="ED600754">
      <w:start w:val="1"/>
      <w:numFmt w:val="bullet"/>
      <w:lvlText w:val=""/>
      <w:lvlJc w:val="left"/>
      <w:pPr>
        <w:ind w:left="720" w:hanging="360"/>
      </w:pPr>
      <w:rPr>
        <w:rFonts w:ascii="Symbol" w:hAnsi="Symbol" w:hint="default"/>
      </w:rPr>
    </w:lvl>
    <w:lvl w:ilvl="1" w:tplc="9F448732">
      <w:start w:val="1"/>
      <w:numFmt w:val="bullet"/>
      <w:lvlText w:val="o"/>
      <w:lvlJc w:val="left"/>
      <w:pPr>
        <w:ind w:left="1440" w:hanging="360"/>
      </w:pPr>
      <w:rPr>
        <w:rFonts w:ascii="Courier New" w:hAnsi="Courier New" w:hint="default"/>
      </w:rPr>
    </w:lvl>
    <w:lvl w:ilvl="2" w:tplc="F1CE2C3E">
      <w:start w:val="1"/>
      <w:numFmt w:val="bullet"/>
      <w:lvlText w:val=""/>
      <w:lvlJc w:val="left"/>
      <w:pPr>
        <w:ind w:left="2160" w:hanging="360"/>
      </w:pPr>
      <w:rPr>
        <w:rFonts w:ascii="Wingdings" w:hAnsi="Wingdings" w:hint="default"/>
      </w:rPr>
    </w:lvl>
    <w:lvl w:ilvl="3" w:tplc="CC3EF504">
      <w:start w:val="1"/>
      <w:numFmt w:val="bullet"/>
      <w:lvlText w:val=""/>
      <w:lvlJc w:val="left"/>
      <w:pPr>
        <w:ind w:left="2880" w:hanging="360"/>
      </w:pPr>
      <w:rPr>
        <w:rFonts w:ascii="Symbol" w:hAnsi="Symbol" w:hint="default"/>
      </w:rPr>
    </w:lvl>
    <w:lvl w:ilvl="4" w:tplc="4418E100">
      <w:start w:val="1"/>
      <w:numFmt w:val="bullet"/>
      <w:lvlText w:val="o"/>
      <w:lvlJc w:val="left"/>
      <w:pPr>
        <w:ind w:left="3600" w:hanging="360"/>
      </w:pPr>
      <w:rPr>
        <w:rFonts w:ascii="Courier New" w:hAnsi="Courier New" w:hint="default"/>
      </w:rPr>
    </w:lvl>
    <w:lvl w:ilvl="5" w:tplc="3FCCE5D0">
      <w:start w:val="1"/>
      <w:numFmt w:val="bullet"/>
      <w:lvlText w:val=""/>
      <w:lvlJc w:val="left"/>
      <w:pPr>
        <w:ind w:left="4320" w:hanging="360"/>
      </w:pPr>
      <w:rPr>
        <w:rFonts w:ascii="Wingdings" w:hAnsi="Wingdings" w:hint="default"/>
      </w:rPr>
    </w:lvl>
    <w:lvl w:ilvl="6" w:tplc="0B60CE2C">
      <w:start w:val="1"/>
      <w:numFmt w:val="bullet"/>
      <w:lvlText w:val=""/>
      <w:lvlJc w:val="left"/>
      <w:pPr>
        <w:ind w:left="5040" w:hanging="360"/>
      </w:pPr>
      <w:rPr>
        <w:rFonts w:ascii="Symbol" w:hAnsi="Symbol" w:hint="default"/>
      </w:rPr>
    </w:lvl>
    <w:lvl w:ilvl="7" w:tplc="FD80B6D8">
      <w:start w:val="1"/>
      <w:numFmt w:val="bullet"/>
      <w:lvlText w:val="o"/>
      <w:lvlJc w:val="left"/>
      <w:pPr>
        <w:ind w:left="5760" w:hanging="360"/>
      </w:pPr>
      <w:rPr>
        <w:rFonts w:ascii="Courier New" w:hAnsi="Courier New" w:hint="default"/>
      </w:rPr>
    </w:lvl>
    <w:lvl w:ilvl="8" w:tplc="F4142696">
      <w:start w:val="1"/>
      <w:numFmt w:val="bullet"/>
      <w:lvlText w:val=""/>
      <w:lvlJc w:val="left"/>
      <w:pPr>
        <w:ind w:left="6480" w:hanging="360"/>
      </w:pPr>
      <w:rPr>
        <w:rFonts w:ascii="Wingdings" w:hAnsi="Wingdings" w:hint="default"/>
      </w:rPr>
    </w:lvl>
  </w:abstractNum>
  <w:abstractNum w:abstractNumId="7" w15:restartNumberingAfterBreak="0">
    <w:nsid w:val="5A1D7CF9"/>
    <w:multiLevelType w:val="hybridMultilevel"/>
    <w:tmpl w:val="4906BB76"/>
    <w:lvl w:ilvl="0" w:tplc="10887618">
      <w:start w:val="1"/>
      <w:numFmt w:val="bullet"/>
      <w:lvlText w:val=""/>
      <w:lvlJc w:val="left"/>
      <w:pPr>
        <w:ind w:left="720" w:hanging="360"/>
      </w:pPr>
      <w:rPr>
        <w:rFonts w:ascii="Symbol" w:hAnsi="Symbol" w:hint="default"/>
      </w:rPr>
    </w:lvl>
    <w:lvl w:ilvl="1" w:tplc="E5E4FCFE">
      <w:start w:val="1"/>
      <w:numFmt w:val="bullet"/>
      <w:lvlText w:val="o"/>
      <w:lvlJc w:val="left"/>
      <w:pPr>
        <w:ind w:left="1440" w:hanging="360"/>
      </w:pPr>
      <w:rPr>
        <w:rFonts w:ascii="Courier New" w:hAnsi="Courier New" w:hint="default"/>
      </w:rPr>
    </w:lvl>
    <w:lvl w:ilvl="2" w:tplc="66B6AF88">
      <w:start w:val="1"/>
      <w:numFmt w:val="bullet"/>
      <w:lvlText w:val=""/>
      <w:lvlJc w:val="left"/>
      <w:pPr>
        <w:ind w:left="2160" w:hanging="360"/>
      </w:pPr>
      <w:rPr>
        <w:rFonts w:ascii="Wingdings" w:hAnsi="Wingdings" w:hint="default"/>
      </w:rPr>
    </w:lvl>
    <w:lvl w:ilvl="3" w:tplc="7B1C4CAA">
      <w:start w:val="1"/>
      <w:numFmt w:val="bullet"/>
      <w:lvlText w:val=""/>
      <w:lvlJc w:val="left"/>
      <w:pPr>
        <w:ind w:left="2880" w:hanging="360"/>
      </w:pPr>
      <w:rPr>
        <w:rFonts w:ascii="Symbol" w:hAnsi="Symbol" w:hint="default"/>
      </w:rPr>
    </w:lvl>
    <w:lvl w:ilvl="4" w:tplc="A762E53C">
      <w:start w:val="1"/>
      <w:numFmt w:val="bullet"/>
      <w:lvlText w:val="o"/>
      <w:lvlJc w:val="left"/>
      <w:pPr>
        <w:ind w:left="3600" w:hanging="360"/>
      </w:pPr>
      <w:rPr>
        <w:rFonts w:ascii="Courier New" w:hAnsi="Courier New" w:hint="default"/>
      </w:rPr>
    </w:lvl>
    <w:lvl w:ilvl="5" w:tplc="C8B66548">
      <w:start w:val="1"/>
      <w:numFmt w:val="bullet"/>
      <w:lvlText w:val=""/>
      <w:lvlJc w:val="left"/>
      <w:pPr>
        <w:ind w:left="4320" w:hanging="360"/>
      </w:pPr>
      <w:rPr>
        <w:rFonts w:ascii="Wingdings" w:hAnsi="Wingdings" w:hint="default"/>
      </w:rPr>
    </w:lvl>
    <w:lvl w:ilvl="6" w:tplc="0DEEE19A">
      <w:start w:val="1"/>
      <w:numFmt w:val="bullet"/>
      <w:lvlText w:val=""/>
      <w:lvlJc w:val="left"/>
      <w:pPr>
        <w:ind w:left="5040" w:hanging="360"/>
      </w:pPr>
      <w:rPr>
        <w:rFonts w:ascii="Symbol" w:hAnsi="Symbol" w:hint="default"/>
      </w:rPr>
    </w:lvl>
    <w:lvl w:ilvl="7" w:tplc="6F70A712">
      <w:start w:val="1"/>
      <w:numFmt w:val="bullet"/>
      <w:lvlText w:val="o"/>
      <w:lvlJc w:val="left"/>
      <w:pPr>
        <w:ind w:left="5760" w:hanging="360"/>
      </w:pPr>
      <w:rPr>
        <w:rFonts w:ascii="Courier New" w:hAnsi="Courier New" w:hint="default"/>
      </w:rPr>
    </w:lvl>
    <w:lvl w:ilvl="8" w:tplc="D28A8CD2">
      <w:start w:val="1"/>
      <w:numFmt w:val="bullet"/>
      <w:lvlText w:val=""/>
      <w:lvlJc w:val="left"/>
      <w:pPr>
        <w:ind w:left="6480" w:hanging="360"/>
      </w:pPr>
      <w:rPr>
        <w:rFonts w:ascii="Wingdings" w:hAnsi="Wingdings" w:hint="default"/>
      </w:rPr>
    </w:lvl>
  </w:abstractNum>
  <w:abstractNum w:abstractNumId="8" w15:restartNumberingAfterBreak="0">
    <w:nsid w:val="5CCBCDDB"/>
    <w:multiLevelType w:val="hybridMultilevel"/>
    <w:tmpl w:val="E070E902"/>
    <w:lvl w:ilvl="0" w:tplc="AF50002E">
      <w:start w:val="1"/>
      <w:numFmt w:val="bullet"/>
      <w:lvlText w:val=""/>
      <w:lvlJc w:val="left"/>
      <w:pPr>
        <w:ind w:left="720" w:hanging="360"/>
      </w:pPr>
      <w:rPr>
        <w:rFonts w:ascii="Symbol" w:hAnsi="Symbol" w:hint="default"/>
      </w:rPr>
    </w:lvl>
    <w:lvl w:ilvl="1" w:tplc="22464384">
      <w:start w:val="1"/>
      <w:numFmt w:val="bullet"/>
      <w:lvlText w:val="o"/>
      <w:lvlJc w:val="left"/>
      <w:pPr>
        <w:ind w:left="1440" w:hanging="360"/>
      </w:pPr>
      <w:rPr>
        <w:rFonts w:ascii="Courier New" w:hAnsi="Courier New" w:hint="default"/>
      </w:rPr>
    </w:lvl>
    <w:lvl w:ilvl="2" w:tplc="B0F2C7B6">
      <w:start w:val="1"/>
      <w:numFmt w:val="bullet"/>
      <w:lvlText w:val=""/>
      <w:lvlJc w:val="left"/>
      <w:pPr>
        <w:ind w:left="2160" w:hanging="360"/>
      </w:pPr>
      <w:rPr>
        <w:rFonts w:ascii="Wingdings" w:hAnsi="Wingdings" w:hint="default"/>
      </w:rPr>
    </w:lvl>
    <w:lvl w:ilvl="3" w:tplc="22A6C26E">
      <w:start w:val="1"/>
      <w:numFmt w:val="bullet"/>
      <w:lvlText w:val=""/>
      <w:lvlJc w:val="left"/>
      <w:pPr>
        <w:ind w:left="2880" w:hanging="360"/>
      </w:pPr>
      <w:rPr>
        <w:rFonts w:ascii="Symbol" w:hAnsi="Symbol" w:hint="default"/>
      </w:rPr>
    </w:lvl>
    <w:lvl w:ilvl="4" w:tplc="748465CE">
      <w:start w:val="1"/>
      <w:numFmt w:val="bullet"/>
      <w:lvlText w:val="o"/>
      <w:lvlJc w:val="left"/>
      <w:pPr>
        <w:ind w:left="3600" w:hanging="360"/>
      </w:pPr>
      <w:rPr>
        <w:rFonts w:ascii="Courier New" w:hAnsi="Courier New" w:hint="default"/>
      </w:rPr>
    </w:lvl>
    <w:lvl w:ilvl="5" w:tplc="E9146982">
      <w:start w:val="1"/>
      <w:numFmt w:val="bullet"/>
      <w:lvlText w:val=""/>
      <w:lvlJc w:val="left"/>
      <w:pPr>
        <w:ind w:left="4320" w:hanging="360"/>
      </w:pPr>
      <w:rPr>
        <w:rFonts w:ascii="Wingdings" w:hAnsi="Wingdings" w:hint="default"/>
      </w:rPr>
    </w:lvl>
    <w:lvl w:ilvl="6" w:tplc="18C00504">
      <w:start w:val="1"/>
      <w:numFmt w:val="bullet"/>
      <w:lvlText w:val=""/>
      <w:lvlJc w:val="left"/>
      <w:pPr>
        <w:ind w:left="5040" w:hanging="360"/>
      </w:pPr>
      <w:rPr>
        <w:rFonts w:ascii="Symbol" w:hAnsi="Symbol" w:hint="default"/>
      </w:rPr>
    </w:lvl>
    <w:lvl w:ilvl="7" w:tplc="E3A8690C">
      <w:start w:val="1"/>
      <w:numFmt w:val="bullet"/>
      <w:lvlText w:val="o"/>
      <w:lvlJc w:val="left"/>
      <w:pPr>
        <w:ind w:left="5760" w:hanging="360"/>
      </w:pPr>
      <w:rPr>
        <w:rFonts w:ascii="Courier New" w:hAnsi="Courier New" w:hint="default"/>
      </w:rPr>
    </w:lvl>
    <w:lvl w:ilvl="8" w:tplc="79DC76CC">
      <w:start w:val="1"/>
      <w:numFmt w:val="bullet"/>
      <w:lvlText w:val=""/>
      <w:lvlJc w:val="left"/>
      <w:pPr>
        <w:ind w:left="6480" w:hanging="360"/>
      </w:pPr>
      <w:rPr>
        <w:rFonts w:ascii="Wingdings" w:hAnsi="Wingdings" w:hint="default"/>
      </w:rPr>
    </w:lvl>
  </w:abstractNum>
  <w:abstractNum w:abstractNumId="9" w15:restartNumberingAfterBreak="0">
    <w:nsid w:val="6EE64839"/>
    <w:multiLevelType w:val="hybridMultilevel"/>
    <w:tmpl w:val="DA823A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74595336">
    <w:abstractNumId w:val="0"/>
  </w:num>
  <w:num w:numId="2" w16cid:durableId="1180312307">
    <w:abstractNumId w:val="7"/>
  </w:num>
  <w:num w:numId="3" w16cid:durableId="612783360">
    <w:abstractNumId w:val="8"/>
  </w:num>
  <w:num w:numId="4" w16cid:durableId="1108550695">
    <w:abstractNumId w:val="6"/>
  </w:num>
  <w:num w:numId="5" w16cid:durableId="1135443910">
    <w:abstractNumId w:val="5"/>
  </w:num>
  <w:num w:numId="6" w16cid:durableId="2026662276">
    <w:abstractNumId w:val="9"/>
  </w:num>
  <w:num w:numId="7" w16cid:durableId="1284578718">
    <w:abstractNumId w:val="3"/>
  </w:num>
  <w:num w:numId="8" w16cid:durableId="105583679">
    <w:abstractNumId w:val="4"/>
  </w:num>
  <w:num w:numId="9" w16cid:durableId="739253521">
    <w:abstractNumId w:val="2"/>
  </w:num>
  <w:num w:numId="10" w16cid:durableId="921378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A93"/>
    <w:rsid w:val="000351C7"/>
    <w:rsid w:val="00051CEA"/>
    <w:rsid w:val="00055263"/>
    <w:rsid w:val="00117805"/>
    <w:rsid w:val="00150DCA"/>
    <w:rsid w:val="00157D31"/>
    <w:rsid w:val="001864F0"/>
    <w:rsid w:val="001D4769"/>
    <w:rsid w:val="002622C3"/>
    <w:rsid w:val="002C69B7"/>
    <w:rsid w:val="00351497"/>
    <w:rsid w:val="0041147D"/>
    <w:rsid w:val="00466A85"/>
    <w:rsid w:val="004B5D87"/>
    <w:rsid w:val="005B7A4E"/>
    <w:rsid w:val="005E5E17"/>
    <w:rsid w:val="0067499B"/>
    <w:rsid w:val="006A57E7"/>
    <w:rsid w:val="006D4D72"/>
    <w:rsid w:val="008805FB"/>
    <w:rsid w:val="008B0399"/>
    <w:rsid w:val="008F5652"/>
    <w:rsid w:val="009B0410"/>
    <w:rsid w:val="009C61DC"/>
    <w:rsid w:val="009E11E2"/>
    <w:rsid w:val="00A37D8A"/>
    <w:rsid w:val="00A531B8"/>
    <w:rsid w:val="00AC0504"/>
    <w:rsid w:val="00AC7A93"/>
    <w:rsid w:val="00B175EA"/>
    <w:rsid w:val="00B315DB"/>
    <w:rsid w:val="00BE068D"/>
    <w:rsid w:val="00CD1959"/>
    <w:rsid w:val="00CD5FEF"/>
    <w:rsid w:val="00D0B219"/>
    <w:rsid w:val="00E473B4"/>
    <w:rsid w:val="00E905C4"/>
    <w:rsid w:val="00EB02A4"/>
    <w:rsid w:val="00F848B6"/>
    <w:rsid w:val="00F9C0C2"/>
    <w:rsid w:val="00FA40C1"/>
    <w:rsid w:val="00FB3649"/>
    <w:rsid w:val="0153ECDC"/>
    <w:rsid w:val="016C3E2C"/>
    <w:rsid w:val="019DB364"/>
    <w:rsid w:val="01A8DF75"/>
    <w:rsid w:val="01DF1E11"/>
    <w:rsid w:val="02893169"/>
    <w:rsid w:val="02E16E1B"/>
    <w:rsid w:val="03CF2D24"/>
    <w:rsid w:val="03D9E2DE"/>
    <w:rsid w:val="0409404B"/>
    <w:rsid w:val="047E468B"/>
    <w:rsid w:val="055FDA92"/>
    <w:rsid w:val="0586820B"/>
    <w:rsid w:val="05FF4FE4"/>
    <w:rsid w:val="062A5C54"/>
    <w:rsid w:val="062D179F"/>
    <w:rsid w:val="06A4872A"/>
    <w:rsid w:val="06B3165B"/>
    <w:rsid w:val="06B4E52F"/>
    <w:rsid w:val="072C6236"/>
    <w:rsid w:val="077BD57A"/>
    <w:rsid w:val="07A0CAEF"/>
    <w:rsid w:val="08008BB0"/>
    <w:rsid w:val="087C8A17"/>
    <w:rsid w:val="092B00ED"/>
    <w:rsid w:val="09BE09AC"/>
    <w:rsid w:val="0A4484F5"/>
    <w:rsid w:val="0AF758D0"/>
    <w:rsid w:val="0BCC9C93"/>
    <w:rsid w:val="0BE4EA2B"/>
    <w:rsid w:val="0CCFD952"/>
    <w:rsid w:val="0CDA9397"/>
    <w:rsid w:val="0D671567"/>
    <w:rsid w:val="0DB01DD3"/>
    <w:rsid w:val="0F5B519A"/>
    <w:rsid w:val="0F919751"/>
    <w:rsid w:val="10B865E6"/>
    <w:rsid w:val="10C0536C"/>
    <w:rsid w:val="10D0F6CB"/>
    <w:rsid w:val="126CC72C"/>
    <w:rsid w:val="134B850F"/>
    <w:rsid w:val="138AE907"/>
    <w:rsid w:val="1462E7BB"/>
    <w:rsid w:val="15086F34"/>
    <w:rsid w:val="157F1D2A"/>
    <w:rsid w:val="1593C48F"/>
    <w:rsid w:val="16805110"/>
    <w:rsid w:val="172F94F0"/>
    <w:rsid w:val="17A5A38F"/>
    <w:rsid w:val="18F6541B"/>
    <w:rsid w:val="19935CA7"/>
    <w:rsid w:val="1A6735B2"/>
    <w:rsid w:val="1AEB8864"/>
    <w:rsid w:val="1B17A91C"/>
    <w:rsid w:val="1B426894"/>
    <w:rsid w:val="1B4B8C97"/>
    <w:rsid w:val="1C13A972"/>
    <w:rsid w:val="1C7914B2"/>
    <w:rsid w:val="1D9ED674"/>
    <w:rsid w:val="1DA3E532"/>
    <w:rsid w:val="1E1D445B"/>
    <w:rsid w:val="1E42D508"/>
    <w:rsid w:val="1EFF46A7"/>
    <w:rsid w:val="1F3AA6D5"/>
    <w:rsid w:val="200D494D"/>
    <w:rsid w:val="20D67736"/>
    <w:rsid w:val="21521EC8"/>
    <w:rsid w:val="2173E61F"/>
    <w:rsid w:val="2205094C"/>
    <w:rsid w:val="225FCDD3"/>
    <w:rsid w:val="22724797"/>
    <w:rsid w:val="227A3C78"/>
    <w:rsid w:val="23F9C62F"/>
    <w:rsid w:val="240E17F8"/>
    <w:rsid w:val="248FA0B5"/>
    <w:rsid w:val="24AB86E1"/>
    <w:rsid w:val="254A61B9"/>
    <w:rsid w:val="2745B8BA"/>
    <w:rsid w:val="27B8B52C"/>
    <w:rsid w:val="27CFBDCB"/>
    <w:rsid w:val="283D2797"/>
    <w:rsid w:val="2889042E"/>
    <w:rsid w:val="2903F9CA"/>
    <w:rsid w:val="29136EDD"/>
    <w:rsid w:val="29B396AE"/>
    <w:rsid w:val="29C22363"/>
    <w:rsid w:val="2C180C23"/>
    <w:rsid w:val="2C207767"/>
    <w:rsid w:val="2CC2A622"/>
    <w:rsid w:val="2CE26EF5"/>
    <w:rsid w:val="2D5D23BE"/>
    <w:rsid w:val="2E8F8A3C"/>
    <w:rsid w:val="302B5A9D"/>
    <w:rsid w:val="3040BF0F"/>
    <w:rsid w:val="31C2B7A0"/>
    <w:rsid w:val="31C72AFE"/>
    <w:rsid w:val="323D4435"/>
    <w:rsid w:val="32839569"/>
    <w:rsid w:val="3292B2CF"/>
    <w:rsid w:val="334BD6D3"/>
    <w:rsid w:val="3362FB5F"/>
    <w:rsid w:val="33873240"/>
    <w:rsid w:val="33A6694F"/>
    <w:rsid w:val="34239347"/>
    <w:rsid w:val="34FED658"/>
    <w:rsid w:val="3553C3DB"/>
    <w:rsid w:val="36666A59"/>
    <w:rsid w:val="36866458"/>
    <w:rsid w:val="36C8798F"/>
    <w:rsid w:val="3791F581"/>
    <w:rsid w:val="38136993"/>
    <w:rsid w:val="38366C82"/>
    <w:rsid w:val="390F00E6"/>
    <w:rsid w:val="39A5E1BB"/>
    <w:rsid w:val="39F38517"/>
    <w:rsid w:val="3A325DE9"/>
    <w:rsid w:val="3A53373A"/>
    <w:rsid w:val="3BCF17D0"/>
    <w:rsid w:val="3C6DE817"/>
    <w:rsid w:val="3D2101AF"/>
    <w:rsid w:val="3D6AC3F8"/>
    <w:rsid w:val="3DFE573C"/>
    <w:rsid w:val="3E4F4B68"/>
    <w:rsid w:val="3F0A60B6"/>
    <w:rsid w:val="3F497692"/>
    <w:rsid w:val="3F9D0766"/>
    <w:rsid w:val="3FAC3E2E"/>
    <w:rsid w:val="417E4E43"/>
    <w:rsid w:val="41F4C16D"/>
    <w:rsid w:val="427DFBA7"/>
    <w:rsid w:val="438DD03A"/>
    <w:rsid w:val="444C44B6"/>
    <w:rsid w:val="44707889"/>
    <w:rsid w:val="452D8B07"/>
    <w:rsid w:val="455C7A66"/>
    <w:rsid w:val="45BAD1E9"/>
    <w:rsid w:val="45EF94B8"/>
    <w:rsid w:val="46D93805"/>
    <w:rsid w:val="47338A06"/>
    <w:rsid w:val="47514D29"/>
    <w:rsid w:val="479022FB"/>
    <w:rsid w:val="47D0DF83"/>
    <w:rsid w:val="47E80AA1"/>
    <w:rsid w:val="48258A62"/>
    <w:rsid w:val="48652BC9"/>
    <w:rsid w:val="486D977E"/>
    <w:rsid w:val="48B89870"/>
    <w:rsid w:val="49B550DD"/>
    <w:rsid w:val="4AEE75DF"/>
    <w:rsid w:val="4B4DEEF8"/>
    <w:rsid w:val="4B5AD7DA"/>
    <w:rsid w:val="4B5F7FC8"/>
    <w:rsid w:val="4BAF2070"/>
    <w:rsid w:val="4BFECCE4"/>
    <w:rsid w:val="4C498214"/>
    <w:rsid w:val="4C7B8A6E"/>
    <w:rsid w:val="4D5D7364"/>
    <w:rsid w:val="4D6C5BF9"/>
    <w:rsid w:val="4DB2FF3A"/>
    <w:rsid w:val="4DD9AA41"/>
    <w:rsid w:val="4DEC7928"/>
    <w:rsid w:val="4E3F3927"/>
    <w:rsid w:val="4E7C26B1"/>
    <w:rsid w:val="4F39D88D"/>
    <w:rsid w:val="4FD3C152"/>
    <w:rsid w:val="50D5A8EE"/>
    <w:rsid w:val="50ECB21F"/>
    <w:rsid w:val="50FD0938"/>
    <w:rsid w:val="51252418"/>
    <w:rsid w:val="526225B3"/>
    <w:rsid w:val="529A1C83"/>
    <w:rsid w:val="53BFFAE7"/>
    <w:rsid w:val="54460A0A"/>
    <w:rsid w:val="556136E9"/>
    <w:rsid w:val="587A8267"/>
    <w:rsid w:val="591C30A5"/>
    <w:rsid w:val="5B565B57"/>
    <w:rsid w:val="5E22E2EB"/>
    <w:rsid w:val="5E2ED9C6"/>
    <w:rsid w:val="5F5A29E1"/>
    <w:rsid w:val="5F7D07A6"/>
    <w:rsid w:val="5F8D40E2"/>
    <w:rsid w:val="6004F4A9"/>
    <w:rsid w:val="60B5BCFB"/>
    <w:rsid w:val="6201CFF8"/>
    <w:rsid w:val="62C5FA76"/>
    <w:rsid w:val="62D95A4E"/>
    <w:rsid w:val="63ACB52D"/>
    <w:rsid w:val="63C7CCD2"/>
    <w:rsid w:val="63E377D8"/>
    <w:rsid w:val="646ED114"/>
    <w:rsid w:val="64B28884"/>
    <w:rsid w:val="658FBB5A"/>
    <w:rsid w:val="65B3FF75"/>
    <w:rsid w:val="65FC7C1D"/>
    <w:rsid w:val="661B44D4"/>
    <w:rsid w:val="671B189A"/>
    <w:rsid w:val="67B71535"/>
    <w:rsid w:val="681C8075"/>
    <w:rsid w:val="68923CAB"/>
    <w:rsid w:val="68A722A8"/>
    <w:rsid w:val="68B6E8FB"/>
    <w:rsid w:val="69522FA4"/>
    <w:rsid w:val="697824BD"/>
    <w:rsid w:val="69B5316F"/>
    <w:rsid w:val="6AEEB5F7"/>
    <w:rsid w:val="6B6AEB71"/>
    <w:rsid w:val="6B828999"/>
    <w:rsid w:val="6BEE89BD"/>
    <w:rsid w:val="6CEFF198"/>
    <w:rsid w:val="6CF19117"/>
    <w:rsid w:val="6E9E22D2"/>
    <w:rsid w:val="6EF6343C"/>
    <w:rsid w:val="6F28FF55"/>
    <w:rsid w:val="6FC2271A"/>
    <w:rsid w:val="7019C618"/>
    <w:rsid w:val="7027925A"/>
    <w:rsid w:val="705A41C7"/>
    <w:rsid w:val="70C1FAE0"/>
    <w:rsid w:val="715DF77B"/>
    <w:rsid w:val="71F65CC9"/>
    <w:rsid w:val="72B725AE"/>
    <w:rsid w:val="7342D843"/>
    <w:rsid w:val="73667BC0"/>
    <w:rsid w:val="73A91A4D"/>
    <w:rsid w:val="73F99BA2"/>
    <w:rsid w:val="743F18D8"/>
    <w:rsid w:val="7452F60F"/>
    <w:rsid w:val="7554FD17"/>
    <w:rsid w:val="76395624"/>
    <w:rsid w:val="768AF6B1"/>
    <w:rsid w:val="77313C64"/>
    <w:rsid w:val="7787C55F"/>
    <w:rsid w:val="784A9DAC"/>
    <w:rsid w:val="78CD0CC5"/>
    <w:rsid w:val="798D3AA4"/>
    <w:rsid w:val="799FB9D5"/>
    <w:rsid w:val="7BE311D5"/>
    <w:rsid w:val="7C01C0AE"/>
    <w:rsid w:val="7C5F7112"/>
    <w:rsid w:val="7C8CB0BD"/>
    <w:rsid w:val="7D05C551"/>
    <w:rsid w:val="7D83C295"/>
    <w:rsid w:val="7DD111D7"/>
    <w:rsid w:val="7F3513C7"/>
    <w:rsid w:val="7FB32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E8E6A"/>
  <w15:chartTrackingRefBased/>
  <w15:docId w15:val="{A7235F02-5651-5144-AF60-AC997FAB5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A93"/>
    <w:pPr>
      <w:ind w:left="720"/>
      <w:contextualSpacing/>
    </w:pPr>
  </w:style>
  <w:style w:type="paragraph" w:customStyle="1" w:styleId="Default">
    <w:name w:val="Default"/>
    <w:rsid w:val="0067499B"/>
    <w:pPr>
      <w:autoSpaceDE w:val="0"/>
      <w:autoSpaceDN w:val="0"/>
      <w:adjustRightInd w:val="0"/>
    </w:pPr>
    <w:rPr>
      <w:rFonts w:ascii="Calibri" w:hAnsi="Calibri" w:cs="Calibri"/>
      <w:color w:val="000000"/>
    </w:rPr>
  </w:style>
  <w:style w:type="table" w:customStyle="1" w:styleId="TableGrid1">
    <w:name w:val="Table Grid1"/>
    <w:basedOn w:val="TableNormal"/>
    <w:next w:val="TableGrid"/>
    <w:uiPriority w:val="39"/>
    <w:rsid w:val="00FB3649"/>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B3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06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68D"/>
    <w:rPr>
      <w:rFonts w:ascii="Segoe UI" w:hAnsi="Segoe UI" w:cs="Segoe UI"/>
      <w:sz w:val="18"/>
      <w:szCs w:val="18"/>
    </w:rPr>
  </w:style>
  <w:style w:type="paragraph" w:customStyle="1" w:styleId="paragraph">
    <w:name w:val="paragraph"/>
    <w:basedOn w:val="Normal"/>
    <w:rsid w:val="009B0410"/>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9B0410"/>
  </w:style>
  <w:style w:type="character" w:customStyle="1" w:styleId="eop">
    <w:name w:val="eop"/>
    <w:basedOn w:val="DefaultParagraphFont"/>
    <w:rsid w:val="009B0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3786756">
      <w:bodyDiv w:val="1"/>
      <w:marLeft w:val="0"/>
      <w:marRight w:val="0"/>
      <w:marTop w:val="0"/>
      <w:marBottom w:val="0"/>
      <w:divBdr>
        <w:top w:val="none" w:sz="0" w:space="0" w:color="auto"/>
        <w:left w:val="none" w:sz="0" w:space="0" w:color="auto"/>
        <w:bottom w:val="none" w:sz="0" w:space="0" w:color="auto"/>
        <w:right w:val="none" w:sz="0" w:space="0" w:color="auto"/>
      </w:divBdr>
      <w:divsChild>
        <w:div w:id="961962630">
          <w:marLeft w:val="0"/>
          <w:marRight w:val="0"/>
          <w:marTop w:val="0"/>
          <w:marBottom w:val="0"/>
          <w:divBdr>
            <w:top w:val="none" w:sz="0" w:space="0" w:color="auto"/>
            <w:left w:val="none" w:sz="0" w:space="0" w:color="auto"/>
            <w:bottom w:val="none" w:sz="0" w:space="0" w:color="auto"/>
            <w:right w:val="none" w:sz="0" w:space="0" w:color="auto"/>
          </w:divBdr>
        </w:div>
        <w:div w:id="1411925069">
          <w:marLeft w:val="0"/>
          <w:marRight w:val="0"/>
          <w:marTop w:val="0"/>
          <w:marBottom w:val="0"/>
          <w:divBdr>
            <w:top w:val="none" w:sz="0" w:space="0" w:color="auto"/>
            <w:left w:val="none" w:sz="0" w:space="0" w:color="auto"/>
            <w:bottom w:val="none" w:sz="0" w:space="0" w:color="auto"/>
            <w:right w:val="none" w:sz="0" w:space="0" w:color="auto"/>
          </w:divBdr>
        </w:div>
        <w:div w:id="1615399938">
          <w:marLeft w:val="0"/>
          <w:marRight w:val="0"/>
          <w:marTop w:val="0"/>
          <w:marBottom w:val="0"/>
          <w:divBdr>
            <w:top w:val="none" w:sz="0" w:space="0" w:color="auto"/>
            <w:left w:val="none" w:sz="0" w:space="0" w:color="auto"/>
            <w:bottom w:val="none" w:sz="0" w:space="0" w:color="auto"/>
            <w:right w:val="none" w:sz="0" w:space="0" w:color="auto"/>
          </w:divBdr>
        </w:div>
        <w:div w:id="672607030">
          <w:marLeft w:val="0"/>
          <w:marRight w:val="0"/>
          <w:marTop w:val="0"/>
          <w:marBottom w:val="0"/>
          <w:divBdr>
            <w:top w:val="none" w:sz="0" w:space="0" w:color="auto"/>
            <w:left w:val="none" w:sz="0" w:space="0" w:color="auto"/>
            <w:bottom w:val="none" w:sz="0" w:space="0" w:color="auto"/>
            <w:right w:val="none" w:sz="0" w:space="0" w:color="auto"/>
          </w:divBdr>
        </w:div>
        <w:div w:id="1361514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23" ma:contentTypeDescription="Create a new document." ma:contentTypeScope="" ma:versionID="5751ca6ea304d95aba37e708065479bb">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b636c8d4f97e170c6529019849e753a8"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place" minOccurs="0"/>
                <xsd:element ref="ns2:MediaLengthInSeconds" minOccurs="0"/>
                <xsd:element ref="ns2:Location" minOccurs="0"/>
                <xsd:element ref="ns2:e0252f24-cf16-4f0e-95ae-582e216485b7CountryOrRegion" minOccurs="0"/>
                <xsd:element ref="ns2:e0252f24-cf16-4f0e-95ae-582e216485b7State" minOccurs="0"/>
                <xsd:element ref="ns2:e0252f24-cf16-4f0e-95ae-582e216485b7City" minOccurs="0"/>
                <xsd:element ref="ns2:e0252f24-cf16-4f0e-95ae-582e216485b7PostalCode" minOccurs="0"/>
                <xsd:element ref="ns2:e0252f24-cf16-4f0e-95ae-582e216485b7Street" minOccurs="0"/>
                <xsd:element ref="ns2:e0252f24-cf16-4f0e-95ae-582e216485b7GeoLoc" minOccurs="0"/>
                <xsd:element ref="ns2:e0252f24-cf16-4f0e-95ae-582e216485b7DispNa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lace" ma:index="20" nillable="true" ma:displayName="place" ma:format="Hyperlink" ma:internalName="plac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MediaLengthInSeconds" ma:hidden="true" ma:internalName="MediaLengthInSeconds" ma:readOnly="true">
      <xsd:simpleType>
        <xsd:restriction base="dms:Unknown"/>
      </xsd:simpleType>
    </xsd:element>
    <xsd:element name="Location" ma:index="22" nillable="true" ma:displayName="Location" ma:format="Dropdown" ma:internalName="Location">
      <xsd:simpleType>
        <xsd:restriction base="dms:Unknown"/>
      </xsd:simpleType>
    </xsd:element>
    <xsd:element name="e0252f24-cf16-4f0e-95ae-582e216485b7CountryOrRegion" ma:index="23" nillable="true" ma:displayName="Location: Country/Region" ma:internalName="CountryOrRegion" ma:readOnly="true">
      <xsd:simpleType>
        <xsd:restriction base="dms:Text"/>
      </xsd:simpleType>
    </xsd:element>
    <xsd:element name="e0252f24-cf16-4f0e-95ae-582e216485b7State" ma:index="24" nillable="true" ma:displayName="Location: State" ma:internalName="State" ma:readOnly="true">
      <xsd:simpleType>
        <xsd:restriction base="dms:Text"/>
      </xsd:simpleType>
    </xsd:element>
    <xsd:element name="e0252f24-cf16-4f0e-95ae-582e216485b7City" ma:index="25" nillable="true" ma:displayName="Location: City" ma:internalName="City" ma:readOnly="true">
      <xsd:simpleType>
        <xsd:restriction base="dms:Text"/>
      </xsd:simpleType>
    </xsd:element>
    <xsd:element name="e0252f24-cf16-4f0e-95ae-582e216485b7PostalCode" ma:index="26" nillable="true" ma:displayName="Location: Postal Code" ma:internalName="PostalCode" ma:readOnly="true">
      <xsd:simpleType>
        <xsd:restriction base="dms:Text"/>
      </xsd:simpleType>
    </xsd:element>
    <xsd:element name="e0252f24-cf16-4f0e-95ae-582e216485b7Street" ma:index="27" nillable="true" ma:displayName="Location: Street" ma:internalName="Street" ma:readOnly="true">
      <xsd:simpleType>
        <xsd:restriction base="dms:Text"/>
      </xsd:simpleType>
    </xsd:element>
    <xsd:element name="e0252f24-cf16-4f0e-95ae-582e216485b7GeoLoc" ma:index="28" nillable="true" ma:displayName="Location: Coordinates" ma:internalName="GeoLoc" ma:readOnly="true">
      <xsd:simpleType>
        <xsd:restriction base="dms:Unknown"/>
      </xsd:simpleType>
    </xsd:element>
    <xsd:element name="e0252f24-cf16-4f0e-95ae-582e216485b7DispName" ma:index="29" nillable="true" ma:displayName="Location: Name" ma:internalName="DispName"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7e3c934-5983-45ef-9b66-99e1e0ed7248}"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SharedWithUsers xmlns="f9d0be22-fb14-4089-9451-4c3557356a3f">
      <UserInfo>
        <DisplayName>Archdeacon of Oakham</DisplayName>
        <AccountId>84</AccountId>
        <AccountType/>
      </UserInfo>
      <UserInfo>
        <DisplayName>Carole Fitzsimons</DisplayName>
        <AccountId>104</AccountId>
        <AccountType/>
      </UserInfo>
      <UserInfo>
        <DisplayName>Andrew Roberts</DisplayName>
        <AccountId>19</AccountId>
        <AccountType/>
      </UserInfo>
      <UserInfo>
        <DisplayName>Victoria Kellett</DisplayName>
        <AccountId>289</AccountId>
        <AccountType/>
      </UserInfo>
    </SharedWithUsers>
    <Location xmlns="5df8254e-1c94-41fa-9325-ed5ec6958a3b" xsi:nil="true"/>
    <place xmlns="5df8254e-1c94-41fa-9325-ed5ec6958a3b">
      <Url xsi:nil="true"/>
      <Description xsi:nil="true"/>
    </pla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0DF75B-3623-4DCA-A10D-C2FB04567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8254e-1c94-41fa-9325-ed5ec6958a3b"/>
    <ds:schemaRef ds:uri="f9d0be22-fb14-4089-9451-4c3557356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A3AD79-F3EF-4AA5-9172-343569E55A9E}">
  <ds:schemaRefs>
    <ds:schemaRef ds:uri="http://schemas.microsoft.com/office/2006/metadata/properties"/>
    <ds:schemaRef ds:uri="http://schemas.microsoft.com/office/infopath/2007/PartnerControls"/>
    <ds:schemaRef ds:uri="5df8254e-1c94-41fa-9325-ed5ec6958a3b"/>
    <ds:schemaRef ds:uri="f9d0be22-fb14-4089-9451-4c3557356a3f"/>
  </ds:schemaRefs>
</ds:datastoreItem>
</file>

<file path=customXml/itemProps3.xml><?xml version="1.0" encoding="utf-8"?>
<ds:datastoreItem xmlns:ds="http://schemas.openxmlformats.org/officeDocument/2006/customXml" ds:itemID="{FB0707A4-1B32-492F-9BCE-45DAEFD3AB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1185</Words>
  <Characters>6756</Characters>
  <Application>Microsoft Office Word</Application>
  <DocSecurity>0</DocSecurity>
  <Lines>56</Lines>
  <Paragraphs>15</Paragraphs>
  <ScaleCrop>false</ScaleCrop>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Carruthers</dc:creator>
  <cp:keywords/>
  <dc:description/>
  <cp:lastModifiedBy>Sue Ratcliffe</cp:lastModifiedBy>
  <cp:revision>21</cp:revision>
  <dcterms:created xsi:type="dcterms:W3CDTF">2022-01-13T16:51:00Z</dcterms:created>
  <dcterms:modified xsi:type="dcterms:W3CDTF">2024-08-05T11:27:00Z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y fmtid="{D5CDD505-2E9C-101B-9397-08002B2CF9AE}" pid="3" name="Order">
    <vt:r8>568400</vt:r8>
  </property>
  <property fmtid="{D5CDD505-2E9C-101B-9397-08002B2CF9AE}" pid="4" name="MediaServiceImageTags">
    <vt:lpwstr/>
  </property>
</Properties>
</file>